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251" w:rsidRPr="00A47DA2" w:rsidRDefault="00A47DA2" w:rsidP="00A47D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7DA2">
        <w:rPr>
          <w:rFonts w:ascii="Times New Roman" w:hAnsi="Times New Roman" w:cs="Times New Roman"/>
          <w:sz w:val="24"/>
          <w:szCs w:val="24"/>
        </w:rPr>
        <w:t xml:space="preserve">Разъяснения </w:t>
      </w:r>
      <w:proofErr w:type="gramStart"/>
      <w:r w:rsidRPr="00A47DA2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47DA2" w:rsidRPr="00A47DA2" w:rsidRDefault="00A47DA2" w:rsidP="00A47D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7DA2">
        <w:rPr>
          <w:rFonts w:ascii="Times New Roman" w:hAnsi="Times New Roman" w:cs="Times New Roman"/>
          <w:sz w:val="24"/>
          <w:szCs w:val="24"/>
        </w:rPr>
        <w:t xml:space="preserve">открытому запросу предложений на право заключения договора на капитальный ремонт ВОЛС АБК </w:t>
      </w:r>
      <w:proofErr w:type="spellStart"/>
      <w:r w:rsidRPr="00A47DA2">
        <w:rPr>
          <w:rFonts w:ascii="Times New Roman" w:hAnsi="Times New Roman" w:cs="Times New Roman"/>
          <w:sz w:val="24"/>
          <w:szCs w:val="24"/>
        </w:rPr>
        <w:t>СевЭС</w:t>
      </w:r>
      <w:proofErr w:type="spellEnd"/>
      <w:r w:rsidRPr="00A47DA2">
        <w:rPr>
          <w:rFonts w:ascii="Times New Roman" w:hAnsi="Times New Roman" w:cs="Times New Roman"/>
          <w:sz w:val="24"/>
          <w:szCs w:val="24"/>
        </w:rPr>
        <w:t xml:space="preserve"> - ПАО "Ростелеком" для филиала АО "</w:t>
      </w:r>
      <w:proofErr w:type="spellStart"/>
      <w:r w:rsidRPr="00A47DA2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A47DA2">
        <w:rPr>
          <w:rFonts w:ascii="Times New Roman" w:hAnsi="Times New Roman" w:cs="Times New Roman"/>
          <w:sz w:val="24"/>
          <w:szCs w:val="24"/>
        </w:rPr>
        <w:t>" Северные ЭС</w:t>
      </w:r>
    </w:p>
    <w:p w:rsidR="00A47DA2" w:rsidRDefault="00A47DA2"/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49"/>
        <w:gridCol w:w="156"/>
      </w:tblGrid>
      <w:tr w:rsidR="00A47DA2" w:rsidRPr="00A47DA2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A47DA2" w:rsidRPr="00A47DA2" w:rsidRDefault="00A47DA2" w:rsidP="00032A9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6942"/>
            <w:bookmarkEnd w:id="0"/>
            <w:r w:rsidRPr="00A47DA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="00032A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47DA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A47DA2" w:rsidRPr="00A47DA2" w:rsidRDefault="00A47DA2" w:rsidP="00A47DA2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7DA2" w:rsidRPr="00A47DA2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A47DA2" w:rsidRPr="00A47DA2" w:rsidRDefault="00A47DA2" w:rsidP="00A47DA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7DA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Просим разъяснить необходимость обеспечения подъезда транспорта к опорам </w:t>
            </w:r>
            <w:proofErr w:type="gramStart"/>
            <w:r w:rsidRPr="00A47DA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ВЛ</w:t>
            </w:r>
            <w:proofErr w:type="gramEnd"/>
            <w:r w:rsidRPr="00A47DA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на которых размещаются соединительные муфты, согласно п.4.4.Технического задания.</w:t>
            </w:r>
          </w:p>
        </w:tc>
      </w:tr>
    </w:tbl>
    <w:p w:rsidR="00A47DA2" w:rsidRDefault="00A47DA2"/>
    <w:p w:rsidR="00A47DA2" w:rsidRPr="00A47DA2" w:rsidRDefault="00A47DA2">
      <w:pPr>
        <w:rPr>
          <w:rFonts w:ascii="Times New Roman" w:hAnsi="Times New Roman" w:cs="Times New Roman"/>
          <w:sz w:val="24"/>
          <w:szCs w:val="24"/>
        </w:rPr>
      </w:pPr>
      <w:r w:rsidRPr="00A47DA2">
        <w:rPr>
          <w:rFonts w:ascii="Times New Roman" w:hAnsi="Times New Roman" w:cs="Times New Roman"/>
          <w:sz w:val="24"/>
          <w:szCs w:val="24"/>
        </w:rPr>
        <w:t>Ответ:</w:t>
      </w:r>
    </w:p>
    <w:p w:rsidR="00A47DA2" w:rsidRPr="00A47DA2" w:rsidRDefault="00032A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П.4.4 технического задания соответствует п.2.5.200 ПУЭ (7 издание), к нашему титулу имеет отношение в части того, что участнику необходимо муфты и информационные знаки устанавливать в соответствии с требованиями данного пункта. А так же к опорам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ВЛ</w:t>
      </w:r>
      <w:proofErr w:type="gramEnd"/>
      <w:r>
        <w:rPr>
          <w:rFonts w:ascii="Times New Roman" w:hAnsi="Times New Roman" w:cs="Times New Roman"/>
          <w:sz w:val="24"/>
          <w:szCs w:val="24"/>
        </w:rPr>
        <w:t>, на которых размещаются соединительные муфты, участнику необходимо обеспечить (на время выполнения работ) подъезд своего транспорта для  работы с оптическим кабелем (сварка ОВ и проведение измерений).</w:t>
      </w:r>
      <w:bookmarkStart w:id="1" w:name="_GoBack"/>
      <w:bookmarkEnd w:id="1"/>
    </w:p>
    <w:p w:rsidR="00A47DA2" w:rsidRPr="00A47DA2" w:rsidRDefault="00A47DA2">
      <w:pPr>
        <w:rPr>
          <w:rFonts w:ascii="Times New Roman" w:hAnsi="Times New Roman" w:cs="Times New Roman"/>
          <w:sz w:val="24"/>
          <w:szCs w:val="24"/>
        </w:rPr>
      </w:pPr>
    </w:p>
    <w:p w:rsidR="00A47DA2" w:rsidRPr="00A47DA2" w:rsidRDefault="00A47DA2">
      <w:pPr>
        <w:rPr>
          <w:rFonts w:ascii="Times New Roman" w:hAnsi="Times New Roman" w:cs="Times New Roman"/>
          <w:sz w:val="24"/>
          <w:szCs w:val="24"/>
        </w:rPr>
      </w:pPr>
    </w:p>
    <w:sectPr w:rsidR="00A47DA2" w:rsidRPr="00A47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A2"/>
    <w:rsid w:val="00032A9C"/>
    <w:rsid w:val="004A4251"/>
    <w:rsid w:val="00A4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47DA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A47D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47DA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A47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2</cp:revision>
  <dcterms:created xsi:type="dcterms:W3CDTF">2016-10-19T08:24:00Z</dcterms:created>
  <dcterms:modified xsi:type="dcterms:W3CDTF">2016-10-25T12:20:00Z</dcterms:modified>
</cp:coreProperties>
</file>