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7A" w:rsidRDefault="003B777A" w:rsidP="003B777A">
      <w:pP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3B777A">
        <w:rPr>
          <w:rFonts w:ascii="Times New Roman" w:eastAsia="Times New Roman" w:hAnsi="Times New Roman" w:cs="Times New Roman"/>
          <w:b/>
          <w:bCs/>
          <w:color w:val="000000"/>
          <w:kern w:val="36"/>
          <w:sz w:val="28"/>
          <w:szCs w:val="28"/>
          <w:lang w:eastAsia="ru-RU"/>
        </w:rPr>
        <w:t>Конкурс № 949468</w:t>
      </w:r>
    </w:p>
    <w:p w:rsidR="003B777A" w:rsidRPr="003B777A" w:rsidRDefault="003B777A" w:rsidP="003B777A">
      <w:pP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3B777A">
        <w:rPr>
          <w:rFonts w:ascii="Times New Roman" w:eastAsia="Times New Roman" w:hAnsi="Times New Roman" w:cs="Times New Roman"/>
          <w:b/>
          <w:bCs/>
          <w:color w:val="000000"/>
          <w:kern w:val="36"/>
          <w:sz w:val="28"/>
          <w:szCs w:val="28"/>
          <w:lang w:eastAsia="ru-RU"/>
        </w:rPr>
        <w:t>Открытый одноэтапный конкурс без предварительного отбора на право заключения договора на поставку седельного тягача для перевозки крупногабаритного и тяжелове</w:t>
      </w:r>
      <w:r>
        <w:rPr>
          <w:rFonts w:ascii="Times New Roman" w:eastAsia="Times New Roman" w:hAnsi="Times New Roman" w:cs="Times New Roman"/>
          <w:b/>
          <w:bCs/>
          <w:color w:val="000000"/>
          <w:kern w:val="36"/>
          <w:sz w:val="28"/>
          <w:szCs w:val="28"/>
          <w:lang w:eastAsia="ru-RU"/>
        </w:rPr>
        <w:t>сного груза для нужд филиала АО </w:t>
      </w:r>
      <w:r w:rsidRPr="003B777A">
        <w:rPr>
          <w:rFonts w:ascii="Times New Roman" w:eastAsia="Times New Roman" w:hAnsi="Times New Roman" w:cs="Times New Roman"/>
          <w:b/>
          <w:bCs/>
          <w:color w:val="000000"/>
          <w:kern w:val="36"/>
          <w:sz w:val="28"/>
          <w:szCs w:val="28"/>
          <w:lang w:eastAsia="ru-RU"/>
        </w:rPr>
        <w:t>"Тюменьэнерго" Ноябрьские электрические сети</w:t>
      </w:r>
    </w:p>
    <w:p w:rsidR="003B777A" w:rsidRDefault="003B777A" w:rsidP="003B777A">
      <w:pPr>
        <w:numPr>
          <w:ilvl w:val="0"/>
          <w:numId w:val="2"/>
        </w:numPr>
        <w:pBdr>
          <w:bottom w:val="single" w:sz="12" w:space="4" w:color="EBEBEB"/>
        </w:pBdr>
        <w:spacing w:after="0" w:line="240" w:lineRule="auto"/>
        <w:ind w:left="0" w:firstLine="0"/>
        <w:rPr>
          <w:rFonts w:ascii="Times New Roman" w:eastAsia="Times New Roman" w:hAnsi="Times New Roman" w:cs="Times New Roman"/>
          <w:color w:val="000000"/>
          <w:sz w:val="21"/>
          <w:szCs w:val="21"/>
          <w:lang w:eastAsia="ru-RU"/>
        </w:rPr>
      </w:pPr>
      <w:bookmarkStart w:id="0" w:name="_GoBack"/>
      <w:bookmarkEnd w:id="0"/>
    </w:p>
    <w:p w:rsidR="003B777A" w:rsidRPr="003B777A" w:rsidRDefault="003B777A" w:rsidP="003B777A">
      <w:pPr>
        <w:pBdr>
          <w:bottom w:val="single" w:sz="12" w:space="4" w:color="EBEBEB"/>
        </w:pBd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10205"/>
      </w:tblGrid>
      <w:tr w:rsidR="003B777A" w:rsidRPr="003B777A" w:rsidTr="003B777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3B777A" w:rsidRPr="003B777A">
              <w:trPr>
                <w:tblCellSpacing w:w="7" w:type="dxa"/>
              </w:trPr>
              <w:tc>
                <w:tcPr>
                  <w:tcW w:w="0" w:type="auto"/>
                  <w:shd w:val="clear" w:color="auto" w:fill="C7CCD3"/>
                  <w:tcMar>
                    <w:top w:w="75" w:type="dxa"/>
                    <w:left w:w="75" w:type="dxa"/>
                    <w:bottom w:w="75" w:type="dxa"/>
                    <w:right w:w="75" w:type="dxa"/>
                  </w:tcMar>
                  <w:hideMark/>
                </w:tcPr>
                <w:p w:rsidR="003B777A" w:rsidRPr="003B777A" w:rsidRDefault="003B777A" w:rsidP="003B777A">
                  <w:pPr>
                    <w:shd w:val="clear" w:color="auto" w:fill="C7CCD3"/>
                    <w:spacing w:after="0" w:line="240" w:lineRule="auto"/>
                    <w:jc w:val="both"/>
                    <w:outlineLvl w:val="2"/>
                    <w:rPr>
                      <w:rFonts w:ascii="Times New Roman" w:eastAsia="Times New Roman" w:hAnsi="Times New Roman" w:cs="Times New Roman"/>
                      <w:color w:val="333333"/>
                      <w:sz w:val="21"/>
                      <w:szCs w:val="21"/>
                      <w:lang w:eastAsia="ru-RU"/>
                    </w:rPr>
                  </w:pPr>
                  <w:r w:rsidRPr="003B777A">
                    <w:rPr>
                      <w:rFonts w:ascii="Times New Roman" w:eastAsia="Times New Roman" w:hAnsi="Times New Roman" w:cs="Times New Roman"/>
                      <w:color w:val="333333"/>
                      <w:sz w:val="21"/>
                      <w:szCs w:val="21"/>
                      <w:lang w:eastAsia="ru-RU"/>
                    </w:rPr>
                    <w:t>Открытый одноэтапный конкурс без предварительного отбора на право заключения договора на поставку седельного тягача для перевозки крупногабаритного и тяжеловесного груза для нужд филиала АО</w:t>
                  </w:r>
                  <w:r>
                    <w:rPr>
                      <w:rFonts w:ascii="Times New Roman" w:eastAsia="Times New Roman" w:hAnsi="Times New Roman" w:cs="Times New Roman"/>
                      <w:color w:val="333333"/>
                      <w:sz w:val="21"/>
                      <w:szCs w:val="21"/>
                      <w:lang w:eastAsia="ru-RU"/>
                    </w:rPr>
                    <w:t> </w:t>
                  </w:r>
                  <w:r w:rsidRPr="003B777A">
                    <w:rPr>
                      <w:rFonts w:ascii="Times New Roman" w:eastAsia="Times New Roman" w:hAnsi="Times New Roman" w:cs="Times New Roman"/>
                      <w:color w:val="333333"/>
                      <w:sz w:val="21"/>
                      <w:szCs w:val="21"/>
                      <w:lang w:eastAsia="ru-RU"/>
                    </w:rPr>
                    <w:t xml:space="preserve">"Тюменьэнерго" Ноябрьские электрические сети... Развернуть </w:t>
                  </w:r>
                </w:p>
                <w:p w:rsidR="003B777A" w:rsidRDefault="003B777A" w:rsidP="003B777A">
                  <w:pPr>
                    <w:shd w:val="clear" w:color="auto" w:fill="C7CCD3"/>
                    <w:spacing w:after="0" w:line="240" w:lineRule="auto"/>
                    <w:jc w:val="both"/>
                    <w:outlineLvl w:val="2"/>
                    <w:rPr>
                      <w:rFonts w:ascii="Times New Roman" w:eastAsia="Times New Roman" w:hAnsi="Times New Roman" w:cs="Times New Roman"/>
                      <w:color w:val="333333"/>
                      <w:sz w:val="21"/>
                      <w:szCs w:val="21"/>
                      <w:lang w:eastAsia="ru-RU"/>
                    </w:rPr>
                  </w:pPr>
                  <w:r w:rsidRPr="003B777A">
                    <w:rPr>
                      <w:rFonts w:ascii="Times New Roman" w:eastAsia="Times New Roman" w:hAnsi="Times New Roman" w:cs="Times New Roman"/>
                      <w:color w:val="333333"/>
                      <w:sz w:val="21"/>
                      <w:szCs w:val="21"/>
                      <w:lang w:eastAsia="ru-RU"/>
                    </w:rPr>
                    <w:t>Открытый одноэтапный конкурс без предварительного отбора на право заключения договора на поставку седельного тягача для перевозки крупногабаритного и тяжеловесного груза для нужд филиала АО</w:t>
                  </w:r>
                  <w:r>
                    <w:rPr>
                      <w:rFonts w:ascii="Times New Roman" w:eastAsia="Times New Roman" w:hAnsi="Times New Roman" w:cs="Times New Roman"/>
                      <w:color w:val="333333"/>
                      <w:sz w:val="21"/>
                      <w:szCs w:val="21"/>
                      <w:lang w:eastAsia="ru-RU"/>
                    </w:rPr>
                    <w:t> </w:t>
                  </w:r>
                  <w:r w:rsidRPr="003B777A">
                    <w:rPr>
                      <w:rFonts w:ascii="Times New Roman" w:eastAsia="Times New Roman" w:hAnsi="Times New Roman" w:cs="Times New Roman"/>
                      <w:color w:val="333333"/>
                      <w:sz w:val="21"/>
                      <w:szCs w:val="21"/>
                      <w:lang w:eastAsia="ru-RU"/>
                    </w:rPr>
                    <w:t>"Тюменьэнерго" Ноябрьские электрические сети</w:t>
                  </w:r>
                </w:p>
                <w:p w:rsidR="003B777A" w:rsidRPr="003B777A" w:rsidRDefault="003B777A" w:rsidP="003B777A">
                  <w:pPr>
                    <w:shd w:val="clear" w:color="auto" w:fill="C7CCD3"/>
                    <w:spacing w:after="0" w:line="240" w:lineRule="auto"/>
                    <w:jc w:val="both"/>
                    <w:outlineLvl w:val="2"/>
                    <w:rPr>
                      <w:rFonts w:ascii="Times New Roman" w:eastAsia="Times New Roman" w:hAnsi="Times New Roman" w:cs="Times New Roman"/>
                      <w:vanish/>
                      <w:color w:val="333333"/>
                      <w:sz w:val="21"/>
                      <w:szCs w:val="21"/>
                      <w:lang w:eastAsia="ru-RU"/>
                    </w:rPr>
                  </w:pPr>
                  <w:r w:rsidRPr="003B777A">
                    <w:rPr>
                      <w:rFonts w:ascii="Times New Roman" w:eastAsia="Times New Roman" w:hAnsi="Times New Roman" w:cs="Times New Roman"/>
                      <w:color w:val="333333"/>
                      <w:sz w:val="21"/>
                      <w:szCs w:val="21"/>
                      <w:lang w:eastAsia="ru-RU"/>
                    </w:rPr>
                    <w:t>Поставка седельного тягача для перевозки крупногабаритного и тяжеловесного груза для нужд филиала АО</w:t>
                  </w:r>
                  <w:r>
                    <w:rPr>
                      <w:rFonts w:ascii="Times New Roman" w:eastAsia="Times New Roman" w:hAnsi="Times New Roman" w:cs="Times New Roman"/>
                      <w:color w:val="333333"/>
                      <w:sz w:val="21"/>
                      <w:szCs w:val="21"/>
                      <w:lang w:eastAsia="ru-RU"/>
                    </w:rPr>
                    <w:t> </w:t>
                  </w:r>
                  <w:r w:rsidRPr="003B777A">
                    <w:rPr>
                      <w:rFonts w:ascii="Times New Roman" w:eastAsia="Times New Roman" w:hAnsi="Times New Roman" w:cs="Times New Roman"/>
                      <w:color w:val="333333"/>
                      <w:sz w:val="21"/>
                      <w:szCs w:val="21"/>
                      <w:lang w:eastAsia="ru-RU"/>
                    </w:rPr>
                    <w:t>"Тюменьэнерго" Ноябрьские электрические сети</w:t>
                  </w:r>
                  <w:r w:rsidRPr="003B777A">
                    <w:rPr>
                      <w:rFonts w:ascii="Times New Roman" w:eastAsia="Times New Roman" w:hAnsi="Times New Roman" w:cs="Times New Roman"/>
                      <w:vanish/>
                      <w:color w:val="333333"/>
                      <w:sz w:val="21"/>
                      <w:szCs w:val="21"/>
                      <w:lang w:eastAsia="ru-RU"/>
                    </w:rPr>
                    <w:t xml:space="preserve"> Свернуть </w:t>
                  </w:r>
                </w:p>
              </w:tc>
            </w:tr>
            <w:tr w:rsidR="003B777A" w:rsidRPr="003B77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Лоты:</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hyperlink r:id="rId5" w:history="1">
                          <w:r w:rsidRPr="003B777A">
                            <w:rPr>
                              <w:rFonts w:ascii="Times New Roman" w:eastAsia="Times New Roman" w:hAnsi="Times New Roman" w:cs="Times New Roman"/>
                              <w:color w:val="1367CF"/>
                              <w:sz w:val="21"/>
                              <w:szCs w:val="21"/>
                              <w:bdr w:val="none" w:sz="0" w:space="0" w:color="auto" w:frame="1"/>
                              <w:lang w:eastAsia="ru-RU"/>
                            </w:rPr>
                            <w:t xml:space="preserve">Лот № 1 </w:t>
                          </w:r>
                        </w:hyperlink>
                        <w:r w:rsidRPr="003B777A">
                          <w:rPr>
                            <w:rFonts w:ascii="Times New Roman" w:eastAsia="Times New Roman" w:hAnsi="Times New Roman" w:cs="Times New Roman"/>
                            <w:color w:val="000000"/>
                            <w:sz w:val="21"/>
                            <w:szCs w:val="21"/>
                            <w:lang w:eastAsia="ru-RU"/>
                          </w:rPr>
                          <w:t xml:space="preserve">Открытый одноэтапный конкурс без предварительного отбора на право заключения договора на поставку седельного тягача для перевозки крупногабаритного и тяжеловесного груза для нужд филиала АО "Тюменьэнерго" Ноябрьские электрические сети </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Начальная (максимальная) цена договора:</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b/>
                            <w:bCs/>
                            <w:color w:val="000000"/>
                            <w:sz w:val="21"/>
                            <w:szCs w:val="21"/>
                            <w:lang w:eastAsia="ru-RU"/>
                          </w:rPr>
                          <w:t>12 591 019,32 руб.</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Дата публикации:</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16.01.2018 06:52</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Дата окончания подачи заявок:</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05.02.2018 08:00</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Сроки поставки товаров, проведения работ, оказания услуг:</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b/>
                            <w:bCs/>
                            <w:color w:val="000000"/>
                            <w:sz w:val="21"/>
                            <w:szCs w:val="21"/>
                            <w:lang w:eastAsia="ru-RU"/>
                          </w:rPr>
                          <w:t>сентябрь, 2018 Год</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Дата последнего редактирования:</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16.01.2018 06:52, </w:t>
                        </w:r>
                        <w:hyperlink r:id="rId6" w:tgtFrame="_blank" w:tooltip="Отправить личное сообщение" w:history="1">
                          <w:r w:rsidRPr="003B777A">
                            <w:rPr>
                              <w:rFonts w:ascii="Times New Roman" w:eastAsia="Times New Roman" w:hAnsi="Times New Roman" w:cs="Times New Roman"/>
                              <w:color w:val="1367CF"/>
                              <w:sz w:val="21"/>
                              <w:szCs w:val="21"/>
                              <w:bdr w:val="none" w:sz="0" w:space="0" w:color="auto" w:frame="1"/>
                              <w:lang w:eastAsia="ru-RU"/>
                            </w:rPr>
                            <w:t>Бован Степан Федорович</w:t>
                          </w:r>
                        </w:hyperlink>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Ответственное лицо:</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7" w:tgtFrame="_blank" w:tooltip="Отправить личное сообщение" w:history="1">
                          <w:r w:rsidRPr="003B777A">
                            <w:rPr>
                              <w:rFonts w:ascii="Times New Roman" w:eastAsia="Times New Roman" w:hAnsi="Times New Roman" w:cs="Times New Roman"/>
                              <w:color w:val="1367CF"/>
                              <w:sz w:val="21"/>
                              <w:szCs w:val="21"/>
                              <w:bdr w:val="none" w:sz="0" w:space="0" w:color="auto" w:frame="1"/>
                              <w:lang w:eastAsia="ru-RU"/>
                            </w:rPr>
                            <w:t>Родионова Мария Николаевна</w:t>
                          </w:r>
                        </w:hyperlink>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Организатор:</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8" w:history="1">
                          <w:r w:rsidRPr="003B777A">
                            <w:rPr>
                              <w:rFonts w:ascii="Times New Roman" w:eastAsia="Times New Roman" w:hAnsi="Times New Roman" w:cs="Times New Roman"/>
                              <w:color w:val="1367CF"/>
                              <w:sz w:val="21"/>
                              <w:szCs w:val="21"/>
                              <w:bdr w:val="none" w:sz="0" w:space="0" w:color="auto" w:frame="1"/>
                              <w:lang w:eastAsia="ru-RU"/>
                            </w:rPr>
                            <w:t>Филиал АО "Тюменьэнерго" НЭС (г. Ноябрьск)</w:t>
                          </w:r>
                        </w:hyperlink>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Заказчик:</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9" w:history="1">
                          <w:r w:rsidRPr="003B777A">
                            <w:rPr>
                              <w:rFonts w:ascii="Times New Roman" w:eastAsia="Times New Roman" w:hAnsi="Times New Roman" w:cs="Times New Roman"/>
                              <w:color w:val="1367CF"/>
                              <w:sz w:val="21"/>
                              <w:szCs w:val="21"/>
                              <w:bdr w:val="none" w:sz="0" w:space="0" w:color="auto" w:frame="1"/>
                              <w:lang w:eastAsia="ru-RU"/>
                            </w:rPr>
                            <w:t>АО "Тюменьэнерго"</w:t>
                          </w:r>
                        </w:hyperlink>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Почтовый адрес заказчика:</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629804, Россия, г. Ноябрьск, Тюменская обл., ЯНАО, ул. Холмогорская, 25, АБК НЭС</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Место нахождения заказчика:</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628406, Россия, г. Сургут, Тюменская область, ХМАО-Югра, ул. Университетская, д.4</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Контактный адрес e-</w:t>
                        </w:r>
                        <w:proofErr w:type="spellStart"/>
                        <w:r w:rsidRPr="003B777A">
                          <w:rPr>
                            <w:rFonts w:ascii="Times New Roman" w:eastAsia="Times New Roman" w:hAnsi="Times New Roman" w:cs="Times New Roman"/>
                            <w:color w:val="000000"/>
                            <w:sz w:val="21"/>
                            <w:szCs w:val="21"/>
                            <w:lang w:eastAsia="ru-RU"/>
                          </w:rPr>
                          <w:t>mail</w:t>
                        </w:r>
                        <w:proofErr w:type="spellEnd"/>
                        <w:r w:rsidRPr="003B777A">
                          <w:rPr>
                            <w:rFonts w:ascii="Times New Roman" w:eastAsia="Times New Roman" w:hAnsi="Times New Roman" w:cs="Times New Roman"/>
                            <w:color w:val="000000"/>
                            <w:sz w:val="21"/>
                            <w:szCs w:val="21"/>
                            <w:lang w:eastAsia="ru-RU"/>
                          </w:rPr>
                          <w:t>:</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10" w:history="1">
                          <w:r w:rsidRPr="003B777A">
                            <w:rPr>
                              <w:rFonts w:ascii="Times New Roman" w:eastAsia="Times New Roman" w:hAnsi="Times New Roman" w:cs="Times New Roman"/>
                              <w:color w:val="1367CF"/>
                              <w:sz w:val="21"/>
                              <w:szCs w:val="21"/>
                              <w:bdr w:val="none" w:sz="0" w:space="0" w:color="auto" w:frame="1"/>
                              <w:lang w:eastAsia="ru-RU"/>
                            </w:rPr>
                            <w:t>Rodionova-MN@te.ru</w:t>
                          </w:r>
                        </w:hyperlink>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Номер контактного телефона заказчика:</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+7 (3496) 36-22-55</w:t>
                        </w:r>
                      </w:p>
                    </w:tc>
                  </w:tr>
                </w:tbl>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p>
              </w:tc>
            </w:tr>
            <w:tr w:rsidR="003B777A" w:rsidRPr="003B777A">
              <w:trPr>
                <w:tblCellSpacing w:w="7" w:type="dxa"/>
              </w:trPr>
              <w:tc>
                <w:tcPr>
                  <w:tcW w:w="0" w:type="auto"/>
                  <w:shd w:val="clear" w:color="auto" w:fill="C7CCD3"/>
                  <w:tcMar>
                    <w:top w:w="75" w:type="dxa"/>
                    <w:left w:w="75" w:type="dxa"/>
                    <w:bottom w:w="75" w:type="dxa"/>
                    <w:right w:w="75" w:type="dxa"/>
                  </w:tcMar>
                  <w:hideMark/>
                </w:tcPr>
                <w:p w:rsidR="003B777A" w:rsidRPr="003B777A" w:rsidRDefault="003B777A" w:rsidP="003B777A">
                  <w:pPr>
                    <w:spacing w:after="0" w:line="240" w:lineRule="auto"/>
                    <w:rPr>
                      <w:rFonts w:ascii="Times New Roman" w:eastAsia="Times New Roman" w:hAnsi="Times New Roman" w:cs="Times New Roman"/>
                      <w:color w:val="333333"/>
                      <w:sz w:val="21"/>
                      <w:szCs w:val="21"/>
                      <w:lang w:eastAsia="ru-RU"/>
                    </w:rPr>
                  </w:pPr>
                  <w:r w:rsidRPr="003B777A">
                    <w:rPr>
                      <w:rFonts w:ascii="Times New Roman" w:eastAsia="Times New Roman" w:hAnsi="Times New Roman" w:cs="Times New Roman"/>
                      <w:color w:val="333333"/>
                      <w:sz w:val="21"/>
                      <w:szCs w:val="21"/>
                      <w:lang w:eastAsia="ru-RU"/>
                    </w:rPr>
                    <w:t>Дополнительная информация</w:t>
                  </w:r>
                </w:p>
              </w:tc>
            </w:tr>
            <w:tr w:rsidR="003B777A" w:rsidRPr="003B77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vanish/>
                            <w:color w:val="000000"/>
                            <w:sz w:val="21"/>
                            <w:szCs w:val="21"/>
                            <w:lang w:eastAsia="ru-RU"/>
                          </w:rPr>
                        </w:pPr>
                        <w:r w:rsidRPr="003B777A">
                          <w:rPr>
                            <w:rFonts w:ascii="Times New Roman" w:eastAsia="Times New Roman" w:hAnsi="Times New Roman" w:cs="Times New Roman"/>
                            <w:color w:val="000000"/>
                            <w:sz w:val="21"/>
                            <w:szCs w:val="21"/>
                            <w:lang w:eastAsia="ru-RU"/>
                          </w:rPr>
                          <w:t>Поставщик не должен находиться в реестре недобросовестных поставщиков</w:t>
                        </w:r>
                        <w:r w:rsidRPr="003B777A">
                          <w:rPr>
                            <w:rFonts w:ascii="Times New Roman" w:eastAsia="Times New Roman" w:hAnsi="Times New Roman" w:cs="Times New Roman"/>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Конкурсная комиссия:</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Назначена приказом АО "Тюменьэнерго"</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Требования к участникам:</w:t>
                        </w:r>
                      </w:p>
                    </w:tc>
                    <w:tc>
                      <w:tcPr>
                        <w:tcW w:w="0" w:type="auto"/>
                        <w:shd w:val="clear" w:color="auto" w:fill="EDF0F3"/>
                        <w:hideMark/>
                      </w:tcPr>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Участвовать в закупке может любое юридическое, физическое лицо, в том числе индивидуальный предприниматель.</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Участник/ член коллективного Участника, должен обладать гражданской правоспособностью в полном объеме для заключения и исполнения Договора.</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Обеспечение заявки на участие в закупке в размере 1%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lastRenderedPageBreak/>
                          <w:t>- Техническое и коммерческое предложения должны соответствовать требованиям Заказчика.</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Требования к благонадежности Участника, членам коллективного Участника:</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в) деятельность Участника должна быть безубыточной за последний завершенный год;</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г) экономическая деятельность Участника не должна быть приостановлена в административном порядке;</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е) на имущество Участника не должен быть наложен арест;</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з) отсутствие сведений об Участнике закупки в следующих реестрах:</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3B777A">
                          <w:rPr>
                            <w:rFonts w:ascii="Times New Roman" w:eastAsia="Times New Roman" w:hAnsi="Times New Roman" w:cs="Times New Roman"/>
                            <w:color w:val="000000"/>
                            <w:sz w:val="21"/>
                            <w:szCs w:val="21"/>
                            <w:lang w:eastAsia="ru-RU"/>
                          </w:rPr>
                          <w:br/>
                          <w:t xml:space="preserve">- едином федеральном реестре о банкротствах </w:t>
                        </w:r>
                        <w:hyperlink r:id="rId11" w:history="1">
                          <w:r w:rsidRPr="002619A2">
                            <w:rPr>
                              <w:rStyle w:val="a3"/>
                              <w:rFonts w:ascii="Times New Roman" w:eastAsia="Times New Roman" w:hAnsi="Times New Roman" w:cs="Times New Roman"/>
                              <w:sz w:val="21"/>
                              <w:szCs w:val="21"/>
                              <w:lang w:eastAsia="ru-RU"/>
                            </w:rPr>
                            <w:t>https://bankrot.fedresurs.ru/</w:t>
                          </w:r>
                        </w:hyperlink>
                        <w:r w:rsidRPr="003B777A">
                          <w:rPr>
                            <w:rFonts w:ascii="Times New Roman" w:eastAsia="Times New Roman" w:hAnsi="Times New Roman" w:cs="Times New Roman"/>
                            <w:color w:val="000000"/>
                            <w:sz w:val="21"/>
                            <w:szCs w:val="21"/>
                            <w:lang w:eastAsia="ru-RU"/>
                          </w:rPr>
                          <w:t>;</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 реестре о возбужденных исполнительных производствах на электронном портале </w:t>
                        </w:r>
                        <w:hyperlink r:id="rId12" w:history="1">
                          <w:r w:rsidRPr="002619A2">
                            <w:rPr>
                              <w:rStyle w:val="a3"/>
                              <w:rFonts w:ascii="Times New Roman" w:eastAsia="Times New Roman" w:hAnsi="Times New Roman" w:cs="Times New Roman"/>
                              <w:sz w:val="21"/>
                              <w:szCs w:val="21"/>
                              <w:lang w:eastAsia="ru-RU"/>
                            </w:rPr>
                            <w:t>http://fssprus.ru/</w:t>
                          </w:r>
                        </w:hyperlink>
                        <w:r w:rsidRPr="003B777A">
                          <w:rPr>
                            <w:rFonts w:ascii="Times New Roman" w:eastAsia="Times New Roman" w:hAnsi="Times New Roman" w:cs="Times New Roman"/>
                            <w:color w:val="000000"/>
                            <w:sz w:val="21"/>
                            <w:szCs w:val="21"/>
                            <w:lang w:eastAsia="ru-RU"/>
                          </w:rPr>
                          <w:t>;</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и) Участник не должен быть аффилирован к другим Участникам закупки;</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л) отсутствие сведений об исключении Участника из ЕГРЮЛ/ЕГРИП;</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w:t>
                        </w:r>
                        <w:proofErr w:type="spellStart"/>
                        <w:r w:rsidRPr="003B777A">
                          <w:rPr>
                            <w:rFonts w:ascii="Times New Roman" w:eastAsia="Times New Roman" w:hAnsi="Times New Roman" w:cs="Times New Roman"/>
                            <w:color w:val="000000"/>
                            <w:sz w:val="21"/>
                            <w:szCs w:val="21"/>
                            <w:lang w:eastAsia="ru-RU"/>
                          </w:rPr>
                          <w:t>ых</w:t>
                        </w:r>
                        <w:proofErr w:type="spellEnd"/>
                        <w:r w:rsidRPr="003B777A">
                          <w:rPr>
                            <w:rFonts w:ascii="Times New Roman" w:eastAsia="Times New Roman" w:hAnsi="Times New Roman" w:cs="Times New Roman"/>
                            <w:color w:val="000000"/>
                            <w:sz w:val="21"/>
                            <w:szCs w:val="21"/>
                            <w:lang w:eastAsia="ru-RU"/>
                          </w:rPr>
                          <w:t>) с Участником закупки аналогичных предмету закупки договора(</w:t>
                        </w:r>
                        <w:proofErr w:type="spellStart"/>
                        <w:r w:rsidRPr="003B777A">
                          <w:rPr>
                            <w:rFonts w:ascii="Times New Roman" w:eastAsia="Times New Roman" w:hAnsi="Times New Roman" w:cs="Times New Roman"/>
                            <w:color w:val="000000"/>
                            <w:sz w:val="21"/>
                            <w:szCs w:val="21"/>
                            <w:lang w:eastAsia="ru-RU"/>
                          </w:rPr>
                          <w:t>ов</w:t>
                        </w:r>
                        <w:proofErr w:type="spellEnd"/>
                        <w:r w:rsidRPr="003B777A">
                          <w:rPr>
                            <w:rFonts w:ascii="Times New Roman" w:eastAsia="Times New Roman" w:hAnsi="Times New Roman" w:cs="Times New Roman"/>
                            <w:color w:val="000000"/>
                            <w:sz w:val="21"/>
                            <w:szCs w:val="21"/>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w:t>
                        </w:r>
                        <w:r w:rsidRPr="003B777A">
                          <w:rPr>
                            <w:rFonts w:ascii="Times New Roman" w:eastAsia="Times New Roman" w:hAnsi="Times New Roman" w:cs="Times New Roman"/>
                            <w:color w:val="000000"/>
                            <w:sz w:val="21"/>
                            <w:szCs w:val="21"/>
                            <w:lang w:eastAsia="ru-RU"/>
                          </w:rPr>
                          <w:lastRenderedPageBreak/>
                          <w:t>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3B777A">
                          <w:rPr>
                            <w:rFonts w:ascii="Times New Roman" w:eastAsia="Times New Roman" w:hAnsi="Times New Roman" w:cs="Times New Roman"/>
                            <w:color w:val="000000"/>
                            <w:sz w:val="21"/>
                            <w:szCs w:val="21"/>
                            <w:lang w:eastAsia="ru-RU"/>
                          </w:rPr>
                          <w:t>ых</w:t>
                        </w:r>
                        <w:proofErr w:type="spellEnd"/>
                        <w:r w:rsidRPr="003B777A">
                          <w:rPr>
                            <w:rFonts w:ascii="Times New Roman" w:eastAsia="Times New Roman" w:hAnsi="Times New Roman" w:cs="Times New Roman"/>
                            <w:color w:val="000000"/>
                            <w:sz w:val="21"/>
                            <w:szCs w:val="21"/>
                            <w:lang w:eastAsia="ru-RU"/>
                          </w:rPr>
                          <w:t>) с АО "Тюменьэнерго" аналогичных предмету закупки договора (</w:t>
                        </w:r>
                        <w:proofErr w:type="spellStart"/>
                        <w:r w:rsidRPr="003B777A">
                          <w:rPr>
                            <w:rFonts w:ascii="Times New Roman" w:eastAsia="Times New Roman" w:hAnsi="Times New Roman" w:cs="Times New Roman"/>
                            <w:color w:val="000000"/>
                            <w:sz w:val="21"/>
                            <w:szCs w:val="21"/>
                            <w:lang w:eastAsia="ru-RU"/>
                          </w:rPr>
                          <w:t>ов</w:t>
                        </w:r>
                        <w:proofErr w:type="spellEnd"/>
                        <w:r w:rsidRPr="003B777A">
                          <w:rPr>
                            <w:rFonts w:ascii="Times New Roman" w:eastAsia="Times New Roman" w:hAnsi="Times New Roman" w:cs="Times New Roman"/>
                            <w:color w:val="000000"/>
                            <w:sz w:val="21"/>
                            <w:szCs w:val="21"/>
                            <w:lang w:eastAsia="ru-RU"/>
                          </w:rPr>
                          <w:t>);</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п) отсутствие двух и более отрицательных заключений СЭБ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3B777A">
                          <w:rPr>
                            <w:rFonts w:ascii="Times New Roman" w:eastAsia="Times New Roman" w:hAnsi="Times New Roman" w:cs="Times New Roman"/>
                            <w:color w:val="000000"/>
                            <w:sz w:val="21"/>
                            <w:szCs w:val="21"/>
                            <w:lang w:eastAsia="ru-RU"/>
                          </w:rPr>
                          <w:br/>
                          <w:t>Результат проверки благонадежности Участника, члена коллективного Участника, закупки оформляется заключением СЭБ АО "Тюменьэнерго".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 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 </w:t>
                        </w:r>
                      </w:p>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lastRenderedPageBreak/>
                          <w:t>Комплект конкурсной документации:</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 начиная с даты размещения закупки.</w:t>
                        </w:r>
                        <w:r w:rsidRPr="003B777A">
                          <w:rPr>
                            <w:rFonts w:ascii="Times New Roman" w:eastAsia="Times New Roman" w:hAnsi="Times New Roman" w:cs="Times New Roman"/>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Конкурсная документация:</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13" w:tgtFrame="_blank" w:history="1">
                          <w:r w:rsidRPr="003B777A">
                            <w:rPr>
                              <w:rFonts w:ascii="Times New Roman" w:eastAsia="Times New Roman" w:hAnsi="Times New Roman" w:cs="Times New Roman"/>
                              <w:color w:val="1367CF"/>
                              <w:sz w:val="21"/>
                              <w:szCs w:val="21"/>
                              <w:bdr w:val="none" w:sz="0" w:space="0" w:color="auto" w:frame="1"/>
                              <w:lang w:eastAsia="ru-RU"/>
                            </w:rPr>
                            <w:t xml:space="preserve">Скачать файл </w:t>
                          </w:r>
                          <w:r w:rsidRPr="003B777A">
                            <w:rPr>
                              <w:rFonts w:ascii="Times New Roman" w:eastAsia="Times New Roman" w:hAnsi="Times New Roman" w:cs="Times New Roman"/>
                              <w:b/>
                              <w:bCs/>
                              <w:color w:val="1367CF"/>
                              <w:sz w:val="21"/>
                              <w:szCs w:val="21"/>
                              <w:bdr w:val="none" w:sz="0" w:space="0" w:color="auto" w:frame="1"/>
                              <w:lang w:eastAsia="ru-RU"/>
                            </w:rPr>
                            <w:t>КД_0141.zip</w:t>
                          </w:r>
                        </w:hyperlink>
                        <w:r w:rsidRPr="003B777A">
                          <w:rPr>
                            <w:rFonts w:ascii="Times New Roman" w:eastAsia="Times New Roman" w:hAnsi="Times New Roman" w:cs="Times New Roman"/>
                            <w:color w:val="000000"/>
                            <w:sz w:val="21"/>
                            <w:szCs w:val="21"/>
                            <w:lang w:eastAsia="ru-RU"/>
                          </w:rPr>
                          <w:t> (5.6 МБ)</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Конкурсные заявки:</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с момента публикации извещения о закупке и до срока окончания подачи заявок (время и дата указаны в Извещении).</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Критерии выбора победителя:</w:t>
                        </w:r>
                      </w:p>
                    </w:tc>
                    <w:tc>
                      <w:tcPr>
                        <w:tcW w:w="0" w:type="auto"/>
                        <w:shd w:val="clear" w:color="auto" w:fill="EDF0F3"/>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Указаны в приложении №3 к Конкурсной документации</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Сроки заключения договора:</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информационно-телекоммуникационной сети "Интернет" (www.zakupki.gov.ru) ,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w:t>
                        </w:r>
                        <w:r w:rsidRPr="003B777A">
                          <w:rPr>
                            <w:rFonts w:ascii="Times New Roman" w:eastAsia="Times New Roman" w:hAnsi="Times New Roman" w:cs="Times New Roman"/>
                            <w:color w:val="000000"/>
                            <w:sz w:val="21"/>
                            <w:szCs w:val="21"/>
                            <w:lang w:eastAsia="ru-RU"/>
                          </w:rPr>
                          <w:lastRenderedPageBreak/>
                          <w:t>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lastRenderedPageBreak/>
                          <w:t>Место рассмотрения заявок:</w:t>
                        </w:r>
                      </w:p>
                    </w:tc>
                    <w:tc>
                      <w:tcPr>
                        <w:tcW w:w="0" w:type="auto"/>
                        <w:shd w:val="clear" w:color="auto" w:fill="EDF0F3"/>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629804, Россия, г. Ноябрьск, Тюменская обл., ЯНАО, ул. Холмогорская, 25, АБК НЭС</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Дата и время рассмотрения заявок:</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26.02.2018 15:00</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Дата и время подведения итогов:</w:t>
                        </w:r>
                      </w:p>
                    </w:tc>
                    <w:tc>
                      <w:tcPr>
                        <w:tcW w:w="0" w:type="auto"/>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07.03.2018 15:00</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Место подведения итогов:</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629804, Россия, г. Ноябрьск, Тюменская обл., ЯНАО, ул. Холмогорская, 25, АБК НЭС</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Место проведения процедуры:</w:t>
                        </w:r>
                      </w:p>
                    </w:tc>
                    <w:tc>
                      <w:tcPr>
                        <w:tcW w:w="0" w:type="auto"/>
                        <w:shd w:val="clear" w:color="auto" w:fill="EDF0F3"/>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Порядок предоставления документации по закупке:</w:t>
                        </w:r>
                      </w:p>
                    </w:tc>
                    <w:tc>
                      <w:tcPr>
                        <w:tcW w:w="0" w:type="auto"/>
                        <w:shd w:val="clear" w:color="auto" w:fill="DDE3EB"/>
                        <w:hideMark/>
                      </w:tcPr>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B777A" w:rsidRPr="003B777A">
                    <w:trPr>
                      <w:tblCellSpacing w:w="0" w:type="dxa"/>
                    </w:trPr>
                    <w:tc>
                      <w:tcPr>
                        <w:tcW w:w="2000" w:type="pct"/>
                        <w:shd w:val="clear" w:color="auto" w:fill="EDF0F3"/>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Дополнительная информация о конкурсе:</w:t>
                        </w:r>
                      </w:p>
                    </w:tc>
                    <w:tc>
                      <w:tcPr>
                        <w:tcW w:w="0" w:type="auto"/>
                        <w:shd w:val="clear" w:color="auto" w:fill="EDF0F3"/>
                        <w:hideMark/>
                      </w:tcPr>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Информация о закупке размещена на Официальном сайте РФ – www.zakupki.gov.ru, на </w:t>
                        </w:r>
                        <w:proofErr w:type="spellStart"/>
                        <w:r w:rsidRPr="003B777A">
                          <w:rPr>
                            <w:rFonts w:ascii="Times New Roman" w:eastAsia="Times New Roman" w:hAnsi="Times New Roman" w:cs="Times New Roman"/>
                            <w:color w:val="000000"/>
                            <w:sz w:val="21"/>
                            <w:szCs w:val="21"/>
                            <w:lang w:eastAsia="ru-RU"/>
                          </w:rPr>
                          <w:t>электронно</w:t>
                        </w:r>
                        <w:proofErr w:type="spellEnd"/>
                        <w:r w:rsidRPr="003B777A">
                          <w:rPr>
                            <w:rFonts w:ascii="Times New Roman" w:eastAsia="Times New Roman" w:hAnsi="Times New Roman" w:cs="Times New Roman"/>
                            <w:color w:val="000000"/>
                            <w:sz w:val="21"/>
                            <w:szCs w:val="21"/>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p>
                      <w:p w:rsidR="003B777A" w:rsidRPr="003B777A" w:rsidRDefault="003B777A" w:rsidP="003B777A">
                        <w:pPr>
                          <w:spacing w:after="0" w:line="240" w:lineRule="auto"/>
                          <w:jc w:val="both"/>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B777A" w:rsidRPr="003B777A">
                    <w:trPr>
                      <w:tblCellSpacing w:w="0" w:type="dxa"/>
                    </w:trPr>
                    <w:tc>
                      <w:tcPr>
                        <w:tcW w:w="2000" w:type="pct"/>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r w:rsidRPr="003B777A">
                          <w:rPr>
                            <w:rFonts w:ascii="Times New Roman" w:eastAsia="Times New Roman" w:hAnsi="Times New Roman" w:cs="Times New Roman"/>
                            <w:color w:val="000000"/>
                            <w:sz w:val="21"/>
                            <w:szCs w:val="21"/>
                            <w:lang w:eastAsia="ru-RU"/>
                          </w:rPr>
                          <w:t>Информация о подписи:</w:t>
                        </w:r>
                      </w:p>
                    </w:tc>
                    <w:tc>
                      <w:tcPr>
                        <w:tcW w:w="0" w:type="auto"/>
                        <w:shd w:val="clear" w:color="auto" w:fill="DDE3EB"/>
                        <w:hideMark/>
                      </w:tcPr>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hyperlink r:id="rId14" w:tgtFrame="signature" w:history="1">
                          <w:r w:rsidRPr="003B777A">
                            <w:rPr>
                              <w:rFonts w:ascii="Times New Roman" w:eastAsia="Times New Roman" w:hAnsi="Times New Roman" w:cs="Times New Roman"/>
                              <w:color w:val="1367CF"/>
                              <w:sz w:val="21"/>
                              <w:szCs w:val="21"/>
                              <w:bdr w:val="none" w:sz="0" w:space="0" w:color="auto" w:frame="1"/>
                              <w:lang w:eastAsia="ru-RU"/>
                            </w:rPr>
                            <w:t>Подписано ЭП</w:t>
                          </w:r>
                        </w:hyperlink>
                      </w:p>
                    </w:tc>
                  </w:tr>
                </w:tbl>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p>
              </w:tc>
            </w:tr>
          </w:tbl>
          <w:p w:rsidR="003B777A" w:rsidRPr="003B777A" w:rsidRDefault="003B777A" w:rsidP="003B777A">
            <w:pPr>
              <w:spacing w:after="0" w:line="240" w:lineRule="auto"/>
              <w:rPr>
                <w:rFonts w:ascii="Times New Roman" w:eastAsia="Times New Roman" w:hAnsi="Times New Roman" w:cs="Times New Roman"/>
                <w:color w:val="000000"/>
                <w:sz w:val="21"/>
                <w:szCs w:val="21"/>
                <w:lang w:eastAsia="ru-RU"/>
              </w:rPr>
            </w:pPr>
          </w:p>
        </w:tc>
      </w:tr>
    </w:tbl>
    <w:p w:rsidR="00FE568D" w:rsidRPr="003B777A" w:rsidRDefault="00FE568D" w:rsidP="003B777A">
      <w:pPr>
        <w:spacing w:after="0" w:line="240" w:lineRule="auto"/>
        <w:rPr>
          <w:rFonts w:ascii="Times New Roman" w:hAnsi="Times New Roman" w:cs="Times New Roman"/>
        </w:rPr>
      </w:pPr>
    </w:p>
    <w:sectPr w:rsidR="00FE568D" w:rsidRPr="003B777A" w:rsidSect="003B777A">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9" type="#_x0000_t75" style="width:3in;height:3in" o:bullet="t"/>
    </w:pict>
  </w:numPicBullet>
  <w:abstractNum w:abstractNumId="0" w15:restartNumberingAfterBreak="0">
    <w:nsid w:val="6DE40DFD"/>
    <w:multiLevelType w:val="multilevel"/>
    <w:tmpl w:val="9936187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C11BD0"/>
    <w:multiLevelType w:val="multilevel"/>
    <w:tmpl w:val="700034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81"/>
    <w:rsid w:val="003B777A"/>
    <w:rsid w:val="005C3781"/>
    <w:rsid w:val="00C6472E"/>
    <w:rsid w:val="00FE5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F2F61A"/>
  <w15:chartTrackingRefBased/>
  <w15:docId w15:val="{FA9FCC23-8C08-4431-8B96-38A35D6E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B777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77A"/>
    <w:rPr>
      <w:rFonts w:ascii="Arial" w:eastAsia="Times New Roman" w:hAnsi="Arial" w:cs="Arial"/>
      <w:b/>
      <w:bCs/>
      <w:color w:val="000000"/>
      <w:kern w:val="36"/>
      <w:sz w:val="51"/>
      <w:szCs w:val="51"/>
      <w:lang w:eastAsia="ru-RU"/>
    </w:rPr>
  </w:style>
  <w:style w:type="character" w:styleId="a3">
    <w:name w:val="Hyperlink"/>
    <w:basedOn w:val="a0"/>
    <w:uiPriority w:val="99"/>
    <w:unhideWhenUsed/>
    <w:rsid w:val="003B777A"/>
    <w:rPr>
      <w:strike w:val="0"/>
      <w:dstrike w:val="0"/>
      <w:color w:val="2283C3"/>
      <w:u w:val="none"/>
      <w:effect w:val="none"/>
    </w:rPr>
  </w:style>
  <w:style w:type="paragraph" w:styleId="a4">
    <w:name w:val="Normal (Web)"/>
    <w:basedOn w:val="a"/>
    <w:uiPriority w:val="99"/>
    <w:semiHidden/>
    <w:unhideWhenUsed/>
    <w:rsid w:val="003B777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3B777A"/>
    <w:rPr>
      <w:sz w:val="18"/>
      <w:szCs w:val="18"/>
    </w:rPr>
  </w:style>
  <w:style w:type="character" w:customStyle="1" w:styleId="imp2">
    <w:name w:val="imp2"/>
    <w:basedOn w:val="a0"/>
    <w:rsid w:val="003B777A"/>
    <w:rPr>
      <w:vanish w:val="0"/>
      <w:webHidden w:val="0"/>
      <w:color w:val="E4002B"/>
      <w:specVanish w:val="0"/>
    </w:rPr>
  </w:style>
  <w:style w:type="character" w:customStyle="1" w:styleId="value">
    <w:name w:val="value"/>
    <w:basedOn w:val="a0"/>
    <w:rsid w:val="003B777A"/>
  </w:style>
  <w:style w:type="character" w:customStyle="1" w:styleId="ellipsis2">
    <w:name w:val="ellipsis2"/>
    <w:basedOn w:val="a0"/>
    <w:rsid w:val="003B777A"/>
  </w:style>
  <w:style w:type="character" w:customStyle="1" w:styleId="a-more">
    <w:name w:val="a-more"/>
    <w:basedOn w:val="a0"/>
    <w:rsid w:val="003B777A"/>
  </w:style>
  <w:style w:type="character" w:customStyle="1" w:styleId="a-less">
    <w:name w:val="a-less"/>
    <w:basedOn w:val="a0"/>
    <w:rsid w:val="003B777A"/>
  </w:style>
  <w:style w:type="character" w:customStyle="1" w:styleId="userlinkmenu">
    <w:name w:val="userlink_menu"/>
    <w:basedOn w:val="a0"/>
    <w:rsid w:val="003B777A"/>
  </w:style>
  <w:style w:type="character" w:customStyle="1" w:styleId="floathint-marker1">
    <w:name w:val="floathint-marker1"/>
    <w:basedOn w:val="a0"/>
    <w:rsid w:val="003B777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4883">
      <w:bodyDiv w:val="1"/>
      <w:marLeft w:val="0"/>
      <w:marRight w:val="0"/>
      <w:marTop w:val="0"/>
      <w:marBottom w:val="0"/>
      <w:divBdr>
        <w:top w:val="none" w:sz="0" w:space="0" w:color="auto"/>
        <w:left w:val="none" w:sz="0" w:space="0" w:color="auto"/>
        <w:bottom w:val="none" w:sz="0" w:space="0" w:color="auto"/>
        <w:right w:val="none" w:sz="0" w:space="0" w:color="auto"/>
      </w:divBdr>
      <w:divsChild>
        <w:div w:id="1632710833">
          <w:marLeft w:val="0"/>
          <w:marRight w:val="0"/>
          <w:marTop w:val="0"/>
          <w:marBottom w:val="0"/>
          <w:divBdr>
            <w:top w:val="none" w:sz="0" w:space="0" w:color="auto"/>
            <w:left w:val="none" w:sz="0" w:space="0" w:color="auto"/>
            <w:bottom w:val="none" w:sz="0" w:space="0" w:color="auto"/>
            <w:right w:val="none" w:sz="0" w:space="0" w:color="auto"/>
          </w:divBdr>
          <w:divsChild>
            <w:div w:id="1926182502">
              <w:marLeft w:val="0"/>
              <w:marRight w:val="0"/>
              <w:marTop w:val="0"/>
              <w:marBottom w:val="0"/>
              <w:divBdr>
                <w:top w:val="none" w:sz="0" w:space="0" w:color="auto"/>
                <w:left w:val="none" w:sz="0" w:space="0" w:color="auto"/>
                <w:bottom w:val="none" w:sz="0" w:space="0" w:color="auto"/>
                <w:right w:val="none" w:sz="0" w:space="0" w:color="auto"/>
              </w:divBdr>
              <w:divsChild>
                <w:div w:id="350880778">
                  <w:marLeft w:val="0"/>
                  <w:marRight w:val="0"/>
                  <w:marTop w:val="0"/>
                  <w:marBottom w:val="0"/>
                  <w:divBdr>
                    <w:top w:val="none" w:sz="0" w:space="0" w:color="auto"/>
                    <w:left w:val="none" w:sz="0" w:space="0" w:color="auto"/>
                    <w:bottom w:val="none" w:sz="0" w:space="0" w:color="auto"/>
                    <w:right w:val="none" w:sz="0" w:space="0" w:color="auto"/>
                  </w:divBdr>
                  <w:divsChild>
                    <w:div w:id="1996883483">
                      <w:marLeft w:val="0"/>
                      <w:marRight w:val="-450"/>
                      <w:marTop w:val="0"/>
                      <w:marBottom w:val="0"/>
                      <w:divBdr>
                        <w:top w:val="none" w:sz="0" w:space="0" w:color="auto"/>
                        <w:left w:val="none" w:sz="0" w:space="0" w:color="auto"/>
                        <w:bottom w:val="none" w:sz="0" w:space="0" w:color="auto"/>
                        <w:right w:val="none" w:sz="0" w:space="0" w:color="auto"/>
                      </w:divBdr>
                      <w:divsChild>
                        <w:div w:id="1757165171">
                          <w:marLeft w:val="0"/>
                          <w:marRight w:val="0"/>
                          <w:marTop w:val="0"/>
                          <w:marBottom w:val="0"/>
                          <w:divBdr>
                            <w:top w:val="none" w:sz="0" w:space="0" w:color="auto"/>
                            <w:left w:val="none" w:sz="0" w:space="0" w:color="auto"/>
                            <w:bottom w:val="none" w:sz="0" w:space="0" w:color="auto"/>
                            <w:right w:val="none" w:sz="0" w:space="0" w:color="auto"/>
                          </w:divBdr>
                        </w:div>
                      </w:divsChild>
                    </w:div>
                    <w:div w:id="1442872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9510297">
              <w:marLeft w:val="0"/>
              <w:marRight w:val="0"/>
              <w:marTop w:val="0"/>
              <w:marBottom w:val="0"/>
              <w:divBdr>
                <w:top w:val="none" w:sz="0" w:space="0" w:color="auto"/>
                <w:left w:val="none" w:sz="0" w:space="0" w:color="auto"/>
                <w:bottom w:val="none" w:sz="0" w:space="0" w:color="auto"/>
                <w:right w:val="none" w:sz="0" w:space="0" w:color="auto"/>
              </w:divBdr>
              <w:divsChild>
                <w:div w:id="910891687">
                  <w:marLeft w:val="0"/>
                  <w:marRight w:val="0"/>
                  <w:marTop w:val="0"/>
                  <w:marBottom w:val="0"/>
                  <w:divBdr>
                    <w:top w:val="none" w:sz="0" w:space="0" w:color="auto"/>
                    <w:left w:val="none" w:sz="0" w:space="0" w:color="auto"/>
                    <w:bottom w:val="none" w:sz="0" w:space="0" w:color="auto"/>
                    <w:right w:val="none" w:sz="0" w:space="0" w:color="auto"/>
                  </w:divBdr>
                </w:div>
                <w:div w:id="15888875">
                  <w:marLeft w:val="0"/>
                  <w:marRight w:val="0"/>
                  <w:marTop w:val="0"/>
                  <w:marBottom w:val="0"/>
                  <w:divBdr>
                    <w:top w:val="none" w:sz="0" w:space="0" w:color="auto"/>
                    <w:left w:val="none" w:sz="0" w:space="0" w:color="auto"/>
                    <w:bottom w:val="none" w:sz="0" w:space="0" w:color="auto"/>
                    <w:right w:val="none" w:sz="0" w:space="0" w:color="auto"/>
                  </w:divBdr>
                </w:div>
                <w:div w:id="1532450273">
                  <w:marLeft w:val="0"/>
                  <w:marRight w:val="0"/>
                  <w:marTop w:val="0"/>
                  <w:marBottom w:val="0"/>
                  <w:divBdr>
                    <w:top w:val="none" w:sz="0" w:space="0" w:color="auto"/>
                    <w:left w:val="none" w:sz="0" w:space="0" w:color="auto"/>
                    <w:bottom w:val="none" w:sz="0" w:space="0" w:color="auto"/>
                    <w:right w:val="none" w:sz="0" w:space="0" w:color="auto"/>
                  </w:divBdr>
                </w:div>
                <w:div w:id="1259371185">
                  <w:marLeft w:val="0"/>
                  <w:marRight w:val="0"/>
                  <w:marTop w:val="0"/>
                  <w:marBottom w:val="0"/>
                  <w:divBdr>
                    <w:top w:val="none" w:sz="0" w:space="0" w:color="auto"/>
                    <w:left w:val="none" w:sz="0" w:space="0" w:color="auto"/>
                    <w:bottom w:val="none" w:sz="0" w:space="0" w:color="auto"/>
                    <w:right w:val="none" w:sz="0" w:space="0" w:color="auto"/>
                  </w:divBdr>
                </w:div>
                <w:div w:id="81726391">
                  <w:marLeft w:val="0"/>
                  <w:marRight w:val="0"/>
                  <w:marTop w:val="0"/>
                  <w:marBottom w:val="0"/>
                  <w:divBdr>
                    <w:top w:val="none" w:sz="0" w:space="0" w:color="auto"/>
                    <w:left w:val="none" w:sz="0" w:space="0" w:color="auto"/>
                    <w:bottom w:val="none" w:sz="0" w:space="0" w:color="auto"/>
                    <w:right w:val="none" w:sz="0" w:space="0" w:color="auto"/>
                  </w:divBdr>
                </w:div>
                <w:div w:id="96681178">
                  <w:marLeft w:val="0"/>
                  <w:marRight w:val="0"/>
                  <w:marTop w:val="0"/>
                  <w:marBottom w:val="0"/>
                  <w:divBdr>
                    <w:top w:val="none" w:sz="0" w:space="0" w:color="auto"/>
                    <w:left w:val="none" w:sz="0" w:space="0" w:color="auto"/>
                    <w:bottom w:val="none" w:sz="0" w:space="0" w:color="auto"/>
                    <w:right w:val="none" w:sz="0" w:space="0" w:color="auto"/>
                  </w:divBdr>
                </w:div>
                <w:div w:id="261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1774">
      <w:bodyDiv w:val="1"/>
      <w:marLeft w:val="0"/>
      <w:marRight w:val="0"/>
      <w:marTop w:val="0"/>
      <w:marBottom w:val="0"/>
      <w:divBdr>
        <w:top w:val="none" w:sz="0" w:space="0" w:color="auto"/>
        <w:left w:val="none" w:sz="0" w:space="0" w:color="auto"/>
        <w:bottom w:val="none" w:sz="0" w:space="0" w:color="auto"/>
        <w:right w:val="none" w:sz="0" w:space="0" w:color="auto"/>
      </w:divBdr>
      <w:divsChild>
        <w:div w:id="970750229">
          <w:marLeft w:val="0"/>
          <w:marRight w:val="0"/>
          <w:marTop w:val="0"/>
          <w:marBottom w:val="0"/>
          <w:divBdr>
            <w:top w:val="none" w:sz="0" w:space="0" w:color="auto"/>
            <w:left w:val="none" w:sz="0" w:space="0" w:color="auto"/>
            <w:bottom w:val="none" w:sz="0" w:space="0" w:color="auto"/>
            <w:right w:val="none" w:sz="0" w:space="0" w:color="auto"/>
          </w:divBdr>
          <w:divsChild>
            <w:div w:id="1440756812">
              <w:marLeft w:val="0"/>
              <w:marRight w:val="0"/>
              <w:marTop w:val="0"/>
              <w:marBottom w:val="0"/>
              <w:divBdr>
                <w:top w:val="none" w:sz="0" w:space="0" w:color="auto"/>
                <w:left w:val="none" w:sz="0" w:space="0" w:color="auto"/>
                <w:bottom w:val="none" w:sz="0" w:space="0" w:color="auto"/>
                <w:right w:val="none" w:sz="0" w:space="0" w:color="auto"/>
              </w:divBdr>
              <w:divsChild>
                <w:div w:id="2015723431">
                  <w:marLeft w:val="0"/>
                  <w:marRight w:val="0"/>
                  <w:marTop w:val="0"/>
                  <w:marBottom w:val="0"/>
                  <w:divBdr>
                    <w:top w:val="none" w:sz="0" w:space="0" w:color="auto"/>
                    <w:left w:val="none" w:sz="0" w:space="0" w:color="auto"/>
                    <w:bottom w:val="none" w:sz="0" w:space="0" w:color="auto"/>
                    <w:right w:val="none" w:sz="0" w:space="0" w:color="auto"/>
                  </w:divBdr>
                  <w:divsChild>
                    <w:div w:id="924221278">
                      <w:marLeft w:val="0"/>
                      <w:marRight w:val="-450"/>
                      <w:marTop w:val="0"/>
                      <w:marBottom w:val="0"/>
                      <w:divBdr>
                        <w:top w:val="none" w:sz="0" w:space="0" w:color="auto"/>
                        <w:left w:val="none" w:sz="0" w:space="0" w:color="auto"/>
                        <w:bottom w:val="none" w:sz="0" w:space="0" w:color="auto"/>
                        <w:right w:val="none" w:sz="0" w:space="0" w:color="auto"/>
                      </w:divBdr>
                      <w:divsChild>
                        <w:div w:id="10452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0906">
              <w:marLeft w:val="0"/>
              <w:marRight w:val="0"/>
              <w:marTop w:val="0"/>
              <w:marBottom w:val="0"/>
              <w:divBdr>
                <w:top w:val="none" w:sz="0" w:space="0" w:color="auto"/>
                <w:left w:val="none" w:sz="0" w:space="0" w:color="auto"/>
                <w:bottom w:val="none" w:sz="0" w:space="0" w:color="auto"/>
                <w:right w:val="none" w:sz="0" w:space="0" w:color="auto"/>
              </w:divBdr>
              <w:divsChild>
                <w:div w:id="712075279">
                  <w:marLeft w:val="0"/>
                  <w:marRight w:val="0"/>
                  <w:marTop w:val="0"/>
                  <w:marBottom w:val="0"/>
                  <w:divBdr>
                    <w:top w:val="none" w:sz="0" w:space="0" w:color="auto"/>
                    <w:left w:val="none" w:sz="0" w:space="0" w:color="auto"/>
                    <w:bottom w:val="none" w:sz="0" w:space="0" w:color="auto"/>
                    <w:right w:val="none" w:sz="0" w:space="0" w:color="auto"/>
                  </w:divBdr>
                </w:div>
                <w:div w:id="707099028">
                  <w:marLeft w:val="0"/>
                  <w:marRight w:val="0"/>
                  <w:marTop w:val="0"/>
                  <w:marBottom w:val="0"/>
                  <w:divBdr>
                    <w:top w:val="none" w:sz="0" w:space="0" w:color="auto"/>
                    <w:left w:val="none" w:sz="0" w:space="0" w:color="auto"/>
                    <w:bottom w:val="none" w:sz="0" w:space="0" w:color="auto"/>
                    <w:right w:val="none" w:sz="0" w:space="0" w:color="auto"/>
                  </w:divBdr>
                </w:div>
                <w:div w:id="1243837086">
                  <w:marLeft w:val="0"/>
                  <w:marRight w:val="0"/>
                  <w:marTop w:val="0"/>
                  <w:marBottom w:val="0"/>
                  <w:divBdr>
                    <w:top w:val="none" w:sz="0" w:space="0" w:color="auto"/>
                    <w:left w:val="none" w:sz="0" w:space="0" w:color="auto"/>
                    <w:bottom w:val="none" w:sz="0" w:space="0" w:color="auto"/>
                    <w:right w:val="none" w:sz="0" w:space="0" w:color="auto"/>
                  </w:divBdr>
                </w:div>
                <w:div w:id="1075515389">
                  <w:marLeft w:val="0"/>
                  <w:marRight w:val="0"/>
                  <w:marTop w:val="0"/>
                  <w:marBottom w:val="0"/>
                  <w:divBdr>
                    <w:top w:val="none" w:sz="0" w:space="0" w:color="auto"/>
                    <w:left w:val="none" w:sz="0" w:space="0" w:color="auto"/>
                    <w:bottom w:val="none" w:sz="0" w:space="0" w:color="auto"/>
                    <w:right w:val="none" w:sz="0" w:space="0" w:color="auto"/>
                  </w:divBdr>
                </w:div>
                <w:div w:id="1884632326">
                  <w:marLeft w:val="0"/>
                  <w:marRight w:val="0"/>
                  <w:marTop w:val="0"/>
                  <w:marBottom w:val="0"/>
                  <w:divBdr>
                    <w:top w:val="none" w:sz="0" w:space="0" w:color="auto"/>
                    <w:left w:val="none" w:sz="0" w:space="0" w:color="auto"/>
                    <w:bottom w:val="none" w:sz="0" w:space="0" w:color="auto"/>
                    <w:right w:val="none" w:sz="0" w:space="0" w:color="auto"/>
                  </w:divBdr>
                </w:div>
                <w:div w:id="935596001">
                  <w:marLeft w:val="0"/>
                  <w:marRight w:val="0"/>
                  <w:marTop w:val="0"/>
                  <w:marBottom w:val="0"/>
                  <w:divBdr>
                    <w:top w:val="none" w:sz="0" w:space="0" w:color="auto"/>
                    <w:left w:val="none" w:sz="0" w:space="0" w:color="auto"/>
                    <w:bottom w:val="none" w:sz="0" w:space="0" w:color="auto"/>
                    <w:right w:val="none" w:sz="0" w:space="0" w:color="auto"/>
                  </w:divBdr>
                </w:div>
                <w:div w:id="756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www.b2b-mrsk.ru/download.html?file=file%2F203529359.zip&amp;title=%D0%9A%D0%94_0141.zip"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312178" TargetMode="External"/><Relationship Id="rId12" Type="http://schemas.openxmlformats.org/officeDocument/2006/relationships/hyperlink" Target="http://fsspru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popups/send_message.html?action=send&amp;to=53793" TargetMode="External"/><Relationship Id="rId11" Type="http://schemas.openxmlformats.org/officeDocument/2006/relationships/hyperlink" Target="https://bankrot.fedresurs.ru/" TargetMode="External"/><Relationship Id="rId5" Type="http://schemas.openxmlformats.org/officeDocument/2006/relationships/hyperlink" Target="http://www.b2b-mrsk.ru/market/view.html?id=949470" TargetMode="External"/><Relationship Id="rId15" Type="http://schemas.openxmlformats.org/officeDocument/2006/relationships/fontTable" Target="fontTable.xml"/><Relationship Id="rId10" Type="http://schemas.openxmlformats.org/officeDocument/2006/relationships/hyperlink" Target="mailto:Rodionova-MN%40te.ru"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949468&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2124</Words>
  <Characters>12111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3</cp:revision>
  <cp:lastPrinted>2017-10-20T03:39:00Z</cp:lastPrinted>
  <dcterms:created xsi:type="dcterms:W3CDTF">2017-10-20T03:38:00Z</dcterms:created>
  <dcterms:modified xsi:type="dcterms:W3CDTF">2018-01-16T04:02:00Z</dcterms:modified>
</cp:coreProperties>
</file>