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74" w:rsidRPr="00100A74" w:rsidRDefault="00100A74" w:rsidP="00100A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00A74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133686. Открытый запрос предложений на право заключения договора </w:t>
      </w:r>
      <w:proofErr w:type="gramStart"/>
      <w:r w:rsidRPr="00100A74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100A74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100A74" w:rsidRPr="00100A74" w:rsidRDefault="00100A74" w:rsidP="00100A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100A74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100A74" w:rsidRPr="00100A74" w:rsidRDefault="00100A74" w:rsidP="00100A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100A74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100A74" w:rsidRPr="00100A74" w:rsidRDefault="00100A74" w:rsidP="00100A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100A74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20.08.2012 в 09:00 по московскому времени  </w:t>
      </w:r>
      <w:r w:rsidRPr="00100A74">
        <w:rPr>
          <w:rFonts w:ascii="Arial" w:eastAsia="Times New Roman" w:hAnsi="Arial" w:cs="Arial"/>
          <w:color w:val="FF0000"/>
          <w:sz w:val="14"/>
          <w:lang w:eastAsia="ru-RU"/>
        </w:rPr>
        <w:t>(через 18 суток, 19 часов, 14 минут и 28 секунд)</w:t>
      </w:r>
      <w:r w:rsidRPr="00100A74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100A74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100A74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100A74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100A74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100A74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00A74" w:rsidRPr="00100A74">
        <w:trPr>
          <w:tblCellSpacing w:w="0" w:type="dxa"/>
        </w:trPr>
        <w:tc>
          <w:tcPr>
            <w:tcW w:w="0" w:type="auto"/>
            <w:hideMark/>
          </w:tcPr>
          <w:p w:rsidR="00100A74" w:rsidRPr="00100A74" w:rsidRDefault="00100A74" w:rsidP="00100A74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00A7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100A74" w:rsidRPr="00100A74" w:rsidRDefault="00100A74" w:rsidP="00100A74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100A7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00A7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00A74" w:rsidRPr="00100A74" w:rsidRDefault="00100A74" w:rsidP="00100A74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100A7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100A7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00A74" w:rsidRPr="00100A74" w:rsidRDefault="00100A74" w:rsidP="00100A74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100A7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100A7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00A74" w:rsidRPr="00100A74" w:rsidRDefault="00100A74" w:rsidP="00100A74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100A7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00A7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00A74" w:rsidRPr="00100A74" w:rsidRDefault="00100A74" w:rsidP="00100A74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100A7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00A74" w:rsidRPr="00100A74" w:rsidRDefault="00100A74" w:rsidP="00100A7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00A74" w:rsidRPr="00100A7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00A74" w:rsidRPr="00100A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100A74" w:rsidRPr="00100A74" w:rsidRDefault="00100A74" w:rsidP="00100A7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00A7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оборудования, инструментов и расходных материалов для СДТУ ОАО «Тюменьэнерго».</w:t>
                  </w:r>
                  <w:r w:rsidRPr="00100A7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оборудования, инструментов и расходных материалов для СДТУ ОАО «Тюменьэнерго». (Покупка)</w:t>
                  </w:r>
                </w:p>
              </w:tc>
            </w:tr>
            <w:tr w:rsidR="00100A74" w:rsidRPr="00100A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Аппаратура диспетчеризации, сигнализации и связи</w:t>
                          </w:r>
                        </w:hyperlink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1" w:history="1"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Аппаратура передачи данных</w:t>
                          </w:r>
                        </w:hyperlink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2" w:history="1"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Аппаратура высокочастотной связи по ЛЭП</w:t>
                          </w:r>
                        </w:hyperlink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3" w:history="1"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Аппаратура для передачи информации по каналу связи</w:t>
                          </w:r>
                        </w:hyperlink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1 447 920,00 руб. (Цена с НДС)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1 447 920,00 руб. (Цена с НДС)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4" w:history="1"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01.08.2012 13:45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20.08.2012 09:00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01.08.2012 13:45, </w:t>
                        </w:r>
                        <w:hyperlink r:id="rId15" w:tgtFrame="_blank" w:tooltip="Отправить личное сообщение" w:history="1"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+8 (3462) 77-64-77</w:t>
                        </w:r>
                      </w:p>
                    </w:tc>
                  </w:tr>
                </w:tbl>
                <w:p w:rsidR="00100A74" w:rsidRPr="00100A74" w:rsidRDefault="00100A74" w:rsidP="00100A7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00A74" w:rsidRPr="00100A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100A74" w:rsidRPr="00100A74" w:rsidRDefault="00100A74" w:rsidP="00100A7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00A7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00A74" w:rsidRPr="00100A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_blank" w:history="1"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100A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документация </w:t>
                          </w:r>
                          <w:proofErr w:type="spellStart"/>
                          <w:r w:rsidRPr="00100A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СДТУ.zip</w:t>
                          </w:r>
                          <w:proofErr w:type="spellEnd"/>
                        </w:hyperlink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(5.2 Мб)</w:t>
                        </w:r>
                      </w:p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100A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п.2.2. Проекта договора, п. 1.1.6 Технического задания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разделом 1.1. «Общие требования к условиям поставки» Технического задания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д.4, каб.533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20.09.2012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  <w:proofErr w:type="gram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</w:t>
                        </w:r>
                        <w:proofErr w:type="gram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proofErr w:type="gram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</w:t>
                        </w:r>
                        <w:proofErr w:type="gram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 организационным вопросам:</w:t>
                        </w: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телефон (3462) 77-64-77, факс (3462) 77-66-68, </w:t>
                        </w:r>
                        <w:proofErr w:type="spellStart"/>
                        <w:proofErr w:type="gram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</w:t>
                        </w:r>
                        <w:proofErr w:type="gram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-mail</w:t>
                        </w:r>
                        <w:proofErr w:type="spell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mezheninan@id.te.ru</w:t>
                        </w:r>
                        <w:proofErr w:type="spell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; </w:t>
                        </w: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Петров Евгений Александрович</w:t>
                        </w: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телефон: тел. (3462) 77-63-25, </w:t>
                        </w: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proofErr w:type="spellStart"/>
                        <w:proofErr w:type="gram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</w:t>
                        </w:r>
                        <w:proofErr w:type="gram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-mail</w:t>
                        </w:r>
                        <w:proofErr w:type="spell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 PetrovE@id.te.ru</w:t>
                        </w: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10.09.2012 г.</w:t>
                        </w: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20.09.2012 г.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00A74" w:rsidRPr="00100A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0A7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A74" w:rsidRPr="00100A74" w:rsidRDefault="00100A74" w:rsidP="00100A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100A7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00A74" w:rsidRPr="00100A74" w:rsidRDefault="00100A74" w:rsidP="00100A7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100A74" w:rsidRPr="00100A74" w:rsidRDefault="00100A74" w:rsidP="00100A7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100A74"/>
    <w:rsid w:val="00100A74"/>
    <w:rsid w:val="00672EB0"/>
    <w:rsid w:val="00AF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100A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A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00A7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0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0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00A74"/>
    <w:rPr>
      <w:color w:val="FF0000"/>
    </w:rPr>
  </w:style>
  <w:style w:type="character" w:customStyle="1" w:styleId="userlinkmenu">
    <w:name w:val="userlink_menu"/>
    <w:basedOn w:val="a0"/>
    <w:rsid w:val="00100A74"/>
  </w:style>
  <w:style w:type="paragraph" w:styleId="a5">
    <w:name w:val="Document Map"/>
    <w:basedOn w:val="a"/>
    <w:link w:val="a6"/>
    <w:uiPriority w:val="99"/>
    <w:semiHidden/>
    <w:unhideWhenUsed/>
    <w:rsid w:val="0010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00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703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03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74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109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13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552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33686&amp;action=bet_fields" TargetMode="External"/><Relationship Id="rId13" Type="http://schemas.openxmlformats.org/officeDocument/2006/relationships/hyperlink" Target="http://www.b2b-mrsk.ru/market/list.html?bookmarks=0&amp;all=0&amp;type=4&amp;cat_id=43315423" TargetMode="External"/><Relationship Id="rId18" Type="http://schemas.openxmlformats.org/officeDocument/2006/relationships/hyperlink" Target="mailto:Mezheninan%40id.te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33686&amp;action=signed_doc&amp;key=auction_docs" TargetMode="External"/><Relationship Id="rId7" Type="http://schemas.openxmlformats.org/officeDocument/2006/relationships/hyperlink" Target="http://www.b2b-mrsk.ru/market/view.html?id=133686&amp;action=offers" TargetMode="External"/><Relationship Id="rId12" Type="http://schemas.openxmlformats.org/officeDocument/2006/relationships/hyperlink" Target="http://www.b2b-mrsk.ru/market/list.html?bookmarks=0&amp;all=0&amp;type=4&amp;cat_id=43222161" TargetMode="External"/><Relationship Id="rId17" Type="http://schemas.openxmlformats.org/officeDocument/2006/relationships/hyperlink" Target="http://www.b2b-mrsk.ru/firms/view_firm.html?id=24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20" Type="http://schemas.openxmlformats.org/officeDocument/2006/relationships/hyperlink" Target="http://www.b2b-mrsk.ru/market/edit.html?id=13368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33686&amp;action=invitations" TargetMode="External"/><Relationship Id="rId11" Type="http://schemas.openxmlformats.org/officeDocument/2006/relationships/hyperlink" Target="http://www.b2b-mrsk.ru/market/list.html?bookmarks=0&amp;all=0&amp;type=4&amp;cat_id=4302038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133686&amp;action=explanation" TargetMode="External"/><Relationship Id="rId15" Type="http://schemas.openxmlformats.org/officeDocument/2006/relationships/hyperlink" Target="http://www.b2b-mrsk.ru/popups/send_message.html?action=send&amp;to=239" TargetMode="External"/><Relationship Id="rId23" Type="http://schemas.openxmlformats.org/officeDocument/2006/relationships/hyperlink" Target="http://www.b2b-mrsk.ru/market/view.html?id=133686&amp;action=signed_doc&amp;key=auction" TargetMode="External"/><Relationship Id="rId10" Type="http://schemas.openxmlformats.org/officeDocument/2006/relationships/hyperlink" Target="http://www.b2b-mrsk.ru/market/list.html?bookmarks=0&amp;all=0&amp;type=4&amp;cat_id=42924802" TargetMode="External"/><Relationship Id="rId19" Type="http://schemas.openxmlformats.org/officeDocument/2006/relationships/hyperlink" Target="http://www.b2b-mrsk.ru/download.html?file=file%2F3164979.zip&amp;title=%D0%B4%D0%BE%D0%BA%D1%83%D0%BC%D0%B5%D0%BD%D1%82%D0%B0%D1%86%D0%B8%D1%8F+%D0%A1%D0%94%D0%A2%D0%A3.zip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view.html?id=133686&amp;action=statistics" TargetMode="External"/><Relationship Id="rId14" Type="http://schemas.openxmlformats.org/officeDocument/2006/relationships/hyperlink" Target="http://www.b2b-mrsk.ru/market/view.html?id=133686&amp;switch_price_both_view=1" TargetMode="External"/><Relationship Id="rId22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5271</Characters>
  <Application>Microsoft Office Word</Application>
  <DocSecurity>0</DocSecurity>
  <Lines>43</Lines>
  <Paragraphs>12</Paragraphs>
  <ScaleCrop>false</ScaleCrop>
  <Company>oao te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2012-08-01T09:45:00Z</dcterms:created>
  <dcterms:modified xsi:type="dcterms:W3CDTF">2012-08-01T09:45:00Z</dcterms:modified>
</cp:coreProperties>
</file>