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03" w:rsidRDefault="00BE3E0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ВОПРОС:</w:t>
      </w:r>
    </w:p>
    <w:p w:rsidR="006477F4" w:rsidRDefault="00BE3E0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Добрый день! Прошу уточнить, входят ли в объем давальческих материалов металлоконструкции под высоковольтные аппараты?</w:t>
      </w:r>
    </w:p>
    <w:p w:rsidR="00BE3E03" w:rsidRDefault="00BE3E03">
      <w:pPr>
        <w:rPr>
          <w:rFonts w:ascii="Times New Roman" w:hAnsi="Times New Roman"/>
          <w:sz w:val="24"/>
          <w:szCs w:val="24"/>
          <w:lang w:eastAsia="ru-RU"/>
        </w:rPr>
      </w:pPr>
    </w:p>
    <w:p w:rsidR="00BE3E03" w:rsidRDefault="00BE3E0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ОТВЕТ:</w:t>
      </w:r>
    </w:p>
    <w:p w:rsidR="00BE3E03" w:rsidRDefault="00BE3E03" w:rsidP="00BE3E03">
      <w:pPr>
        <w:rPr>
          <w:color w:val="1F497D"/>
        </w:rPr>
      </w:pPr>
      <w:r>
        <w:rPr>
          <w:color w:val="1F497D"/>
        </w:rPr>
        <w:t>Добрый день!</w:t>
      </w:r>
    </w:p>
    <w:p w:rsidR="00BE3E03" w:rsidRDefault="00BE3E03" w:rsidP="00BE3E03">
      <w:pPr>
        <w:rPr>
          <w:color w:val="1F497D"/>
        </w:rPr>
      </w:pPr>
      <w:r>
        <w:rPr>
          <w:color w:val="1F497D"/>
        </w:rPr>
        <w:t xml:space="preserve">металлоконструкции под высоковольтные аппараты не входят в объем давальческих материалов, поставка </w:t>
      </w:r>
      <w:proofErr w:type="gramStart"/>
      <w:r>
        <w:rPr>
          <w:color w:val="1F497D"/>
        </w:rPr>
        <w:t>подрядчика</w:t>
      </w:r>
      <w:proofErr w:type="gramEnd"/>
      <w:r>
        <w:rPr>
          <w:color w:val="1F497D"/>
        </w:rPr>
        <w:t xml:space="preserve"> выполняющего СМР</w:t>
      </w:r>
    </w:p>
    <w:p w:rsidR="00BE3E03" w:rsidRDefault="00BE3E03">
      <w:bookmarkStart w:id="0" w:name="_GoBack"/>
      <w:bookmarkEnd w:id="0"/>
    </w:p>
    <w:sectPr w:rsidR="00BE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B2"/>
    <w:rsid w:val="006477F4"/>
    <w:rsid w:val="008543B2"/>
    <w:rsid w:val="00BE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0EF4"/>
  <w15:chartTrackingRefBased/>
  <w15:docId w15:val="{DCEF22DF-E461-4F97-8C0A-243CCE55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te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2019-09-23T06:35:00Z</dcterms:created>
  <dcterms:modified xsi:type="dcterms:W3CDTF">2019-09-23T06:36:00Z</dcterms:modified>
</cp:coreProperties>
</file>