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0BE6" w:rsidRPr="005728B4" w:rsidRDefault="00A70BE6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</w:t>
                            </w:r>
                            <w:proofErr w:type="spellStart"/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Тюменьэнерго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A70BE6" w:rsidRDefault="00A70BE6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A70BE6" w:rsidRDefault="00A70BE6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A70BE6" w:rsidRPr="005728B4" w:rsidRDefault="00A70BE6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</w:t>
                      </w:r>
                      <w:proofErr w:type="spellStart"/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Тюменьэнерго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A70BE6" w:rsidRDefault="00A70BE6" w:rsidP="00B9231D">
                      <w:pPr>
                        <w:rPr>
                          <w:b/>
                        </w:rPr>
                      </w:pPr>
                    </w:p>
                    <w:p w:rsidR="00A70BE6" w:rsidRDefault="00A70BE6" w:rsidP="00B9231D"/>
                  </w:txbxContent>
                </v:textbox>
              </v:shape>
            </w:pict>
          </mc:Fallback>
        </mc:AlternateContent>
      </w:r>
      <w:r w:rsidR="009A10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20862401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346CB6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</w:t>
      </w:r>
      <w:r w:rsidR="00346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E22B3" w:rsidRPr="008E22B3" w:rsidRDefault="00346CB6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18E" w:rsidRPr="003C31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3C318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</w:t>
      </w:r>
      <w:r w:rsidR="003C318E" w:rsidRPr="003C31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proofErr w:type="spellStart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Нефтеюганские</w:t>
      </w:r>
      <w:proofErr w:type="spell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электрические</w:t>
      </w:r>
      <w:proofErr w:type="gramEnd"/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доступна любому лицу без взимания платы, начиная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размещения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3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</w:t>
      </w:r>
      <w:r w:rsid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 w:rsidRPr="005C3FB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на платной основе. Порядок и стоимость регистрации в системе ОАО «</w:t>
      </w:r>
      <w:proofErr w:type="spellStart"/>
      <w:r w:rsidRPr="005C3FB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5C3FBF">
        <w:rPr>
          <w:rFonts w:ascii="Times New Roman" w:hAnsi="Times New Roman" w:cs="Times New Roman"/>
          <w:sz w:val="24"/>
          <w:szCs w:val="24"/>
        </w:rPr>
        <w:t>» в качестве Участника запроса цен указаны в Правилах работы ЭТП ОАО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www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2</w:t>
      </w:r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b</w:t>
      </w:r>
      <w:r w:rsidRPr="00350857">
        <w:rPr>
          <w:rStyle w:val="a5"/>
          <w:rFonts w:ascii="Times New Roman" w:hAnsi="Times New Roman" w:cs="Times New Roman"/>
          <w:sz w:val="24"/>
          <w:szCs w:val="24"/>
        </w:rPr>
        <w:t>-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mrsk</w:t>
      </w:r>
      <w:proofErr w:type="spellEnd"/>
      <w:r w:rsidRPr="00350857">
        <w:rPr>
          <w:rStyle w:val="a5"/>
          <w:rFonts w:ascii="Times New Roman" w:hAnsi="Times New Roman" w:cs="Times New Roman"/>
          <w:sz w:val="24"/>
          <w:szCs w:val="24"/>
        </w:rPr>
        <w:t>.</w:t>
      </w:r>
      <w:proofErr w:type="spellStart"/>
      <w:r w:rsidRPr="00934A1B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возбуждено дело о банкротстве /Участник не должен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  <w:proofErr w:type="gramEnd"/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FE68C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</w:t>
      </w:r>
    </w:p>
    <w:p w:rsidR="00FE68C2" w:rsidRPr="00FE68C2" w:rsidRDefault="00FE68C2" w:rsidP="00FE68C2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 </w:t>
      </w:r>
      <w:r w:rsidR="004819A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преступлениям</w:t>
      </w:r>
      <w:proofErr w:type="gramEnd"/>
      <w:r w:rsidRPr="00FE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 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</w:t>
      </w:r>
      <w:r w:rsidR="004819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</w:t>
      </w:r>
      <w:proofErr w:type="gram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Участником закупки договора(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</w:t>
      </w:r>
      <w:proofErr w:type="spellStart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5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прочие условия поставки определены в проек</w:t>
      </w:r>
      <w:bookmarkStart w:id="4" w:name="_GoBack"/>
      <w:bookmarkEnd w:id="4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6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</w:t>
      </w:r>
      <w:proofErr w:type="gramStart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7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(</w:t>
      </w:r>
      <w:hyperlink r:id="rId18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9A1073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</w:t>
      </w:r>
      <w:proofErr w:type="gramStart"/>
      <w:r w:rsidR="00182C4F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ах</w:t>
      </w:r>
      <w:proofErr w:type="gramEnd"/>
      <w:r w:rsidR="00182C4F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  <w:r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истему) у</w:t>
      </w:r>
      <w:r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</w:t>
      </w:r>
      <w:hyperlink r:id="rId19" w:history="1">
        <w:r w:rsidR="00321A85" w:rsidRPr="009A1073">
          <w:rPr>
            <w:rStyle w:val="a5"/>
            <w:rFonts w:ascii="Times New Roman" w:eastAsia="Times New Roman" w:hAnsi="Times New Roman" w:cs="Times New Roman"/>
            <w:color w:val="FF0000"/>
            <w:sz w:val="24"/>
            <w:szCs w:val="24"/>
            <w:lang w:eastAsia="ru-RU"/>
          </w:rPr>
          <w:t>www.b2b-mrsk.ru</w:t>
        </w:r>
      </w:hyperlink>
      <w:r w:rsidR="001E66A2"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) </w:t>
      </w:r>
      <w:r w:rsidRPr="009A10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д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1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обращать внимание</w:t>
      </w:r>
      <w:proofErr w:type="gramEnd"/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Pr="00A70BE6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Заказчик закупки имеет право отклонить ценовые заявки в случае:</w:t>
      </w:r>
    </w:p>
    <w:p w:rsidR="002533A2" w:rsidRPr="00A70BE6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а) </w:t>
      </w:r>
      <w:r w:rsidRPr="00A70B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A70BE6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70B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б) </w:t>
      </w:r>
      <w:r w:rsidRPr="00A70B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615126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Анатольевич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 w:rsid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34-45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61512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PalukhinSA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21A8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www.b2b-mrsk.ru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7879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обязан декларировать в заявке о соответствии критериям 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 (заверенная Участником копия), выданная не ранее чем за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FE68C2" w:rsidRPr="00CB09CE" w:rsidTr="00D11ADB">
        <w:trPr>
          <w:trHeight w:val="322"/>
        </w:trPr>
        <w:tc>
          <w:tcPr>
            <w:tcW w:w="846" w:type="pct"/>
            <w:vAlign w:val="center"/>
          </w:tcPr>
          <w:p w:rsidR="00FE68C2" w:rsidRPr="00CB09CE" w:rsidRDefault="00FE68C2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FE68C2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FE68C2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FE68C2" w:rsidRPr="003C003F" w:rsidRDefault="00FE68C2" w:rsidP="00FE68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hyperlink r:id="rId23" w:history="1">
              <w:r w:rsidR="005C3FBF" w:rsidRPr="005C3FBF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www.b2b-mrsk.ru</w:t>
              </w:r>
            </w:hyperlink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8E72B1" w:rsidRDefault="00383537" w:rsidP="008E72B1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вездеходов с прицепами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Нефтеюганские</w:t>
      </w:r>
      <w:proofErr w:type="spellEnd"/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18263B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4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hyperlink r:id="rId25" w:history="1">
        <w:r w:rsidR="00441381" w:rsidRPr="00441381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www.b2b-mrsk.ru</w:t>
        </w:r>
      </w:hyperlink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______20____г.)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указывается номер и дата Извещения о проведении запроса цен, в случае проведения закупки на ЭТП В2В-mrsk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документацию по запросу цен</w:t>
      </w:r>
      <w:proofErr w:type="gramEnd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0DF3" w:rsidRPr="00CB09CE" w:rsidRDefault="00C90DF3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8000DE" w:rsidRDefault="008000DE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477" w:type="pct"/>
        <w:jc w:val="center"/>
        <w:tblInd w:w="85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36"/>
        <w:gridCol w:w="2550"/>
        <w:gridCol w:w="1575"/>
        <w:gridCol w:w="699"/>
        <w:gridCol w:w="478"/>
        <w:gridCol w:w="524"/>
        <w:gridCol w:w="562"/>
        <w:gridCol w:w="689"/>
        <w:gridCol w:w="697"/>
        <w:gridCol w:w="747"/>
      </w:tblGrid>
      <w:tr w:rsidR="00DE5607" w:rsidRPr="008000DE" w:rsidTr="006F1ADE">
        <w:trPr>
          <w:trHeight w:hRule="exact" w:val="2159"/>
          <w:jc w:val="center"/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tabs>
                <w:tab w:val="left" w:pos="3614"/>
              </w:tabs>
              <w:spacing w:after="0" w:line="252" w:lineRule="exact"/>
              <w:ind w:right="4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Наименование оборудования, материалов, запасных частей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Комплектация автомобиля (требуемое значение)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Комплектация автомобиля (</w:t>
            </w:r>
            <w:proofErr w:type="gramStart"/>
            <w:r w:rsidRPr="008000DE">
              <w:rPr>
                <w:rFonts w:ascii="Times New Roman" w:eastAsia="Times New Roman" w:hAnsi="Times New Roman" w:cs="Times New Roman"/>
                <w:b/>
              </w:rPr>
              <w:t>предлагаемые</w:t>
            </w:r>
            <w:proofErr w:type="gramEnd"/>
            <w:r w:rsidRPr="008000DE">
              <w:rPr>
                <w:rFonts w:ascii="Times New Roman" w:eastAsia="Times New Roman" w:hAnsi="Times New Roman" w:cs="Times New Roman"/>
                <w:b/>
              </w:rPr>
              <w:t xml:space="preserve"> участником)</w:t>
            </w: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000DE">
              <w:rPr>
                <w:rFonts w:ascii="Times New Roman" w:eastAsia="Times New Roman" w:hAnsi="Times New Roman" w:cs="Times New Roman"/>
                <w:b/>
              </w:rPr>
              <w:t>Тип, марка</w:t>
            </w: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Ед. изм.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Кол-во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Цена за ед., руб. без НДС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5607" w:rsidRPr="008000DE" w:rsidRDefault="00DE5607" w:rsidP="008000DE">
            <w:pPr>
              <w:shd w:val="clear" w:color="auto" w:fill="FFFFFF"/>
              <w:spacing w:after="0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8000DE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Сумма руб., без НДС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6512A7" w:rsidRDefault="00DE5607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6512A7" w:rsidRDefault="00DE5607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D86DEA" w:rsidRPr="008000DE" w:rsidTr="00D86DEA">
        <w:trPr>
          <w:trHeight w:hRule="exact" w:val="578"/>
          <w:jc w:val="center"/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tabs>
                <w:tab w:val="left" w:pos="3614"/>
              </w:tabs>
              <w:spacing w:after="0" w:line="252" w:lineRule="exact"/>
              <w:ind w:right="4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Тип, марка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7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Указать</w:t>
            </w:r>
          </w:p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тип, марку</w:t>
            </w:r>
          </w:p>
          <w:p w:rsidR="00D86DEA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86DEA" w:rsidRPr="008000DE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D86DEA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8000DE" w:rsidRDefault="00D86DEA" w:rsidP="008000DE">
            <w:pPr>
              <w:shd w:val="clear" w:color="auto" w:fill="FFFFFF"/>
              <w:spacing w:after="0"/>
              <w:ind w:left="-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6512A7" w:rsidRDefault="00D86DEA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6DEA" w:rsidRPr="006512A7" w:rsidRDefault="00D86DEA" w:rsidP="00DE5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E5607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5607" w:rsidRPr="00350774" w:rsidRDefault="006F1ADE" w:rsidP="006F1ADE">
            <w:pPr>
              <w:pStyle w:val="af"/>
              <w:rPr>
                <w:b/>
                <w:sz w:val="22"/>
              </w:rPr>
            </w:pPr>
            <w:r>
              <w:rPr>
                <w:b/>
                <w:sz w:val="22"/>
              </w:rPr>
              <w:t>Изготовитель Россия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E5607" w:rsidRPr="008000DE" w:rsidRDefault="00DE5607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6F1ADE" w:rsidRDefault="006F1ADE" w:rsidP="00FE68C2">
            <w:pPr>
              <w:pStyle w:val="af"/>
              <w:rPr>
                <w:b/>
              </w:rPr>
            </w:pPr>
            <w:r w:rsidRPr="006F1ADE">
              <w:rPr>
                <w:b/>
              </w:rPr>
              <w:t>Наименование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6F1ADE" w:rsidRDefault="006F1ADE" w:rsidP="00FE68C2">
            <w:pPr>
              <w:pStyle w:val="af"/>
              <w:rPr>
                <w:b/>
              </w:rPr>
            </w:pPr>
            <w:proofErr w:type="spellStart"/>
            <w:r w:rsidRPr="006F1ADE">
              <w:rPr>
                <w:b/>
              </w:rPr>
              <w:t>снегоболотоход</w:t>
            </w:r>
            <w:proofErr w:type="spellEnd"/>
            <w:r w:rsidRPr="006F1ADE">
              <w:rPr>
                <w:b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Движитель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Гусеничный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Количество мест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5 на суше/4 на воде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proofErr w:type="gramStart"/>
            <w:r>
              <w:t>Масса</w:t>
            </w:r>
            <w:proofErr w:type="gramEnd"/>
            <w:r>
              <w:t xml:space="preserve"> а\м  без нагрузки кг.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более 950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Грузоподъемность на суше/на воде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500/400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Максимальная скорость </w:t>
            </w:r>
            <w:proofErr w:type="gramStart"/>
            <w:r>
              <w:t>км</w:t>
            </w:r>
            <w:proofErr w:type="gramEnd"/>
            <w:r>
              <w:t>/час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45-50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B768A8" w:rsidRDefault="006F1ADE" w:rsidP="006F1ADE">
            <w:pPr>
              <w:pStyle w:val="af"/>
              <w:rPr>
                <w:b/>
              </w:rPr>
            </w:pPr>
            <w:r w:rsidRPr="00B768A8">
              <w:rPr>
                <w:b/>
              </w:rPr>
              <w:t>Двигатель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 w:rsidRPr="00C35E30">
              <w:rPr>
                <w:color w:val="212121"/>
              </w:rPr>
              <w:t>3-х цилиндровый V</w:t>
            </w:r>
            <w:r>
              <w:rPr>
                <w:color w:val="212121"/>
              </w:rPr>
              <w:t>=</w:t>
            </w:r>
            <w:r w:rsidRPr="00C35E30">
              <w:rPr>
                <w:color w:val="212121"/>
              </w:rPr>
              <w:t xml:space="preserve">812 </w:t>
            </w:r>
            <w:r>
              <w:rPr>
                <w:color w:val="212121"/>
              </w:rPr>
              <w:t xml:space="preserve"> см3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Тип двигателя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>
              <w:t>Бензиновый АИ-92…95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Система охлаждения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</w:pPr>
            <w:r w:rsidRPr="00C35E30">
              <w:rPr>
                <w:color w:val="212121"/>
              </w:rPr>
              <w:t>жидкостная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Мощность двигателя л/</w:t>
            </w:r>
            <w:proofErr w:type="gramStart"/>
            <w:r>
              <w:t>с</w:t>
            </w:r>
            <w:proofErr w:type="gram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5E30" w:rsidRDefault="006F1ADE" w:rsidP="00FE68C2">
            <w:pPr>
              <w:pStyle w:val="af"/>
              <w:rPr>
                <w:lang w:val="en-US"/>
              </w:rPr>
            </w:pPr>
            <w:r>
              <w:t xml:space="preserve">не менее </w:t>
            </w:r>
            <w:r>
              <w:rPr>
                <w:lang w:val="en-US"/>
              </w:rPr>
              <w:t>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84A0A" w:rsidRDefault="006F1ADE" w:rsidP="00FE68C2">
            <w:pPr>
              <w:pStyle w:val="af"/>
              <w:rPr>
                <w:lang w:val="en-US"/>
              </w:rPr>
            </w:pPr>
            <w:r>
              <w:t xml:space="preserve">Емкость бака </w:t>
            </w: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84A0A" w:rsidRDefault="006F1ADE" w:rsidP="00FE68C2">
            <w:pPr>
              <w:pStyle w:val="af"/>
            </w:pPr>
            <w:r>
              <w:t xml:space="preserve"> не менее 38 (не менее чем для восьми часов работы)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B768A8" w:rsidRDefault="006F1ADE" w:rsidP="00FE68C2">
            <w:pPr>
              <w:pStyle w:val="af"/>
              <w:rPr>
                <w:b/>
              </w:rPr>
            </w:pPr>
            <w:r w:rsidRPr="00B768A8">
              <w:rPr>
                <w:b/>
              </w:rPr>
              <w:t>Ходовая часть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Трансмиссия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планетарным дифференциалом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Рулевое управление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proofErr w:type="gramStart"/>
            <w:r>
              <w:t>эргономичное</w:t>
            </w:r>
            <w:proofErr w:type="gramEnd"/>
            <w:r>
              <w:t>, одним рулевым рычагом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Кузов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5104CA">
              <w:rPr>
                <w:rFonts w:eastAsiaTheme="minorHAnsi"/>
                <w:color w:val="414142"/>
                <w:lang w:eastAsia="en-US"/>
              </w:rPr>
              <w:t>ударопрочный пластик марки HDPE 10 мм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lastRenderedPageBreak/>
              <w:t>Габаритные размеры 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лина/ширина/высота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не более 3000 / </w:t>
            </w:r>
            <w:r w:rsidRPr="00FF2FB1">
              <w:t>19</w:t>
            </w:r>
            <w:r>
              <w:t>00 / 1260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Габариты внутренние мм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лина/ширина/ширина внизу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556BC3" w:rsidRDefault="006F1ADE" w:rsidP="00FE68C2">
            <w:pPr>
              <w:pStyle w:val="af"/>
            </w:pPr>
            <w:r>
              <w:t xml:space="preserve"> не менее 1600/1300/890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Рама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Сварная конструкция из стального профиля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Нагрузка на </w:t>
            </w:r>
            <w:proofErr w:type="spellStart"/>
            <w:r>
              <w:t>фаркоп</w:t>
            </w:r>
            <w:proofErr w:type="spellEnd"/>
            <w:r>
              <w:t xml:space="preserve"> кг.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150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Клиренс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не менее 280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Ширина гусеницы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500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Тормозная система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Гидравлическая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Давление на грунт кг/см</w:t>
            </w:r>
            <w:proofErr w:type="gramStart"/>
            <w:r>
              <w:t>2</w:t>
            </w:r>
            <w:proofErr w:type="gram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EE2DD2" w:rsidRDefault="006F1ADE" w:rsidP="00FE68C2">
            <w:pPr>
              <w:pStyle w:val="af"/>
              <w:rPr>
                <w:lang w:val="en-US"/>
              </w:rPr>
            </w:pPr>
            <w:r>
              <w:t>не более 0,05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Подвеска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AC4609" w:rsidRDefault="006F1ADE" w:rsidP="00FE68C2">
            <w:pPr>
              <w:pStyle w:val="af"/>
            </w:pPr>
            <w:r w:rsidRPr="00AC4609">
              <w:rPr>
                <w:color w:val="000000"/>
              </w:rPr>
              <w:t xml:space="preserve">усиленная </w:t>
            </w:r>
            <w:proofErr w:type="spellStart"/>
            <w:r w:rsidRPr="00AC4609">
              <w:rPr>
                <w:color w:val="000000"/>
              </w:rPr>
              <w:t>длинноходная</w:t>
            </w:r>
            <w:proofErr w:type="spellEnd"/>
            <w:r w:rsidRPr="00AC4609">
              <w:rPr>
                <w:color w:val="000000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FB1A21" w:rsidRDefault="006F1ADE" w:rsidP="00FE68C2">
            <w:pPr>
              <w:pStyle w:val="af"/>
            </w:pPr>
            <w:r w:rsidRPr="00FB1A21">
              <w:t xml:space="preserve">Диапазон температур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 xml:space="preserve">-40/+40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омпа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Трюмная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Фаркоп</w:t>
            </w:r>
            <w:proofErr w:type="spell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задним кронштейном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анель приборов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Электронная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Передние сиденья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ремнями безопасности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с высокой спинкой, поясничной поддержкой и боковой поддержкой сидений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>Ручки для задних пассажиров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 w:rsidRPr="00E93523">
              <w:t>2 шт.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E93523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523">
              <w:rPr>
                <w:rFonts w:ascii="Times New Roman" w:hAnsi="Times New Roman" w:cs="Times New Roman"/>
                <w:sz w:val="24"/>
                <w:szCs w:val="24"/>
              </w:rPr>
              <w:t xml:space="preserve">Сетки-карманы в салоне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FE68C2">
            <w:r w:rsidRPr="00D734B3">
              <w:rPr>
                <w:rFonts w:ascii="Times New Roman" w:hAnsi="Times New Roman" w:cs="Times New Roman"/>
                <w:sz w:val="24"/>
                <w:szCs w:val="24"/>
              </w:rPr>
              <w:t xml:space="preserve">Рундук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</w:pPr>
            <w:r>
              <w:t>П</w:t>
            </w:r>
            <w:r w:rsidRPr="00D734B3">
              <w:t>од заднее сиденье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6F1ADE">
            <w:pPr>
              <w:pStyle w:val="a7"/>
              <w:tabs>
                <w:tab w:val="left" w:pos="5103"/>
                <w:tab w:val="left" w:pos="5245"/>
              </w:tabs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1683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right"/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Ходовой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ащита днища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Каркас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од тент с лобовым стеклом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подогревом  лобового стекла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Стеклоочиститель 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лобовое стекло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Лебедка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лектрическая</w:t>
            </w:r>
            <w:proofErr w:type="gramEnd"/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 с блоками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Гусеница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Сменная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Отопитель</w:t>
            </w:r>
            <w:proofErr w:type="spellEnd"/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алон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Фара-искатель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Боковые зеркала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аднего вида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Светодиодное освещение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переднее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934F8B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F8B">
              <w:rPr>
                <w:rFonts w:ascii="Times New Roman" w:hAnsi="Times New Roman" w:cs="Times New Roman"/>
                <w:sz w:val="24"/>
                <w:szCs w:val="24"/>
              </w:rPr>
              <w:t>Кенгурятник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Стальной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6F1ADE">
            <w:pPr>
              <w:pStyle w:val="af"/>
              <w:jc w:val="both"/>
            </w:pPr>
            <w:r w:rsidRPr="004717D4">
              <w:rPr>
                <w:b/>
              </w:rPr>
              <w:t>Прицеп</w:t>
            </w:r>
            <w:r>
              <w:rPr>
                <w:b/>
              </w:rPr>
              <w:t xml:space="preserve"> к </w:t>
            </w:r>
            <w:proofErr w:type="spellStart"/>
            <w:r>
              <w:rPr>
                <w:b/>
              </w:rPr>
              <w:t>снегоболотоходу</w:t>
            </w:r>
            <w:proofErr w:type="spellEnd"/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Универсальный плавающий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3D5BBF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3D5BBF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длина/ширина/высота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не более 2700/1565/780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не более 170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Грузоподъемность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 xml:space="preserve"> не менее 300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колес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Размерность колес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Default="006F1ADE" w:rsidP="00FE68C2">
            <w:pPr>
              <w:pStyle w:val="af"/>
              <w:jc w:val="both"/>
            </w:pPr>
            <w:r>
              <w:t>АТ 25х12-9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5104CA" w:rsidRDefault="006F1ADE" w:rsidP="00FE68C2">
            <w:pPr>
              <w:pStyle w:val="af"/>
              <w:jc w:val="both"/>
            </w:pPr>
            <w:r w:rsidRPr="005104CA">
              <w:rPr>
                <w:rFonts w:eastAsiaTheme="minorHAnsi"/>
                <w:color w:val="414142"/>
                <w:lang w:eastAsia="en-US"/>
              </w:rPr>
              <w:t>ударопрочный пластик марки HDPE 10 мм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F1ADE" w:rsidRPr="00C377EF" w:rsidRDefault="006F1ADE" w:rsidP="00FE68C2">
            <w:pPr>
              <w:pStyle w:val="af"/>
              <w:jc w:val="both"/>
            </w:pPr>
            <w:r w:rsidRPr="00C377EF">
              <w:rPr>
                <w:rFonts w:eastAsiaTheme="minorHAnsi"/>
                <w:color w:val="414142"/>
                <w:lang w:eastAsia="en-US"/>
              </w:rPr>
              <w:t>сварная конструкция из стального профиля защитное покрытие из полиэфирного напыления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22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6F1ADE">
            <w:pPr>
              <w:pStyle w:val="af"/>
              <w:jc w:val="both"/>
            </w:pPr>
            <w:r w:rsidRPr="00C377EF">
              <w:rPr>
                <w:rFonts w:eastAsiaTheme="minorHAnsi"/>
                <w:b/>
                <w:lang w:eastAsia="en-US"/>
              </w:rPr>
              <w:t>Дополнительное оборудование</w:t>
            </w:r>
            <w:r>
              <w:rPr>
                <w:rFonts w:eastAsiaTheme="minorHAnsi"/>
                <w:b/>
                <w:lang w:eastAsia="en-US"/>
              </w:rPr>
              <w:t xml:space="preserve"> на прицеп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Сидения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мягкие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ширина 370 мм.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Высокий каркас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жесткой крышей</w:t>
            </w: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ADE" w:rsidRPr="008000DE" w:rsidTr="006F1ADE">
        <w:trPr>
          <w:trHeight w:val="240"/>
          <w:jc w:val="center"/>
        </w:trPr>
        <w:tc>
          <w:tcPr>
            <w:tcW w:w="11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1E">
              <w:rPr>
                <w:rFonts w:ascii="Times New Roman" w:hAnsi="Times New Roman" w:cs="Times New Roman"/>
                <w:sz w:val="24"/>
                <w:szCs w:val="24"/>
              </w:rPr>
              <w:t>Шина с диском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71031E" w:rsidRDefault="006F1ADE" w:rsidP="00FE6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ADE">
              <w:rPr>
                <w:rFonts w:ascii="Times New Roman" w:hAnsi="Times New Roman" w:cs="Times New Roman"/>
                <w:sz w:val="24"/>
                <w:szCs w:val="24"/>
              </w:rPr>
              <w:t>АТ 25х12-9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F1ADE" w:rsidRPr="008000DE" w:rsidRDefault="006F1ADE" w:rsidP="008000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000DE" w:rsidRDefault="008000DE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D1E" w:rsidRPr="00B92D1E" w:rsidRDefault="00B92D1E" w:rsidP="00B92D1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Настоящая Заявка вместе с Документацией  по открытому запросу цен имеет силу письменного соглашения о неустойке в обеспечение обязательств, связанных с участием в открытом запросе цен, </w:t>
      </w:r>
      <w:r w:rsidRPr="005920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на сумму </w:t>
      </w:r>
      <w:r w:rsidR="0031513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5</w:t>
      </w:r>
      <w:r w:rsidRPr="005920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% </w:t>
      </w: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стоимости коммерческой заявки Участника (с учетом налогов).</w:t>
      </w:r>
    </w:p>
    <w:p w:rsidR="005E723A" w:rsidRPr="00154DBB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осуществляется 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ж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 (г. </w:t>
      </w:r>
      <w:proofErr w:type="spellStart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Пыть-Ях</w:t>
      </w:r>
      <w:proofErr w:type="spellEnd"/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Солнечная 5).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1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lastRenderedPageBreak/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lastRenderedPageBreak/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4"/>
        <w:gridCol w:w="1283"/>
        <w:gridCol w:w="2317"/>
        <w:gridCol w:w="2496"/>
        <w:gridCol w:w="2693"/>
      </w:tblGrid>
      <w:tr w:rsidR="00184328" w:rsidRPr="00184328" w:rsidTr="004F2FFD">
        <w:trPr>
          <w:trHeight w:val="2581"/>
        </w:trPr>
        <w:tc>
          <w:tcPr>
            <w:tcW w:w="1494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4F2FFD">
        <w:trPr>
          <w:trHeight w:val="3299"/>
        </w:trPr>
        <w:tc>
          <w:tcPr>
            <w:tcW w:w="1494" w:type="dxa"/>
          </w:tcPr>
          <w:p w:rsidR="00184328" w:rsidRPr="00441381" w:rsidRDefault="009754A8" w:rsidP="00441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13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поставка </w:t>
            </w:r>
            <w:r w:rsidR="00441381" w:rsidRPr="004413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вездеходов с прицепами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Сделка является крупной, одобрению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вездеходов с прицепами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F2FFD" w:rsidP="004F2FF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вездеходов с прицепами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F2F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3 186 000,00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выполнение работ по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поставке вездеходов с прицепами (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Предмет </w:t>
      </w:r>
      <w:proofErr w:type="spellStart"/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Договора</w:t>
      </w:r>
      <w:proofErr w:type="gramStart"/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ыполнение</w:t>
      </w:r>
      <w:proofErr w:type="spellEnd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работ </w:t>
      </w:r>
      <w:r w:rsidR="00BC2AA0" w:rsidRP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поставке вездеходов с прицепами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F2FFD"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поставку вездеходов с прицепами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BC2A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2 360</w:t>
      </w:r>
      <w:r w:rsid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000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proofErr w:type="spellStart"/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6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F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обрабатывать мои персональные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без использования средств автоматизации, так и с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4F2FFD">
      <w:pgSz w:w="11909" w:h="16834"/>
      <w:pgMar w:top="1440" w:right="710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E6" w:rsidRDefault="00A70BE6" w:rsidP="00350857">
      <w:pPr>
        <w:spacing w:after="0" w:line="240" w:lineRule="auto"/>
      </w:pPr>
      <w:r>
        <w:separator/>
      </w:r>
    </w:p>
  </w:endnote>
  <w:endnote w:type="continuationSeparator" w:id="0">
    <w:p w:rsidR="00A70BE6" w:rsidRDefault="00A70BE6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E6" w:rsidRDefault="00A70BE6" w:rsidP="00350857">
      <w:pPr>
        <w:spacing w:after="0" w:line="240" w:lineRule="auto"/>
      </w:pPr>
      <w:r>
        <w:separator/>
      </w:r>
    </w:p>
  </w:footnote>
  <w:footnote w:type="continuationSeparator" w:id="0">
    <w:p w:rsidR="00A70BE6" w:rsidRDefault="00A70BE6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87E0C80"/>
    <w:multiLevelType w:val="hybridMultilevel"/>
    <w:tmpl w:val="700E5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D51A9"/>
    <w:multiLevelType w:val="hybridMultilevel"/>
    <w:tmpl w:val="0ACEB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223F7F"/>
    <w:multiLevelType w:val="hybridMultilevel"/>
    <w:tmpl w:val="215C2982"/>
    <w:lvl w:ilvl="0" w:tplc="5B10025E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F3004D"/>
    <w:multiLevelType w:val="hybridMultilevel"/>
    <w:tmpl w:val="6D8A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>
    <w:nsid w:val="374A4452"/>
    <w:multiLevelType w:val="hybridMultilevel"/>
    <w:tmpl w:val="205A85C8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B7688A82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9E1CC8"/>
    <w:multiLevelType w:val="hybridMultilevel"/>
    <w:tmpl w:val="91EA2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002F7"/>
    <w:multiLevelType w:val="hybridMultilevel"/>
    <w:tmpl w:val="9F52786C"/>
    <w:lvl w:ilvl="0" w:tplc="AF304606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2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5476FF"/>
    <w:multiLevelType w:val="multilevel"/>
    <w:tmpl w:val="EA6E2D82"/>
    <w:lvl w:ilvl="0">
      <w:start w:val="1"/>
      <w:numFmt w:val="decimal"/>
      <w:lvlText w:val="3.%1"/>
      <w:lvlJc w:val="left"/>
      <w:pPr>
        <w:tabs>
          <w:tab w:val="num" w:pos="480"/>
        </w:tabs>
        <w:ind w:left="480" w:hanging="48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1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8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35"/>
  </w:num>
  <w:num w:numId="5">
    <w:abstractNumId w:val="0"/>
  </w:num>
  <w:num w:numId="6">
    <w:abstractNumId w:val="1"/>
  </w:num>
  <w:num w:numId="7">
    <w:abstractNumId w:val="33"/>
  </w:num>
  <w:num w:numId="8">
    <w:abstractNumId w:val="37"/>
  </w:num>
  <w:num w:numId="9">
    <w:abstractNumId w:val="25"/>
  </w:num>
  <w:num w:numId="10">
    <w:abstractNumId w:val="30"/>
  </w:num>
  <w:num w:numId="11">
    <w:abstractNumId w:val="23"/>
  </w:num>
  <w:num w:numId="12">
    <w:abstractNumId w:val="27"/>
  </w:num>
  <w:num w:numId="13">
    <w:abstractNumId w:val="16"/>
  </w:num>
  <w:num w:numId="14">
    <w:abstractNumId w:val="10"/>
  </w:num>
  <w:num w:numId="15">
    <w:abstractNumId w:val="6"/>
  </w:num>
  <w:num w:numId="16">
    <w:abstractNumId w:val="8"/>
  </w:num>
  <w:num w:numId="17">
    <w:abstractNumId w:val="12"/>
  </w:num>
  <w:num w:numId="18">
    <w:abstractNumId w:val="7"/>
  </w:num>
  <w:num w:numId="19">
    <w:abstractNumId w:val="31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8"/>
  </w:num>
  <w:num w:numId="23">
    <w:abstractNumId w:val="15"/>
  </w:num>
  <w:num w:numId="24">
    <w:abstractNumId w:val="25"/>
  </w:num>
  <w:num w:numId="25">
    <w:abstractNumId w:val="18"/>
  </w:num>
  <w:num w:numId="26">
    <w:abstractNumId w:val="32"/>
  </w:num>
  <w:num w:numId="27">
    <w:abstractNumId w:val="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9"/>
  </w:num>
  <w:num w:numId="31">
    <w:abstractNumId w:val="22"/>
  </w:num>
  <w:num w:numId="32">
    <w:abstractNumId w:val="39"/>
  </w:num>
  <w:num w:numId="33">
    <w:abstractNumId w:val="17"/>
  </w:num>
  <w:num w:numId="34">
    <w:abstractNumId w:val="11"/>
  </w:num>
  <w:num w:numId="35">
    <w:abstractNumId w:val="21"/>
  </w:num>
  <w:num w:numId="36">
    <w:abstractNumId w:val="24"/>
  </w:num>
  <w:num w:numId="37">
    <w:abstractNumId w:val="29"/>
  </w:num>
  <w:num w:numId="38">
    <w:abstractNumId w:val="36"/>
  </w:num>
  <w:num w:numId="39">
    <w:abstractNumId w:val="25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14"/>
  </w:num>
  <w:num w:numId="43">
    <w:abstractNumId w:val="2"/>
  </w:num>
  <w:num w:numId="44">
    <w:abstractNumId w:val="28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9BC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5132"/>
    <w:rsid w:val="003161E7"/>
    <w:rsid w:val="00321A85"/>
    <w:rsid w:val="00327708"/>
    <w:rsid w:val="00330883"/>
    <w:rsid w:val="0034434D"/>
    <w:rsid w:val="003448A3"/>
    <w:rsid w:val="00346CB6"/>
    <w:rsid w:val="003475D5"/>
    <w:rsid w:val="00350774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318E"/>
    <w:rsid w:val="003C7409"/>
    <w:rsid w:val="003D4295"/>
    <w:rsid w:val="003D5BBF"/>
    <w:rsid w:val="003F0D76"/>
    <w:rsid w:val="003F4C2D"/>
    <w:rsid w:val="0041313F"/>
    <w:rsid w:val="004145B2"/>
    <w:rsid w:val="004146F1"/>
    <w:rsid w:val="00415036"/>
    <w:rsid w:val="00415BF6"/>
    <w:rsid w:val="004246F9"/>
    <w:rsid w:val="00441381"/>
    <w:rsid w:val="004474A2"/>
    <w:rsid w:val="00455026"/>
    <w:rsid w:val="00457973"/>
    <w:rsid w:val="004649FA"/>
    <w:rsid w:val="004715F7"/>
    <w:rsid w:val="004819A4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2FFD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7381C"/>
    <w:rsid w:val="00586A91"/>
    <w:rsid w:val="00587C6F"/>
    <w:rsid w:val="00592002"/>
    <w:rsid w:val="005A130E"/>
    <w:rsid w:val="005C004D"/>
    <w:rsid w:val="005C0588"/>
    <w:rsid w:val="005C3FBF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5126"/>
    <w:rsid w:val="00616D16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6F1ADE"/>
    <w:rsid w:val="00712217"/>
    <w:rsid w:val="00713AE8"/>
    <w:rsid w:val="00714519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1127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CF4"/>
    <w:rsid w:val="008000DE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77C6B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E72B1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1073"/>
    <w:rsid w:val="009A3080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70BE6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8723D"/>
    <w:rsid w:val="00B91EED"/>
    <w:rsid w:val="00B9231D"/>
    <w:rsid w:val="00B92D1E"/>
    <w:rsid w:val="00B95BA5"/>
    <w:rsid w:val="00BA588A"/>
    <w:rsid w:val="00BB14DD"/>
    <w:rsid w:val="00BC280A"/>
    <w:rsid w:val="00BC2895"/>
    <w:rsid w:val="00BC2AA0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05B4"/>
    <w:rsid w:val="00D8508D"/>
    <w:rsid w:val="00D86D1A"/>
    <w:rsid w:val="00D86DEA"/>
    <w:rsid w:val="00D96CF2"/>
    <w:rsid w:val="00DA078F"/>
    <w:rsid w:val="00DB28B8"/>
    <w:rsid w:val="00DC27CE"/>
    <w:rsid w:val="00DC3F0E"/>
    <w:rsid w:val="00DC55A6"/>
    <w:rsid w:val="00DC739E"/>
    <w:rsid w:val="00DE3428"/>
    <w:rsid w:val="00DE5607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B1FFF"/>
    <w:rsid w:val="00FC4713"/>
    <w:rsid w:val="00FD0249"/>
    <w:rsid w:val="00FE037B"/>
    <w:rsid w:val="00FE68C2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350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350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hyperlink" Target="consultantplus://offline/ref=B12D7E2787723AEA0633134B454624F0DCB918D5AEC1A76BAA26B14DA60B46E7C138808C952B6C55XCtF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hyperlink" Target="http://www.etp.rosset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etp.rosset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2472</TotalTime>
  <Pages>24</Pages>
  <Words>8592</Words>
  <Characters>48981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Беккер Лариса Викторовна</cp:lastModifiedBy>
  <cp:revision>53</cp:revision>
  <cp:lastPrinted>2016-03-30T11:43:00Z</cp:lastPrinted>
  <dcterms:created xsi:type="dcterms:W3CDTF">2015-09-14T12:17:00Z</dcterms:created>
  <dcterms:modified xsi:type="dcterms:W3CDTF">2016-03-30T12:00:00Z</dcterms:modified>
</cp:coreProperties>
</file>