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86EF3" w:rsidRPr="00C86EF3" w:rsidTr="00C86EF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5"/>
              <w:gridCol w:w="150"/>
            </w:tblGrid>
            <w:tr w:rsidR="00C86EF3" w:rsidRPr="00C86EF3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C86EF3" w:rsidRPr="00C86EF3" w:rsidRDefault="00C86EF3" w:rsidP="00C86EF3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</w:pPr>
                  <w:r w:rsidRPr="00C86EF3"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  <w:t>Конкурс (тендер) № 31650 </w:t>
                  </w:r>
                  <w:r w:rsidRPr="00C86EF3">
                    <w:rPr>
                      <w:rFonts w:ascii="Arial" w:eastAsia="Times New Roman" w:hAnsi="Arial" w:cs="Arial"/>
                      <w:color w:val="A0A0A0"/>
                      <w:kern w:val="36"/>
                      <w:sz w:val="16"/>
                      <w:lang w:eastAsia="ru-RU"/>
                    </w:rPr>
                    <w:t>(вскрытие конвертов 29.10.2012 в 08:00)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05"/>
                  </w:tblGrid>
                  <w:tr w:rsidR="00C86EF3" w:rsidRPr="00C86EF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86EF3" w:rsidRPr="00C86EF3" w:rsidRDefault="00C86EF3" w:rsidP="00C86EF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C86EF3" w:rsidRPr="00C86EF3" w:rsidRDefault="00C86EF3" w:rsidP="00C86EF3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86EF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05"/>
                  </w:tblGrid>
                  <w:tr w:rsidR="00C86EF3" w:rsidRPr="00C86EF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0" w:name="expl_56410"/>
                              <w:bookmarkEnd w:id="0"/>
                              <w:r w:rsidRPr="00C86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 приложении № 1 не хватает листа номер 11 тех задания, а также пропущены строки. Имеет ли это значение?</w:t>
                              </w: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4" w:history="1"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Дополненное Техническое задание к конкурсной документации размещено и доступно для скачивания.</w:t>
                              </w:r>
                            </w:p>
                          </w:tc>
                        </w:tr>
                      </w:tbl>
                      <w:p w:rsidR="00C86EF3" w:rsidRPr="00C86EF3" w:rsidRDefault="00C86EF3" w:rsidP="00C86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C86EF3" w:rsidRPr="00C86EF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1" w:name="expl_56446"/>
                              <w:bookmarkEnd w:id="1"/>
                              <w:r w:rsidRPr="00C86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Уточните маркировку по позициям: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№24 ГВ-2442-02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 7 ПС-8,4П-11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№40 ГВ-4545-02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№3 ГВ-3311-02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№2 ГВ-3221-02 </w:t>
                              </w: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5" w:history="1"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Филиал ОАО «Тюменьэнерго» Тюменские РС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Тюменское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 24.(стал № 23- см. измененное ТЗ) ГВ-2442-02 – делается на заказ. Марка провода АС-95/16;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415,15; 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627,95;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пролета=130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Филиал ОАО «Тюменьэнерго»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 7. ПС-8,4П-11 - делается на заказ. Марка провода АС-35/6,2;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82,6;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102,2;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пролета=175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Филиал ОАО «Тюменьэнерго»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 40. ГВ-4545-02. Марка провода АС-300/204;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2 109;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3 219; Lпролета=255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Филиал ОАО «Тюменьэнерго» Тюменские РС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Тюменское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 3. ГВ-3311-02 – замена на ГВ-3322-02. Марка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грозотроса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С-50;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1 533,6;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2 575,2;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пролета=180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Филиал ОАО «Тюменьэнерго»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Энергокомплекс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 2. ГВ-3221-02 – замена на ГВ-3222-02. Марка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грозотроса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ТК-50.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Измененный перечень будет добавлен и доступен для скачивания 11.10.2012 г.</w:t>
                              </w:r>
                            </w:p>
                          </w:tc>
                        </w:tr>
                      </w:tbl>
                      <w:p w:rsidR="00C86EF3" w:rsidRPr="00C86EF3" w:rsidRDefault="00C86EF3" w:rsidP="00C86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C86EF3" w:rsidRPr="00C86EF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2" w:name="expl_56614"/>
                              <w:bookmarkEnd w:id="2"/>
                              <w:r w:rsidRPr="00C86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Южное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35 поз. PPS226 – уточнить маркировку. Чертеж, характеристики.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39 поз. СК-7-16 – не существует.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Может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имели ввиду СК-7-1а?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75 поз. С 200 скоба для наложения защитного заземления – возможна ли замена на скобу ST208.1 (ENSTO)? ST208.1 устанавливается совместно с прокалывающим зажимом SLIP22.1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( 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 комплект не входит). Нужно ли добавлять данный зажим?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54 поз. Кронштейн У102 чертеж, характеристики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Северные ЭС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22 поз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од провод АС 240/32 идет ПГН-5-3к, под провод АС-400/51- ПГН-5-3д. Уточнить сколько шт. на какой провод.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Нефтеюганские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ЭС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25 поз. Колпачок К-4 – что подразумевается, колпачок для изолятора ТФ-16, РФО-16 или колпачок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соединителный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СИЗ К 4/3-10?</w:t>
                              </w: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6" w:history="1"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Южное ТПО: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35 поз. PPS226 Скоба для анкерной траверсы – арматура для СИП ENSTO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39 поз.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.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СК-7-16 – замена на СК-16-1А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75 поз.(стала 75 и 76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поз.-см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 измененное ТЗ) С 200 скоба для наложения защитного заземления – согласны на замену ST208.1 (ENSTO). Включить зажимы SLIP22.1. Такое же количество..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54 поз. Чертёж предоставлен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Северные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ЭС: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22 поз. ПГН-5-3к - 1 шт.; ПГН-5-3д - 2 шт.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Нефтеюганские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ЭС: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25 поз (стала 9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поз.-см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измененное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ТЗ). Колпачок К-4 для изолятора ТФ-16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Измененный перечень будет добавлен и доступен для скачивания 11.10.2012 г.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hyperlink r:id="rId7" w:tgtFrame="_blank" w:history="1">
                                <w:r w:rsidRPr="00C86EF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Кронштейн У-102.pdf</w:t>
                                </w:r>
                              </w:hyperlink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 (53 Кб)</w:t>
                              </w:r>
                            </w:p>
                          </w:tc>
                        </w:tr>
                      </w:tbl>
                      <w:p w:rsidR="00C86EF3" w:rsidRPr="00C86EF3" w:rsidRDefault="00C86EF3" w:rsidP="00C86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C86EF3" w:rsidRPr="00C86EF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3" w:name="expl_56841"/>
                              <w:bookmarkEnd w:id="3"/>
                              <w:r w:rsidRPr="00C86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Просьба уточнить маркировку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следующих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ГВ: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1. ГВ-2442-02 - поз. 24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Тюменское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2. ГВ-3311-02 - поз. 3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Тюменское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3. ГВ-3221-02 - поз. 2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Энергокомплекс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, поз. 37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4. ГВ-4542-02 - поз. 38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5. ГВ-4544-02 или ГВ-4544-02М - поз. 7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Нижневартовские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ЭС, поз. 88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Южное ТПО, поз. 45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ТПО, поз. 39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под данный гаситель указан провод АС 300/48 (по другим филиалам - АС 150/19) - на что ориентироваться, на провод или на указанный гаситель?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6. ГВ-4545-02 - поз. 40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Просьба заполнить опросный лист по ГВ, который отправлен на электронный адрес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Бевзы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Л.Б. LBevza@tesk.te.ru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lastRenderedPageBreak/>
                                <w:t>А также: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ПС-8,4П-11 - поз. 7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ТПО, нужны рекомендации НТЦ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НС-11,4П-02 с К-70 поз. 5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уточните маркировку, скорее всего НС-11,4-02 с К-70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У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кажите марку провода: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1. ШС-14,0-01 - поз. 33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Тюменское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2. ГВ-3222-02 - поз. 1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Южное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3. ГВ-4543-02 - поз. 3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Южное ТПО</w:t>
                              </w: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8" w:history="1"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1. Тюменские РС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Тюменское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24.(стал № 23- см. измененное ТЗ) ГВ-2442-02 – делается на заказ. Марка провода АС-95/16;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415,15; 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627,95;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пролета=130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2.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Тюменское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3. ГВ-3311-02 – замена на ГВ-3322-02. Марка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грозотроса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С-50;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1 533,6;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2 575,2;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пролета=180 м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3. ГВ-3221-02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2.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Энергокомплекс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замена на ГВ-3322-02. Марка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грозотроса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ТК-50.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37.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замена на ГВ-3222-02. Марка провода АС-50/8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4. ГВ-4542-02 - поз. 38.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замена на ГВ-4543-02. Марка провода АС-95/16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5. ГВ-4544-02 или ГВ-4544-02М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7.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Нижневартовские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ЭС - ГВ-4544-02М. Марка провода АС-150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88.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Южное ТПО – замена на ГВ-4544-02М. Марка провода АС-150/19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45.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– замена на ГВ-4543-02. Марка провода АС-150/19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поз. 39.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замена на ГВ-4545-02. Марка провода АС-300/48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6. ГВ-4545-02 - поз. 40.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замена на ГВ-4545-02. Марка провода АС-300/204;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2 109; 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3 219;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пролета=255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ПС-8,4П-11 - поз. 7.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Ишимское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- делается на заказ. Марка провода АС-35/6,2; ср.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82,6; макс.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102,2;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пролета=175 м.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НС-11,4П-02 с К-70 поз. 5.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 – замена на НС-11,4-02 с К-70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У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казываем марку провода: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1. ШС-14,0-01 - поз. 33. Тюменские РС Тюменское ТПО – АЖ-120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2. ГВ-3222-02 - поз. 1. Тюменские РС Южное ТПО – АС-50/8, С-50, ТК-50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3. ГВ-4543-02 - поз. 3.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 РС Южное ТПО – АС-120/19, АЖ-120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Измененный перечень будет добавлен и доступен для скачивания 11.10.2012 г.</w:t>
                              </w:r>
                              <w:proofErr w:type="gramEnd"/>
                            </w:p>
                          </w:tc>
                        </w:tr>
                      </w:tbl>
                      <w:p w:rsidR="00C86EF3" w:rsidRPr="00C86EF3" w:rsidRDefault="00C86EF3" w:rsidP="00C86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C86EF3" w:rsidRPr="00C86EF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4" w:name="expl_57404"/>
                              <w:bookmarkEnd w:id="4"/>
                              <w:r w:rsidRPr="00C86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lastRenderedPageBreak/>
                                <w:t>Вопрос: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филиал ОАО "Тюменьэнерго" Ноябрьские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эл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 сети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Позиция 25: Серьга монтажная СМ-1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Что это за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серьга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,п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рошу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уточнить.</w:t>
                              </w: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9" w:history="1"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Серьга монтажная СМ-1, это деталь к крестовым сваям СК-6 для укрепления фундаментов опор ВЛ. Имеет изогнутую U-образную форму длинной 50 см,d=4 см., с двух сторон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резьба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.С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таль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09Г2С.</w:t>
                              </w:r>
                            </w:p>
                          </w:tc>
                        </w:tr>
                      </w:tbl>
                      <w:p w:rsidR="00C86EF3" w:rsidRPr="00C86EF3" w:rsidRDefault="00C86EF3" w:rsidP="00C86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C86EF3" w:rsidRPr="00C86EF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21"/>
                          <w:gridCol w:w="156"/>
                        </w:tblGrid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5" w:name="expl_57657"/>
                              <w:bookmarkEnd w:id="5"/>
                              <w:r w:rsidRPr="00C86EF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 РС Тюменское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№23. ГВ-2442-02 - такой марки гасителя не существует. Для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провода АС 95/16 больше подойдет гаситель ГВ-3323-02.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№№ 39 и 40. Для проводов АС 300/204 и АС 300/48 использование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гасителей марки ГВ-4545-02М неэффективно. Для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однозначного ответа желательно промоделировать ситуацию подвески 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проводов с учетом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тяжений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, пролетов и характеристик используемой арматуры.</w:t>
                              </w: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0" w:history="1">
                                <w:r w:rsidRPr="00C86EF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86EF3" w:rsidRPr="00C86EF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86EF3" w:rsidRPr="00C86EF3" w:rsidRDefault="00C86EF3" w:rsidP="00C86EF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1. </w:t>
                              </w:r>
                              <w:proofErr w:type="gram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Тюменские</w:t>
                              </w:r>
                              <w:proofErr w:type="gram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РС Тюменское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согласовываем гаситель ГВ-3323-02 (провод АС95/16)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2. Тюменские РС </w:t>
                              </w:r>
                              <w:proofErr w:type="spellStart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Тобольское</w:t>
                              </w:r>
                              <w:proofErr w:type="spellEnd"/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ТПО</w:t>
                              </w:r>
                              <w:r w:rsidRPr="00C86EF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п.39,40 Гаситель вибрации ГВ-4545-02М</w:t>
                              </w:r>
                            </w:p>
                          </w:tc>
                        </w:tr>
                      </w:tbl>
                      <w:p w:rsidR="00C86EF3" w:rsidRPr="00C86EF3" w:rsidRDefault="00C86EF3" w:rsidP="00C86E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C86EF3" w:rsidRPr="00C86EF3" w:rsidRDefault="00C86EF3" w:rsidP="00C86EF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C86EF3" w:rsidRPr="00C86EF3" w:rsidRDefault="00C86EF3" w:rsidP="00C86EF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lastRenderedPageBreak/>
                    <w:drawing>
                      <wp:inline distT="0" distB="0" distL="0" distR="0">
                        <wp:extent cx="95250" cy="9525"/>
                        <wp:effectExtent l="0" t="0" r="0" b="0"/>
                        <wp:docPr id="1" name="Рисунок 1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86EF3" w:rsidRPr="00C86EF3" w:rsidRDefault="00C86EF3" w:rsidP="00C86EF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86EF3" w:rsidRPr="00C86EF3" w:rsidTr="00C86EF3">
        <w:trPr>
          <w:trHeight w:val="825"/>
          <w:tblCellSpacing w:w="0" w:type="dxa"/>
        </w:trPr>
        <w:tc>
          <w:tcPr>
            <w:tcW w:w="0" w:type="auto"/>
            <w:shd w:val="clear" w:color="auto" w:fill="E2E5E6"/>
            <w:hideMark/>
          </w:tcPr>
          <w:p w:rsidR="00C86EF3" w:rsidRPr="00C86EF3" w:rsidRDefault="00C86EF3" w:rsidP="00C86EF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EF3"/>
    <w:rsid w:val="00AF7DEF"/>
    <w:rsid w:val="00C86EF3"/>
    <w:rsid w:val="00CF06B2"/>
    <w:rsid w:val="00E0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86EF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F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6EF3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C86EF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86EF3"/>
  </w:style>
  <w:style w:type="paragraph" w:styleId="a4">
    <w:name w:val="Balloon Text"/>
    <w:basedOn w:val="a"/>
    <w:link w:val="a5"/>
    <w:uiPriority w:val="99"/>
    <w:semiHidden/>
    <w:unhideWhenUsed/>
    <w:rsid w:val="00C8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19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1650&amp;action=explan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3454948.pdf&amp;title=%D0%9A%D1%80%D0%BE%D0%BD%D1%88%D1%82%D0%B5%D0%B9%D0%BD+%D0%A3-10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1650&amp;action=explanation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www.b2b-mrsk.ru/market/view_tender.html?id=31650&amp;action=explanation" TargetMode="External"/><Relationship Id="rId10" Type="http://schemas.openxmlformats.org/officeDocument/2006/relationships/hyperlink" Target="http://www.b2b-mrsk.ru/market/view_tender.html?id=31650&amp;action=explanation" TargetMode="External"/><Relationship Id="rId4" Type="http://schemas.openxmlformats.org/officeDocument/2006/relationships/hyperlink" Target="http://www.b2b-mrsk.ru/market/view_tender.html?id=31650&amp;action=explanation" TargetMode="External"/><Relationship Id="rId9" Type="http://schemas.openxmlformats.org/officeDocument/2006/relationships/hyperlink" Target="http://www.b2b-mrsk.ru/market/view_tender.html?id=3165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1062</Words>
  <Characters>6060</Characters>
  <Application>Microsoft Office Word</Application>
  <DocSecurity>0</DocSecurity>
  <Lines>50</Lines>
  <Paragraphs>14</Paragraphs>
  <ScaleCrop>false</ScaleCrop>
  <Company>oao te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2012-10-23T06:46:00Z</dcterms:created>
  <dcterms:modified xsi:type="dcterms:W3CDTF">2012-10-23T06:48:00Z</dcterms:modified>
</cp:coreProperties>
</file>