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CA" w:rsidRDefault="002056CA" w:rsidP="000C4E67">
      <w:pPr>
        <w:jc w:val="center"/>
        <w:outlineLvl w:val="0"/>
        <w:rPr>
          <w:b/>
          <w:bCs/>
          <w:spacing w:val="20"/>
          <w:sz w:val="26"/>
        </w:rPr>
      </w:pPr>
      <w:bookmarkStart w:id="0" w:name="_GoBack"/>
      <w:bookmarkEnd w:id="0"/>
    </w:p>
    <w:p w:rsidR="000C4E67" w:rsidRPr="006C472E" w:rsidRDefault="000C4E67" w:rsidP="000C4E67">
      <w:pPr>
        <w:jc w:val="center"/>
        <w:outlineLvl w:val="0"/>
        <w:rPr>
          <w:b/>
          <w:bCs/>
          <w:spacing w:val="20"/>
          <w:sz w:val="26"/>
        </w:rPr>
      </w:pPr>
      <w:r w:rsidRPr="006C472E">
        <w:rPr>
          <w:b/>
          <w:bCs/>
          <w:spacing w:val="20"/>
          <w:sz w:val="26"/>
        </w:rPr>
        <w:t>Договор № ____</w:t>
      </w:r>
    </w:p>
    <w:p w:rsidR="00EC60BB" w:rsidRDefault="00EC60BB" w:rsidP="00EC60BB">
      <w:pPr>
        <w:jc w:val="center"/>
        <w:rPr>
          <w:b/>
          <w:bCs/>
          <w:spacing w:val="20"/>
          <w:sz w:val="26"/>
        </w:rPr>
      </w:pPr>
      <w:r w:rsidRPr="00736F96">
        <w:rPr>
          <w:b/>
          <w:bCs/>
          <w:spacing w:val="20"/>
          <w:sz w:val="26"/>
        </w:rPr>
        <w:t>оказания услуг по организации функционирования</w:t>
      </w:r>
      <w:r>
        <w:rPr>
          <w:b/>
          <w:bCs/>
          <w:spacing w:val="20"/>
          <w:sz w:val="26"/>
        </w:rPr>
        <w:t xml:space="preserve"> и развитию</w:t>
      </w:r>
    </w:p>
    <w:p w:rsidR="00226B5F" w:rsidRPr="00736F96" w:rsidRDefault="00EC60BB" w:rsidP="000C4E67">
      <w:pPr>
        <w:jc w:val="center"/>
        <w:rPr>
          <w:b/>
          <w:bCs/>
          <w:spacing w:val="20"/>
          <w:sz w:val="26"/>
        </w:rPr>
      </w:pPr>
      <w:r>
        <w:rPr>
          <w:b/>
          <w:bCs/>
          <w:spacing w:val="20"/>
          <w:sz w:val="26"/>
        </w:rPr>
        <w:t xml:space="preserve">электросетевого комплекса </w:t>
      </w:r>
    </w:p>
    <w:p w:rsidR="00226B5F" w:rsidRDefault="00226B5F" w:rsidP="000C4E67"/>
    <w:p w:rsidR="000C4E67" w:rsidRPr="006C472E" w:rsidRDefault="000C4E67" w:rsidP="000C4E67">
      <w:r w:rsidRPr="006C472E">
        <w:t>г. Москва</w:t>
      </w:r>
      <w:r w:rsidRPr="006C472E">
        <w:tab/>
      </w:r>
      <w:r w:rsidRPr="006C472E">
        <w:tab/>
      </w:r>
      <w:r w:rsidRPr="006C472E">
        <w:tab/>
      </w:r>
      <w:r w:rsidRPr="006C472E">
        <w:tab/>
      </w:r>
      <w:r w:rsidRPr="006C472E">
        <w:tab/>
      </w:r>
      <w:r w:rsidRPr="006C472E">
        <w:tab/>
      </w:r>
      <w:r w:rsidR="00A66A50">
        <w:tab/>
        <w:t xml:space="preserve">         «___» ____________ </w:t>
      </w:r>
      <w:r w:rsidR="0072790F">
        <w:t xml:space="preserve">20   </w:t>
      </w:r>
      <w:r w:rsidR="0072790F" w:rsidRPr="006C472E">
        <w:t xml:space="preserve"> </w:t>
      </w:r>
      <w:r w:rsidRPr="006C472E">
        <w:t>г.</w:t>
      </w:r>
    </w:p>
    <w:p w:rsidR="000C4E67" w:rsidRPr="006C472E" w:rsidRDefault="000C4E67" w:rsidP="000C4E67">
      <w:pPr>
        <w:jc w:val="both"/>
      </w:pPr>
    </w:p>
    <w:p w:rsidR="000C4E67" w:rsidRPr="006C472E" w:rsidRDefault="006B0F5A" w:rsidP="00073079">
      <w:pPr>
        <w:spacing w:after="60"/>
        <w:ind w:firstLine="720"/>
        <w:jc w:val="both"/>
      </w:pPr>
      <w:proofErr w:type="gramStart"/>
      <w:r w:rsidRPr="006C472E">
        <w:rPr>
          <w:b/>
          <w:bCs/>
        </w:rPr>
        <w:t>О</w:t>
      </w:r>
      <w:r w:rsidR="000C4E67" w:rsidRPr="006C472E">
        <w:rPr>
          <w:b/>
          <w:bCs/>
        </w:rPr>
        <w:t>ткрытое акционерное общество</w:t>
      </w:r>
      <w:r w:rsidRPr="006C472E">
        <w:rPr>
          <w:b/>
          <w:bCs/>
        </w:rPr>
        <w:t xml:space="preserve"> «</w:t>
      </w:r>
      <w:r w:rsidR="007B76A9">
        <w:rPr>
          <w:b/>
          <w:bCs/>
        </w:rPr>
        <w:t>Российские сети</w:t>
      </w:r>
      <w:r w:rsidRPr="006C472E">
        <w:rPr>
          <w:b/>
          <w:bCs/>
        </w:rPr>
        <w:t>»</w:t>
      </w:r>
      <w:r w:rsidR="000C4E67" w:rsidRPr="006C472E">
        <w:t xml:space="preserve">, именуемое в дальнейшем </w:t>
      </w:r>
      <w:r w:rsidRPr="006C472E">
        <w:t>«</w:t>
      </w:r>
      <w:r w:rsidR="00BC5EFB">
        <w:t>Исполнитель</w:t>
      </w:r>
      <w:r w:rsidR="000C4E67" w:rsidRPr="006C472E">
        <w:rPr>
          <w:b/>
          <w:bCs/>
        </w:rPr>
        <w:t>»</w:t>
      </w:r>
      <w:r w:rsidR="000C4E67" w:rsidRPr="006C472E">
        <w:t xml:space="preserve">, в лице </w:t>
      </w:r>
      <w:r w:rsidR="00F369BA" w:rsidRPr="00F369BA">
        <w:t xml:space="preserve">Первого заместителя </w:t>
      </w:r>
      <w:r w:rsidR="00CB68F2">
        <w:t>Генерального директора по экономике и финансам</w:t>
      </w:r>
      <w:r w:rsidR="00E74513">
        <w:t xml:space="preserve"> Демина Андрея Александровича</w:t>
      </w:r>
      <w:r w:rsidR="00F369BA" w:rsidRPr="00F369BA">
        <w:t xml:space="preserve">, действующего на основании доверенности от </w:t>
      </w:r>
      <w:r w:rsidR="00E952B8" w:rsidRPr="00414220">
        <w:t>12.</w:t>
      </w:r>
      <w:r w:rsidR="00E952B8">
        <w:t>09.2014г.</w:t>
      </w:r>
      <w:r w:rsidR="004863A3">
        <w:t xml:space="preserve"> </w:t>
      </w:r>
      <w:r w:rsidR="003B537E">
        <w:t>№</w:t>
      </w:r>
      <w:r w:rsidR="00E952B8">
        <w:t>122-14</w:t>
      </w:r>
      <w:r w:rsidR="00C6176E">
        <w:t>,</w:t>
      </w:r>
      <w:r w:rsidR="00F369BA">
        <w:t xml:space="preserve"> </w:t>
      </w:r>
      <w:r w:rsidR="00C56484">
        <w:t>с</w:t>
      </w:r>
      <w:r w:rsidR="000C4E67" w:rsidRPr="006C472E">
        <w:t xml:space="preserve"> одной </w:t>
      </w:r>
      <w:r w:rsidR="000C4E67" w:rsidRPr="00664A71">
        <w:t>стороны, и</w:t>
      </w:r>
      <w:r w:rsidR="000C4E67" w:rsidRPr="006C472E">
        <w:rPr>
          <w:b/>
        </w:rPr>
        <w:t xml:space="preserve"> </w:t>
      </w:r>
      <w:r w:rsidR="00D93EEB" w:rsidRPr="00D93EEB">
        <w:rPr>
          <w:b/>
        </w:rPr>
        <w:t>Открытое акционерное общество «</w:t>
      </w:r>
      <w:proofErr w:type="spellStart"/>
      <w:r w:rsidR="00AF0E68" w:rsidRPr="00414220">
        <w:rPr>
          <w:b/>
        </w:rPr>
        <w:t>Тюменьэнерго</w:t>
      </w:r>
      <w:proofErr w:type="spellEnd"/>
      <w:r w:rsidR="00AF0E68" w:rsidRPr="00D93EEB">
        <w:rPr>
          <w:b/>
        </w:rPr>
        <w:t>»</w:t>
      </w:r>
      <w:r w:rsidR="00AF0E68">
        <w:t xml:space="preserve"> (ОАО «</w:t>
      </w:r>
      <w:proofErr w:type="spellStart"/>
      <w:r w:rsidR="00AF0E68">
        <w:t>Тюменьэнерго</w:t>
      </w:r>
      <w:proofErr w:type="spellEnd"/>
      <w:r w:rsidR="00AF0E68">
        <w:t>»)</w:t>
      </w:r>
      <w:r w:rsidR="00AF0E68" w:rsidRPr="00D834E9">
        <w:t xml:space="preserve"> </w:t>
      </w:r>
      <w:r w:rsidR="000C4E67" w:rsidRPr="00736F96">
        <w:t>именуемое в дальнейшем</w:t>
      </w:r>
      <w:r w:rsidR="00734C8C" w:rsidRPr="00736F96">
        <w:t xml:space="preserve"> </w:t>
      </w:r>
      <w:r w:rsidR="00736F96">
        <w:t>«</w:t>
      </w:r>
      <w:r w:rsidR="00BC5EFB">
        <w:t>Заказчик»</w:t>
      </w:r>
      <w:r w:rsidR="00734C8C" w:rsidRPr="00736F96">
        <w:t>,</w:t>
      </w:r>
      <w:r w:rsidR="00734C8C" w:rsidRPr="006C472E">
        <w:t xml:space="preserve"> </w:t>
      </w:r>
      <w:r w:rsidR="00087BE8">
        <w:t>в лице</w:t>
      </w:r>
      <w:r w:rsidR="004E03E5">
        <w:t xml:space="preserve"> </w:t>
      </w:r>
      <w:r w:rsidR="00AF0E68">
        <w:t>Генерального директора ОАО «Тюменьэнерго» Михеева Павла Александровича, действующего на основании Устава</w:t>
      </w:r>
      <w:r w:rsidR="00322FFA">
        <w:t>,</w:t>
      </w:r>
      <w:r w:rsidR="00AE540F">
        <w:t xml:space="preserve"> с другой стороны</w:t>
      </w:r>
      <w:proofErr w:type="gramEnd"/>
      <w:r w:rsidR="00AE540F">
        <w:t>,</w:t>
      </w:r>
      <w:r w:rsidR="00226B5F">
        <w:t xml:space="preserve"> </w:t>
      </w:r>
      <w:r w:rsidR="000C4E67" w:rsidRPr="006C472E">
        <w:t>совместно именуемые в дальнейшем «Стороны», заключили настоящий договор (далее - Договор) о нижеследующем:</w:t>
      </w:r>
    </w:p>
    <w:p w:rsidR="000C4E67" w:rsidRPr="006C472E" w:rsidRDefault="000C4E67" w:rsidP="00B44B0B">
      <w:pPr>
        <w:numPr>
          <w:ilvl w:val="0"/>
          <w:numId w:val="2"/>
        </w:numPr>
        <w:tabs>
          <w:tab w:val="clear" w:pos="1050"/>
          <w:tab w:val="num" w:pos="360"/>
          <w:tab w:val="left" w:pos="1134"/>
        </w:tabs>
        <w:spacing w:after="60"/>
        <w:ind w:left="0" w:firstLine="720"/>
        <w:jc w:val="center"/>
        <w:rPr>
          <w:b/>
          <w:bCs/>
          <w:spacing w:val="20"/>
        </w:rPr>
      </w:pPr>
      <w:r w:rsidRPr="006C472E">
        <w:rPr>
          <w:b/>
          <w:bCs/>
          <w:spacing w:val="20"/>
        </w:rPr>
        <w:t>Предмет Договора</w:t>
      </w:r>
    </w:p>
    <w:p w:rsidR="000C4E67" w:rsidRDefault="00EC60BB" w:rsidP="00B44B0B">
      <w:pPr>
        <w:pStyle w:val="20"/>
        <w:numPr>
          <w:ilvl w:val="1"/>
          <w:numId w:val="2"/>
        </w:numPr>
        <w:tabs>
          <w:tab w:val="clear" w:pos="1760"/>
          <w:tab w:val="num" w:pos="900"/>
          <w:tab w:val="left" w:pos="1134"/>
          <w:tab w:val="num" w:pos="1418"/>
        </w:tabs>
        <w:spacing w:after="60"/>
        <w:ind w:left="0" w:firstLine="720"/>
      </w:pPr>
      <w:r>
        <w:t>Исполнитель</w:t>
      </w:r>
      <w:r w:rsidRPr="00736F96">
        <w:t xml:space="preserve"> обязуется оказывать </w:t>
      </w:r>
      <w:r>
        <w:t xml:space="preserve">Заказчику </w:t>
      </w:r>
      <w:r w:rsidRPr="00736F96">
        <w:t>услуги по организации функционирования</w:t>
      </w:r>
      <w:r>
        <w:t xml:space="preserve"> и развитию </w:t>
      </w:r>
      <w:r w:rsidRPr="00736F96">
        <w:t xml:space="preserve">электросетевого комплекса </w:t>
      </w:r>
      <w:r>
        <w:t>Заказчика</w:t>
      </w:r>
      <w:r w:rsidR="00AA5D24" w:rsidRPr="00AA5D24">
        <w:t xml:space="preserve"> </w:t>
      </w:r>
      <w:r w:rsidR="00AA5D24">
        <w:t>и по осуществлению технического надзора на объектах электросетевого хозяйства</w:t>
      </w:r>
      <w:r>
        <w:t xml:space="preserve"> </w:t>
      </w:r>
      <w:r w:rsidRPr="006C472E">
        <w:t>(далее – Услуг</w:t>
      </w:r>
      <w:r>
        <w:t>и</w:t>
      </w:r>
      <w:r w:rsidRPr="006C472E">
        <w:t>) в соответствии с пункт</w:t>
      </w:r>
      <w:r>
        <w:t>ами</w:t>
      </w:r>
      <w:r w:rsidRPr="006C472E">
        <w:t xml:space="preserve"> 2.1.</w:t>
      </w:r>
      <w:r>
        <w:t xml:space="preserve"> и 2.2.</w:t>
      </w:r>
      <w:r w:rsidRPr="006C472E">
        <w:t xml:space="preserve"> Договора, а</w:t>
      </w:r>
      <w:r>
        <w:t xml:space="preserve"> Заказчик </w:t>
      </w:r>
      <w:r w:rsidRPr="006C472E">
        <w:t>обязуется принять и оплатить Услуг</w:t>
      </w:r>
      <w:r>
        <w:t>и</w:t>
      </w:r>
      <w:r w:rsidRPr="006C472E">
        <w:t xml:space="preserve"> в соответствии с условиями настоящего Договора</w:t>
      </w:r>
      <w:r>
        <w:t>.</w:t>
      </w:r>
    </w:p>
    <w:p w:rsidR="009C1555" w:rsidRDefault="009C1555" w:rsidP="00B44B0B">
      <w:pPr>
        <w:pStyle w:val="20"/>
        <w:tabs>
          <w:tab w:val="left" w:pos="1134"/>
        </w:tabs>
        <w:spacing w:after="60"/>
        <w:ind w:firstLine="709"/>
      </w:pPr>
      <w:r w:rsidRPr="009C1555">
        <w:t>1.2.</w:t>
      </w:r>
      <w:r w:rsidRPr="009C1555">
        <w:tab/>
      </w:r>
      <w:proofErr w:type="gramStart"/>
      <w:r w:rsidRPr="009C1555">
        <w:t>Заказчик в целях создания необходимых условий для деятельности персонала Исполнителя, непосредственно осуществляющего оказание услуг на объектах электросетевого хозяйства Заказчика (п. 2.</w:t>
      </w:r>
      <w:r w:rsidR="00EC60BB">
        <w:t>2</w:t>
      </w:r>
      <w:r w:rsidRPr="009C1555">
        <w:t>.</w:t>
      </w:r>
      <w:proofErr w:type="gramEnd"/>
      <w:r w:rsidRPr="009C1555">
        <w:t xml:space="preserve"> </w:t>
      </w:r>
      <w:proofErr w:type="gramStart"/>
      <w:r w:rsidRPr="009C1555">
        <w:t>Договора), предоставляет Исполнителю на возмездной основе в течение всего срока действия Договора рабочие места (помещения), обеспеченные мебелью, компьютерной и организационной техникой, офисным оборудованием, средствами связи, услугами стационарной связи и интернета, канцелярскими товарами (далее - Услуги Заказчика).</w:t>
      </w:r>
      <w:proofErr w:type="gramEnd"/>
    </w:p>
    <w:p w:rsidR="000C4E67" w:rsidRPr="006C472E" w:rsidRDefault="000C4E67" w:rsidP="0072790F">
      <w:pPr>
        <w:numPr>
          <w:ilvl w:val="0"/>
          <w:numId w:val="2"/>
        </w:numPr>
        <w:tabs>
          <w:tab w:val="clear" w:pos="1050"/>
          <w:tab w:val="num" w:pos="360"/>
        </w:tabs>
        <w:spacing w:after="60"/>
        <w:ind w:left="0" w:firstLine="720"/>
        <w:jc w:val="center"/>
        <w:rPr>
          <w:b/>
          <w:bCs/>
          <w:spacing w:val="20"/>
        </w:rPr>
      </w:pPr>
      <w:r w:rsidRPr="006C472E">
        <w:rPr>
          <w:b/>
          <w:bCs/>
          <w:spacing w:val="20"/>
        </w:rPr>
        <w:t>Обязанности Сторон</w:t>
      </w:r>
    </w:p>
    <w:p w:rsidR="000C4E67" w:rsidRPr="006C472E" w:rsidRDefault="00BC5EFB" w:rsidP="00B44B0B">
      <w:pPr>
        <w:pStyle w:val="20"/>
        <w:numPr>
          <w:ilvl w:val="1"/>
          <w:numId w:val="2"/>
        </w:numPr>
        <w:tabs>
          <w:tab w:val="num" w:pos="900"/>
          <w:tab w:val="left" w:pos="1276"/>
        </w:tabs>
        <w:spacing w:after="60"/>
        <w:ind w:left="0" w:firstLine="720"/>
      </w:pPr>
      <w:r>
        <w:t>Исполнитель</w:t>
      </w:r>
      <w:r w:rsidR="000C4E67" w:rsidRPr="006C472E">
        <w:t xml:space="preserve"> при оказании </w:t>
      </w:r>
      <w:r w:rsidR="00E1683F">
        <w:t>у</w:t>
      </w:r>
      <w:r w:rsidR="000C4E67" w:rsidRPr="006C472E">
        <w:t xml:space="preserve">слуг </w:t>
      </w:r>
      <w:r w:rsidR="00E1683F" w:rsidRPr="00736F96">
        <w:t>по организации функционирования</w:t>
      </w:r>
      <w:r w:rsidR="00E1683F">
        <w:t xml:space="preserve"> и развитию </w:t>
      </w:r>
      <w:r w:rsidR="00E1683F" w:rsidRPr="00736F96">
        <w:t>электросетевого комплекса</w:t>
      </w:r>
      <w:r w:rsidR="00E1683F">
        <w:t xml:space="preserve"> </w:t>
      </w:r>
      <w:r w:rsidR="003E4232">
        <w:t xml:space="preserve">Заказчику </w:t>
      </w:r>
      <w:r w:rsidR="000C4E67" w:rsidRPr="006C472E">
        <w:t>обязуется осуществлять следующий комплекс мероприятий</w:t>
      </w:r>
      <w:r w:rsidR="00E1683F">
        <w:t xml:space="preserve"> Заказчика</w:t>
      </w:r>
      <w:r w:rsidR="000C4E67" w:rsidRPr="006C472E">
        <w:t>:</w:t>
      </w:r>
      <w:r w:rsidR="005F1DFC" w:rsidRPr="006C472E">
        <w:t xml:space="preserve"> </w:t>
      </w:r>
    </w:p>
    <w:p w:rsidR="00E1683F" w:rsidRPr="00AE6D5F" w:rsidRDefault="00B67733" w:rsidP="00B42ED2">
      <w:pPr>
        <w:numPr>
          <w:ilvl w:val="2"/>
          <w:numId w:val="2"/>
        </w:numPr>
        <w:tabs>
          <w:tab w:val="clear" w:pos="2850"/>
          <w:tab w:val="num" w:pos="720"/>
        </w:tabs>
        <w:spacing w:after="60"/>
        <w:ind w:left="720" w:firstLine="0"/>
        <w:jc w:val="both"/>
      </w:pPr>
      <w:r>
        <w:t xml:space="preserve">координация </w:t>
      </w:r>
      <w:r w:rsidR="005D3784">
        <w:t xml:space="preserve">по </w:t>
      </w:r>
      <w:r w:rsidR="00EC60BB" w:rsidRPr="00AE6D5F">
        <w:t>организаци</w:t>
      </w:r>
      <w:r w:rsidR="005D3784">
        <w:t>и</w:t>
      </w:r>
      <w:r w:rsidR="00EC60BB" w:rsidRPr="00AE6D5F">
        <w:t xml:space="preserve"> и осуществлени</w:t>
      </w:r>
      <w:r w:rsidR="005D3784">
        <w:t>ю</w:t>
      </w:r>
      <w:r w:rsidR="00EC60BB" w:rsidRPr="00AE6D5F">
        <w:t xml:space="preserve"> технического контроля в электросетевом комплексе;</w:t>
      </w:r>
    </w:p>
    <w:p w:rsidR="00992015" w:rsidRPr="00AE6D5F" w:rsidRDefault="00226B5F" w:rsidP="00734C8C">
      <w:pPr>
        <w:numPr>
          <w:ilvl w:val="2"/>
          <w:numId w:val="2"/>
        </w:numPr>
        <w:tabs>
          <w:tab w:val="clear" w:pos="2850"/>
          <w:tab w:val="num" w:pos="720"/>
        </w:tabs>
        <w:spacing w:after="60"/>
        <w:ind w:left="720" w:firstLine="0"/>
        <w:jc w:val="both"/>
      </w:pPr>
      <w:r w:rsidRPr="00AE6D5F">
        <w:t>оказание методологической и организационной поддержки в условиях разработки</w:t>
      </w:r>
      <w:r w:rsidR="00736F96" w:rsidRPr="00AE6D5F">
        <w:t xml:space="preserve">, </w:t>
      </w:r>
      <w:r w:rsidR="000008E1" w:rsidRPr="00AE6D5F">
        <w:t>внедрения</w:t>
      </w:r>
      <w:r w:rsidR="00736F96" w:rsidRPr="00AE6D5F">
        <w:t xml:space="preserve"> и реализации</w:t>
      </w:r>
      <w:r w:rsidRPr="00AE6D5F">
        <w:t xml:space="preserve"> единой технической политики</w:t>
      </w:r>
      <w:r w:rsidR="000102C6" w:rsidRPr="00AE6D5F">
        <w:t xml:space="preserve"> </w:t>
      </w:r>
      <w:r w:rsidRPr="00AE6D5F">
        <w:t>в части развития, осуществления основной производственной деятельности, автоматизации основных производственных процессов, организации и эксплуатации систем оперативно-технологического управления, информационно-технологических систем и систем связи</w:t>
      </w:r>
      <w:r w:rsidR="003E4232" w:rsidRPr="00AE6D5F">
        <w:t xml:space="preserve"> Заказчика</w:t>
      </w:r>
      <w:r w:rsidR="00992015" w:rsidRPr="00AE6D5F">
        <w:t>;</w:t>
      </w:r>
    </w:p>
    <w:p w:rsidR="006D39A6" w:rsidRPr="00AE6D5F" w:rsidRDefault="003A1EEC" w:rsidP="00734C8C">
      <w:pPr>
        <w:numPr>
          <w:ilvl w:val="2"/>
          <w:numId w:val="2"/>
        </w:numPr>
        <w:tabs>
          <w:tab w:val="clear" w:pos="2850"/>
          <w:tab w:val="num" w:pos="720"/>
        </w:tabs>
        <w:spacing w:after="60"/>
        <w:ind w:left="720" w:firstLine="0"/>
        <w:jc w:val="both"/>
      </w:pPr>
      <w:r w:rsidRPr="00AE6D5F">
        <w:t>организация проведения ежегодной проверки готовности Заказчика к работе в осенне-зимний период в порядке, установленном Министерством энергетики Российской Федерации;</w:t>
      </w:r>
    </w:p>
    <w:p w:rsidR="000B4D53" w:rsidRPr="00AE6D5F" w:rsidRDefault="000B4D53" w:rsidP="00734C8C">
      <w:pPr>
        <w:numPr>
          <w:ilvl w:val="2"/>
          <w:numId w:val="2"/>
        </w:numPr>
        <w:tabs>
          <w:tab w:val="clear" w:pos="2850"/>
          <w:tab w:val="num" w:pos="720"/>
        </w:tabs>
        <w:spacing w:after="60"/>
        <w:ind w:left="720" w:firstLine="0"/>
        <w:jc w:val="both"/>
      </w:pPr>
      <w:r w:rsidRPr="00AE6D5F">
        <w:t>оказание методологической и организационной поддержки</w:t>
      </w:r>
      <w:r w:rsidR="003A1EEC" w:rsidRPr="00AE6D5F">
        <w:t xml:space="preserve"> работ</w:t>
      </w:r>
      <w:r w:rsidRPr="00AE6D5F">
        <w:t xml:space="preserve"> по контролю качества электрической энергии,</w:t>
      </w:r>
      <w:r w:rsidR="000102C6" w:rsidRPr="00AE6D5F">
        <w:t xml:space="preserve"> </w:t>
      </w:r>
      <w:r w:rsidR="003A1EEC" w:rsidRPr="00AE6D5F">
        <w:t>внедрению методол</w:t>
      </w:r>
      <w:r w:rsidR="000102C6" w:rsidRPr="00AE6D5F">
        <w:t>ог</w:t>
      </w:r>
      <w:r w:rsidR="003A1EEC" w:rsidRPr="00AE6D5F">
        <w:t>ической базы по приведению параметров качества электрической энергии к нормативным требованиям</w:t>
      </w:r>
      <w:r w:rsidRPr="00AE6D5F">
        <w:t>;</w:t>
      </w:r>
    </w:p>
    <w:p w:rsidR="00992015" w:rsidRPr="00AE6D5F" w:rsidRDefault="00992015" w:rsidP="00734C8C">
      <w:pPr>
        <w:numPr>
          <w:ilvl w:val="2"/>
          <w:numId w:val="2"/>
        </w:numPr>
        <w:tabs>
          <w:tab w:val="clear" w:pos="2850"/>
          <w:tab w:val="num" w:pos="720"/>
        </w:tabs>
        <w:spacing w:after="60"/>
        <w:ind w:left="720" w:firstLine="0"/>
        <w:jc w:val="both"/>
      </w:pPr>
      <w:r w:rsidRPr="00AE6D5F">
        <w:t xml:space="preserve">координация деятельности и осуществления контроля в части </w:t>
      </w:r>
      <w:r w:rsidR="001E4186" w:rsidRPr="00AE6D5F">
        <w:t>выполнения</w:t>
      </w:r>
      <w:r w:rsidR="003A1EEC" w:rsidRPr="00AE6D5F">
        <w:t xml:space="preserve"> ремонтных программ, мероприятий по техническому перевооружению и реконструкции объектов электросетевого хозяйства</w:t>
      </w:r>
      <w:r w:rsidR="001E4186" w:rsidRPr="00AE6D5F">
        <w:t xml:space="preserve"> Заказчика</w:t>
      </w:r>
      <w:r w:rsidRPr="00AE6D5F">
        <w:t>;</w:t>
      </w:r>
    </w:p>
    <w:p w:rsidR="00365086" w:rsidRPr="00AE6D5F" w:rsidRDefault="00365086" w:rsidP="00992015">
      <w:pPr>
        <w:numPr>
          <w:ilvl w:val="2"/>
          <w:numId w:val="2"/>
        </w:numPr>
        <w:tabs>
          <w:tab w:val="clear" w:pos="2850"/>
          <w:tab w:val="num" w:pos="720"/>
        </w:tabs>
        <w:spacing w:after="60"/>
        <w:ind w:left="720" w:firstLine="0"/>
        <w:jc w:val="both"/>
      </w:pPr>
      <w:r w:rsidRPr="00AE6D5F">
        <w:lastRenderedPageBreak/>
        <w:t xml:space="preserve">координация взаимодействия </w:t>
      </w:r>
      <w:r w:rsidR="0020372B" w:rsidRPr="00AE6D5F">
        <w:t>Заказчика  с территориальными сетевыми компаниями,</w:t>
      </w:r>
      <w:r w:rsidRPr="00AE6D5F">
        <w:t xml:space="preserve"> с МЧС России и Минэнерго России во время проведения аварийно-восстановительных работ при сложных технологических нарушениях на объектах электросетевого комплекса, мониторинг подрядных организаций и мобильных подразделений</w:t>
      </w:r>
      <w:r w:rsidR="00760036" w:rsidRPr="00AE6D5F">
        <w:t>,</w:t>
      </w:r>
      <w:r w:rsidRPr="00AE6D5F">
        <w:t xml:space="preserve"> дополнительно привлекаемых к аварийно-восстановительным работам на объектах электросетевого комплекса, организация и контроль формирования аварийного запаса оборудования и материалов;</w:t>
      </w:r>
    </w:p>
    <w:p w:rsidR="00992015" w:rsidRPr="00AE6D5F" w:rsidRDefault="00992015" w:rsidP="00734C8C">
      <w:pPr>
        <w:numPr>
          <w:ilvl w:val="2"/>
          <w:numId w:val="2"/>
        </w:numPr>
        <w:tabs>
          <w:tab w:val="clear" w:pos="2850"/>
          <w:tab w:val="num" w:pos="720"/>
        </w:tabs>
        <w:spacing w:after="60"/>
        <w:ind w:left="720" w:firstLine="0"/>
        <w:jc w:val="both"/>
      </w:pPr>
      <w:r w:rsidRPr="00AE6D5F">
        <w:t xml:space="preserve">координация инвестиционной политики, </w:t>
      </w:r>
      <w:proofErr w:type="gramStart"/>
      <w:r w:rsidRPr="00AE6D5F">
        <w:t>контроль за</w:t>
      </w:r>
      <w:proofErr w:type="gramEnd"/>
      <w:r w:rsidRPr="00AE6D5F">
        <w:t xml:space="preserve"> финансирование</w:t>
      </w:r>
      <w:r w:rsidR="00C56484" w:rsidRPr="00AE6D5F">
        <w:t>м</w:t>
      </w:r>
      <w:r w:rsidRPr="00AE6D5F">
        <w:t xml:space="preserve"> строительства важнейших объектов;</w:t>
      </w:r>
    </w:p>
    <w:p w:rsidR="00D27431" w:rsidRPr="00AE6D5F" w:rsidRDefault="00D27431" w:rsidP="00983ED0">
      <w:pPr>
        <w:numPr>
          <w:ilvl w:val="2"/>
          <w:numId w:val="2"/>
        </w:numPr>
        <w:tabs>
          <w:tab w:val="clear" w:pos="2850"/>
          <w:tab w:val="num" w:pos="720"/>
        </w:tabs>
        <w:spacing w:after="60"/>
        <w:ind w:left="720" w:firstLine="0"/>
        <w:jc w:val="both"/>
      </w:pPr>
      <w:r w:rsidRPr="00AE6D5F">
        <w:t>координация деятельности в части привлечения заемных средств, организационная и методологическая поддержка при реализации мероприятий по обеспечению финансовой устойчивости</w:t>
      </w:r>
      <w:r w:rsidR="005618B6" w:rsidRPr="00AE6D5F">
        <w:t>;</w:t>
      </w:r>
    </w:p>
    <w:p w:rsidR="008E1ABE" w:rsidRPr="00AE6D5F" w:rsidRDefault="00FD1027" w:rsidP="000B4D53">
      <w:pPr>
        <w:numPr>
          <w:ilvl w:val="2"/>
          <w:numId w:val="2"/>
        </w:numPr>
        <w:tabs>
          <w:tab w:val="clear" w:pos="2850"/>
          <w:tab w:val="num" w:pos="720"/>
          <w:tab w:val="left" w:pos="1440"/>
        </w:tabs>
        <w:spacing w:after="60"/>
        <w:ind w:left="720" w:firstLine="0"/>
        <w:jc w:val="both"/>
      </w:pPr>
      <w:r w:rsidRPr="00AE6D5F">
        <w:t xml:space="preserve">координация закупочной деятельности, в том числе организация и проведение конкурсов и иных внеконкурсных процедур по выбору поставщиков материально-технических ресурсов, оборудования, работ и услуг в порядке, предусмотренном Приложением № </w:t>
      </w:r>
      <w:r w:rsidR="00EC60BB" w:rsidRPr="00AE6D5F">
        <w:t xml:space="preserve">1 </w:t>
      </w:r>
      <w:r w:rsidRPr="00AE6D5F">
        <w:t>к Договору</w:t>
      </w:r>
      <w:r w:rsidR="00204463" w:rsidRPr="00AE6D5F">
        <w:t xml:space="preserve">; </w:t>
      </w:r>
    </w:p>
    <w:p w:rsidR="00230DB9" w:rsidRPr="00AE6D5F" w:rsidRDefault="00230DB9" w:rsidP="000B4D53">
      <w:pPr>
        <w:numPr>
          <w:ilvl w:val="2"/>
          <w:numId w:val="2"/>
        </w:numPr>
        <w:tabs>
          <w:tab w:val="clear" w:pos="2850"/>
          <w:tab w:val="num" w:pos="720"/>
          <w:tab w:val="left" w:pos="1440"/>
        </w:tabs>
        <w:spacing w:after="60"/>
        <w:ind w:left="720" w:firstLine="0"/>
        <w:jc w:val="both"/>
      </w:pPr>
      <w:r w:rsidRPr="00AE6D5F">
        <w:t xml:space="preserve">организация </w:t>
      </w:r>
      <w:r w:rsidR="0051195D" w:rsidRPr="00AE6D5F">
        <w:t>деятельности</w:t>
      </w:r>
      <w:r w:rsidRPr="00AE6D5F">
        <w:t xml:space="preserve"> </w:t>
      </w:r>
      <w:r w:rsidR="0020372B" w:rsidRPr="00AE6D5F">
        <w:t xml:space="preserve">Заказчика </w:t>
      </w:r>
      <w:r w:rsidR="0051195D" w:rsidRPr="00AE6D5F">
        <w:t>в части</w:t>
      </w:r>
      <w:r w:rsidRPr="00AE6D5F">
        <w:t xml:space="preserve"> </w:t>
      </w:r>
      <w:r w:rsidR="00AF327B" w:rsidRPr="00AE6D5F">
        <w:t xml:space="preserve">формирования </w:t>
      </w:r>
      <w:r w:rsidRPr="00AE6D5F">
        <w:t>е</w:t>
      </w:r>
      <w:r w:rsidR="005618B6" w:rsidRPr="00AE6D5F">
        <w:t>диной тарифной политики,</w:t>
      </w:r>
      <w:r w:rsidRPr="00AE6D5F">
        <w:t xml:space="preserve"> методологическая поддержка при утверждении (корректировке) тарифов на услуги по передаче электроэнергии на очередной год долгосрочного периода регулирования;</w:t>
      </w:r>
    </w:p>
    <w:p w:rsidR="00734C8C" w:rsidRPr="00AE6D5F" w:rsidRDefault="009F0BD4" w:rsidP="0071566D">
      <w:pPr>
        <w:numPr>
          <w:ilvl w:val="2"/>
          <w:numId w:val="2"/>
        </w:numPr>
        <w:tabs>
          <w:tab w:val="clear" w:pos="2850"/>
          <w:tab w:val="num" w:pos="720"/>
          <w:tab w:val="left" w:pos="1440"/>
        </w:tabs>
        <w:spacing w:after="60"/>
        <w:ind w:left="720" w:firstLine="0"/>
        <w:jc w:val="both"/>
      </w:pPr>
      <w:r w:rsidRPr="00AE6D5F">
        <w:t xml:space="preserve">представление интересов </w:t>
      </w:r>
      <w:r w:rsidR="003E4232" w:rsidRPr="00AE6D5F">
        <w:t xml:space="preserve">Заказчика </w:t>
      </w:r>
      <w:r w:rsidRPr="00AE6D5F">
        <w:t>при взаимодействии с уполномоченными федеральными органами исполнительной власти</w:t>
      </w:r>
      <w:r w:rsidR="0047483C" w:rsidRPr="00AE6D5F">
        <w:t xml:space="preserve"> </w:t>
      </w:r>
      <w:r w:rsidRPr="00AE6D5F">
        <w:t>в области государственного регулирования и контроля в электроэнергетике</w:t>
      </w:r>
      <w:r w:rsidR="00992015" w:rsidRPr="00AE6D5F">
        <w:t>, с инфраструктурными организациями электроэнергетики, а также субъектами оптового и розничного рынков</w:t>
      </w:r>
      <w:r w:rsidRPr="00AE6D5F">
        <w:t>;</w:t>
      </w:r>
    </w:p>
    <w:p w:rsidR="000008E1" w:rsidRPr="00AE6D5F" w:rsidRDefault="000008E1" w:rsidP="00736F96">
      <w:pPr>
        <w:numPr>
          <w:ilvl w:val="2"/>
          <w:numId w:val="2"/>
        </w:numPr>
        <w:tabs>
          <w:tab w:val="clear" w:pos="2850"/>
          <w:tab w:val="num" w:pos="720"/>
          <w:tab w:val="left" w:pos="1440"/>
        </w:tabs>
        <w:spacing w:after="60"/>
        <w:ind w:left="720" w:firstLine="0"/>
        <w:jc w:val="both"/>
      </w:pPr>
      <w:r w:rsidRPr="00AE6D5F">
        <w:t xml:space="preserve">методологическая и организационная поддержка по вопросам, относящимся к деятельности </w:t>
      </w:r>
      <w:r w:rsidR="0020372B" w:rsidRPr="00AE6D5F">
        <w:t xml:space="preserve">Заказчика </w:t>
      </w:r>
      <w:r w:rsidRPr="00AE6D5F">
        <w:t xml:space="preserve">при оказании услуг по передаче электрической энергии и по технологическому присоединению </w:t>
      </w:r>
      <w:proofErr w:type="spellStart"/>
      <w:r w:rsidRPr="00AE6D5F">
        <w:t>энергопринимающих</w:t>
      </w:r>
      <w:proofErr w:type="spellEnd"/>
      <w:r w:rsidRPr="00AE6D5F">
        <w:t xml:space="preserve"> устройств (энергетических установок и объектов электросетевого хозяйства) потребителей к электрическим сетям;</w:t>
      </w:r>
    </w:p>
    <w:p w:rsidR="00130782" w:rsidRPr="000D7AD6" w:rsidRDefault="000D7AD6" w:rsidP="00992015">
      <w:pPr>
        <w:numPr>
          <w:ilvl w:val="2"/>
          <w:numId w:val="2"/>
        </w:numPr>
        <w:tabs>
          <w:tab w:val="clear" w:pos="2850"/>
          <w:tab w:val="num" w:pos="720"/>
          <w:tab w:val="left" w:pos="1440"/>
        </w:tabs>
        <w:spacing w:after="60"/>
        <w:ind w:left="720" w:firstLine="0"/>
        <w:jc w:val="both"/>
      </w:pPr>
      <w:r w:rsidRPr="00073667">
        <w:t>оказание методологической и организационной поддержки Заказчику в части оптимизации системы управления, укомплектования персоналом, обучения, развития, и мотивации работников; представление интересов Заказчика по вопросам реализации кадровой и социальной политики при взаимодействии с уполномоченными федеральными органами исполнительной власти, общественными организациями и образовательными учреждениями.</w:t>
      </w:r>
    </w:p>
    <w:p w:rsidR="00EC60BB" w:rsidRPr="00B44B0B" w:rsidRDefault="0029033B" w:rsidP="00B44B0B">
      <w:pPr>
        <w:pStyle w:val="20"/>
        <w:numPr>
          <w:ilvl w:val="1"/>
          <w:numId w:val="2"/>
        </w:numPr>
        <w:tabs>
          <w:tab w:val="num" w:pos="900"/>
          <w:tab w:val="left" w:pos="1276"/>
        </w:tabs>
        <w:spacing w:after="60"/>
        <w:ind w:left="0" w:firstLine="720"/>
      </w:pPr>
      <w:r>
        <w:t xml:space="preserve">Исполнитель </w:t>
      </w:r>
      <w:r w:rsidRPr="006C472E">
        <w:t>обязуется осуществлять техническ</w:t>
      </w:r>
      <w:r>
        <w:t>ий</w:t>
      </w:r>
      <w:r w:rsidRPr="006C472E">
        <w:t xml:space="preserve"> </w:t>
      </w:r>
      <w:r>
        <w:t xml:space="preserve">надзор за состоянием </w:t>
      </w:r>
      <w:r w:rsidRPr="001237B6">
        <w:t>объект</w:t>
      </w:r>
      <w:r>
        <w:t>ов</w:t>
      </w:r>
      <w:r w:rsidRPr="001237B6">
        <w:t xml:space="preserve"> электросетевого хозяйства </w:t>
      </w:r>
      <w:r>
        <w:t>Заказчика</w:t>
      </w:r>
      <w:r w:rsidRPr="006C472E">
        <w:t xml:space="preserve"> </w:t>
      </w:r>
      <w:r>
        <w:t>в порядке, установленном Приложением № 2 к Договору.</w:t>
      </w:r>
    </w:p>
    <w:p w:rsidR="00663BC0" w:rsidRPr="00B44B0B" w:rsidRDefault="00663BC0" w:rsidP="00B44B0B">
      <w:pPr>
        <w:pStyle w:val="20"/>
        <w:numPr>
          <w:ilvl w:val="1"/>
          <w:numId w:val="2"/>
        </w:numPr>
        <w:tabs>
          <w:tab w:val="num" w:pos="900"/>
          <w:tab w:val="left" w:pos="1276"/>
        </w:tabs>
        <w:spacing w:after="60"/>
        <w:ind w:left="0" w:firstLine="720"/>
      </w:pPr>
      <w:r w:rsidRPr="00736F96">
        <w:t xml:space="preserve">При изменении действующего законодательства в части осуществляемых  </w:t>
      </w:r>
      <w:r w:rsidR="00BC5EFB">
        <w:t>Исполнителем</w:t>
      </w:r>
      <w:r w:rsidR="003171D6">
        <w:t xml:space="preserve"> </w:t>
      </w:r>
      <w:r w:rsidRPr="00736F96">
        <w:t xml:space="preserve">мероприятий </w:t>
      </w:r>
      <w:r w:rsidR="007807FD" w:rsidRPr="00736F96">
        <w:t xml:space="preserve">согласно п. 2.1. </w:t>
      </w:r>
      <w:proofErr w:type="gramStart"/>
      <w:r w:rsidR="007807FD" w:rsidRPr="00736F96">
        <w:t>Договора</w:t>
      </w:r>
      <w:r w:rsidR="003171D6">
        <w:t xml:space="preserve">, </w:t>
      </w:r>
      <w:r w:rsidRPr="00736F96">
        <w:t>Стороны в силу п. 4 ст. 421 ГК РФ обязаны руководствовать</w:t>
      </w:r>
      <w:r w:rsidR="00AA4AB8" w:rsidRPr="00736F96">
        <w:t>ся</w:t>
      </w:r>
      <w:r w:rsidRPr="00736F96">
        <w:t xml:space="preserve"> принятым нормативным правовым актом</w:t>
      </w:r>
      <w:r w:rsidR="007807FD" w:rsidRPr="00736F96">
        <w:t xml:space="preserve"> с даты его вступления в силу</w:t>
      </w:r>
      <w:r w:rsidRPr="00736F96">
        <w:t>, с последующим приведением Договора в соответствие с указанным нормативным правовым актом.</w:t>
      </w:r>
      <w:proofErr w:type="gramEnd"/>
    </w:p>
    <w:p w:rsidR="000C4E67" w:rsidRPr="00CD0B13" w:rsidRDefault="00BC5EFB" w:rsidP="00B44B0B">
      <w:pPr>
        <w:pStyle w:val="20"/>
        <w:numPr>
          <w:ilvl w:val="1"/>
          <w:numId w:val="2"/>
        </w:numPr>
        <w:tabs>
          <w:tab w:val="num" w:pos="900"/>
          <w:tab w:val="left" w:pos="1276"/>
        </w:tabs>
        <w:spacing w:after="60"/>
        <w:ind w:left="0" w:firstLine="720"/>
        <w:rPr>
          <w:bCs/>
        </w:rPr>
      </w:pPr>
      <w:r w:rsidRPr="00CD0B13">
        <w:t>Заказчик</w:t>
      </w:r>
      <w:r w:rsidR="00AF26D1" w:rsidRPr="00CD0B13">
        <w:t xml:space="preserve"> </w:t>
      </w:r>
      <w:r w:rsidR="000C4E67" w:rsidRPr="00CD0B13">
        <w:rPr>
          <w:bCs/>
        </w:rPr>
        <w:t>обязуется:</w:t>
      </w:r>
    </w:p>
    <w:p w:rsidR="000C4E67" w:rsidRPr="006C472E" w:rsidRDefault="000C4E67" w:rsidP="000C4E67">
      <w:pPr>
        <w:numPr>
          <w:ilvl w:val="2"/>
          <w:numId w:val="2"/>
        </w:numPr>
        <w:tabs>
          <w:tab w:val="clear" w:pos="2850"/>
          <w:tab w:val="num" w:pos="720"/>
        </w:tabs>
        <w:spacing w:after="60"/>
        <w:ind w:left="0" w:firstLine="720"/>
        <w:jc w:val="both"/>
      </w:pPr>
      <w:r w:rsidRPr="006C472E">
        <w:t xml:space="preserve">Своевременно и в полном объеме оплачивать </w:t>
      </w:r>
      <w:r w:rsidR="00EB0DD6" w:rsidRPr="006C472E">
        <w:t>У</w:t>
      </w:r>
      <w:r w:rsidR="00F8207D">
        <w:t>слуги</w:t>
      </w:r>
      <w:r w:rsidR="00130782" w:rsidRPr="006C472E">
        <w:t xml:space="preserve"> в порядке, размере и сроки, предусмотренные </w:t>
      </w:r>
      <w:r w:rsidR="003171D6">
        <w:t xml:space="preserve">разделом </w:t>
      </w:r>
      <w:r w:rsidRPr="006C472E">
        <w:t>3 Договора.</w:t>
      </w:r>
    </w:p>
    <w:p w:rsidR="000C4E67" w:rsidRDefault="000C4E67" w:rsidP="000C4E67">
      <w:pPr>
        <w:numPr>
          <w:ilvl w:val="2"/>
          <w:numId w:val="2"/>
        </w:numPr>
        <w:tabs>
          <w:tab w:val="clear" w:pos="2850"/>
          <w:tab w:val="num" w:pos="720"/>
        </w:tabs>
        <w:spacing w:after="60"/>
        <w:ind w:left="0" w:firstLine="720"/>
        <w:jc w:val="both"/>
      </w:pPr>
      <w:r w:rsidRPr="006C472E">
        <w:t xml:space="preserve">Представлять </w:t>
      </w:r>
      <w:r w:rsidR="00BC5EFB">
        <w:t>Исполнителю</w:t>
      </w:r>
      <w:r w:rsidRPr="006C472E">
        <w:t xml:space="preserve"> информацию о фактически произве</w:t>
      </w:r>
      <w:r w:rsidR="00F8207D">
        <w:t>денных платежах по оплате услуг</w:t>
      </w:r>
      <w:r w:rsidRPr="006C472E">
        <w:t xml:space="preserve"> на следующий день после их проведения.</w:t>
      </w:r>
    </w:p>
    <w:p w:rsidR="009C1555" w:rsidRDefault="009C1555" w:rsidP="00073667">
      <w:pPr>
        <w:spacing w:after="60"/>
        <w:ind w:firstLine="709"/>
        <w:jc w:val="both"/>
      </w:pPr>
      <w:r w:rsidRPr="009C1555">
        <w:t>2.</w:t>
      </w:r>
      <w:r w:rsidR="004F7FAD">
        <w:t>4</w:t>
      </w:r>
      <w:r w:rsidRPr="009C1555">
        <w:t>.3.</w:t>
      </w:r>
      <w:r w:rsidRPr="009C1555">
        <w:tab/>
      </w:r>
      <w:proofErr w:type="gramStart"/>
      <w:r w:rsidRPr="009C1555">
        <w:t xml:space="preserve">В целях создания необходимых условий для деятельности персонала Исполнителя, непосредственно осуществляющего оказание услуг на объектах </w:t>
      </w:r>
      <w:r w:rsidRPr="009C1555">
        <w:lastRenderedPageBreak/>
        <w:t>электросетевого хозяйства Заказчика (п. 2.</w:t>
      </w:r>
      <w:r w:rsidR="0029033B">
        <w:t>2</w:t>
      </w:r>
      <w:r w:rsidRPr="009C1555">
        <w:t>.</w:t>
      </w:r>
      <w:proofErr w:type="gramEnd"/>
      <w:r w:rsidRPr="009C1555">
        <w:t xml:space="preserve"> </w:t>
      </w:r>
      <w:proofErr w:type="gramStart"/>
      <w:r w:rsidRPr="009C1555">
        <w:t>Договора) предоставлять Исполнителю на возмездной основе в течение всего срока действия Договора рабочие места (помещения), обеспеченные мебелью, компьютерной и организационной техникой, офисным оборудованием, средствами связи, услугами стационарной связи и интернета, канцелярскими товарами.</w:t>
      </w:r>
      <w:proofErr w:type="gramEnd"/>
      <w:r w:rsidRPr="009C1555">
        <w:t xml:space="preserve"> Перечень и место нахождения рабочих мест, предоставляемых Заказчиком Исполнителю на дату заключения Договора, приведены в Приложении № </w:t>
      </w:r>
      <w:r w:rsidR="0029033B">
        <w:t>2</w:t>
      </w:r>
      <w:r w:rsidR="0029033B" w:rsidRPr="009C1555">
        <w:t xml:space="preserve"> </w:t>
      </w:r>
      <w:r w:rsidRPr="009C1555">
        <w:t>к настоящему Договору.</w:t>
      </w:r>
    </w:p>
    <w:p w:rsidR="00FA2D47" w:rsidRPr="00FA2D47" w:rsidRDefault="00FA2D47" w:rsidP="00B44B0B">
      <w:pPr>
        <w:pStyle w:val="20"/>
        <w:numPr>
          <w:ilvl w:val="1"/>
          <w:numId w:val="2"/>
        </w:numPr>
        <w:tabs>
          <w:tab w:val="clear" w:pos="1760"/>
          <w:tab w:val="num" w:pos="900"/>
          <w:tab w:val="num" w:pos="1418"/>
        </w:tabs>
        <w:spacing w:after="60"/>
        <w:ind w:left="0" w:firstLine="720"/>
      </w:pPr>
      <w:r w:rsidRPr="00ED6536">
        <w:t xml:space="preserve">Стороны обязуются заключить соглашение о передаче и охране информации, составляющей коммерческую тайну (Приложение № </w:t>
      </w:r>
      <w:r w:rsidR="00C64EA5">
        <w:t>6</w:t>
      </w:r>
      <w:r w:rsidR="00C64EA5" w:rsidRPr="00ED6536">
        <w:t xml:space="preserve"> </w:t>
      </w:r>
      <w:r w:rsidRPr="00ED6536">
        <w:t>к Договору).</w:t>
      </w:r>
    </w:p>
    <w:p w:rsidR="000C4E67" w:rsidRPr="006C472E" w:rsidRDefault="000C4E67" w:rsidP="00EB089C">
      <w:pPr>
        <w:numPr>
          <w:ilvl w:val="0"/>
          <w:numId w:val="2"/>
        </w:numPr>
        <w:tabs>
          <w:tab w:val="clear" w:pos="1050"/>
          <w:tab w:val="num" w:pos="360"/>
        </w:tabs>
        <w:spacing w:after="60"/>
        <w:ind w:left="0" w:firstLine="720"/>
        <w:jc w:val="center"/>
        <w:rPr>
          <w:b/>
          <w:bCs/>
          <w:spacing w:val="20"/>
        </w:rPr>
      </w:pPr>
      <w:r w:rsidRPr="006C472E">
        <w:rPr>
          <w:b/>
          <w:bCs/>
          <w:spacing w:val="20"/>
        </w:rPr>
        <w:t>Порядок расчетов и платежей</w:t>
      </w:r>
    </w:p>
    <w:p w:rsidR="0029033B" w:rsidRDefault="004E1214" w:rsidP="00B44B0B">
      <w:pPr>
        <w:pStyle w:val="20"/>
        <w:numPr>
          <w:ilvl w:val="1"/>
          <w:numId w:val="2"/>
        </w:numPr>
        <w:tabs>
          <w:tab w:val="clear" w:pos="1760"/>
          <w:tab w:val="num" w:pos="900"/>
          <w:tab w:val="num" w:pos="1418"/>
        </w:tabs>
        <w:ind w:left="0" w:firstLine="720"/>
      </w:pPr>
      <w:r w:rsidRPr="006C472E">
        <w:t xml:space="preserve">Стоимость Услуг </w:t>
      </w:r>
      <w:r w:rsidR="00DF18D7">
        <w:t>Исполнителя, предоставляемых Заказчику согласно пункту 1.1 Договора</w:t>
      </w:r>
      <w:r w:rsidR="008633CE">
        <w:t>,</w:t>
      </w:r>
      <w:r w:rsidR="00DF18D7">
        <w:t xml:space="preserve"> </w:t>
      </w:r>
      <w:r w:rsidRPr="006C472E">
        <w:t xml:space="preserve">за </w:t>
      </w:r>
      <w:r>
        <w:t xml:space="preserve">календарный год определяется исходя из стоимости услуг </w:t>
      </w:r>
      <w:r w:rsidRPr="00736F96">
        <w:t>по организации функционирования</w:t>
      </w:r>
      <w:r>
        <w:t xml:space="preserve"> и развитию </w:t>
      </w:r>
      <w:r w:rsidRPr="00736F96">
        <w:t>электросетевого комплекса</w:t>
      </w:r>
      <w:r>
        <w:t xml:space="preserve"> и стоимости услуг по осуществлению </w:t>
      </w:r>
      <w:r w:rsidRPr="009F654F">
        <w:t>техническо</w:t>
      </w:r>
      <w:r w:rsidR="00AA5D24">
        <w:t>го</w:t>
      </w:r>
      <w:r w:rsidRPr="009F654F">
        <w:t xml:space="preserve"> надзор</w:t>
      </w:r>
      <w:r w:rsidR="00AA5D24">
        <w:t>а</w:t>
      </w:r>
      <w:r w:rsidR="00AA5D24" w:rsidRPr="00AA5D24">
        <w:t xml:space="preserve"> </w:t>
      </w:r>
      <w:r w:rsidR="00AA5D24">
        <w:t>на объектах электросетевого хозяйства</w:t>
      </w:r>
      <w:r>
        <w:t>.</w:t>
      </w:r>
    </w:p>
    <w:p w:rsidR="004E1214" w:rsidRDefault="00DF18D7" w:rsidP="00B44B0B">
      <w:pPr>
        <w:pStyle w:val="20"/>
        <w:tabs>
          <w:tab w:val="num" w:pos="1760"/>
        </w:tabs>
        <w:ind w:firstLine="720"/>
      </w:pPr>
      <w:r>
        <w:t xml:space="preserve">3.1.1. </w:t>
      </w:r>
      <w:r w:rsidR="004E1214" w:rsidRPr="006C472E">
        <w:t xml:space="preserve">Стоимость </w:t>
      </w:r>
      <w:r w:rsidR="004E1214">
        <w:t>у</w:t>
      </w:r>
      <w:r w:rsidR="004E1214" w:rsidRPr="006C472E">
        <w:t xml:space="preserve">слуг </w:t>
      </w:r>
      <w:r w:rsidR="004E1214" w:rsidRPr="00736F96">
        <w:t>по организации функционирования</w:t>
      </w:r>
      <w:r w:rsidR="004E1214">
        <w:t xml:space="preserve"> и развитию </w:t>
      </w:r>
      <w:r w:rsidR="004E1214" w:rsidRPr="00736F96">
        <w:t>электросетевого комплекса</w:t>
      </w:r>
      <w:r w:rsidR="004E1214" w:rsidRPr="006C472E">
        <w:t xml:space="preserve"> за </w:t>
      </w:r>
      <w:r w:rsidR="004E1214">
        <w:t>календарный год</w:t>
      </w:r>
      <w:r w:rsidR="004E1214" w:rsidRPr="006C472E">
        <w:t xml:space="preserve"> составляет</w:t>
      </w:r>
      <w:r w:rsidR="00180821">
        <w:t xml:space="preserve"> </w:t>
      </w:r>
      <w:r w:rsidR="001C2C18">
        <w:t xml:space="preserve">196 881 555 (сто девяносто шесть миллионов восемьсот восемьдесят одна тысяча пятьсот пятьдесят пять тысяч) </w:t>
      </w:r>
      <w:r w:rsidR="004E1214" w:rsidRPr="00E74513">
        <w:t>рубл</w:t>
      </w:r>
      <w:r w:rsidR="004E1214">
        <w:t>ей</w:t>
      </w:r>
      <w:r w:rsidR="004E1214" w:rsidRPr="00E74513">
        <w:t xml:space="preserve"> </w:t>
      </w:r>
      <w:r w:rsidR="001C2C18">
        <w:t xml:space="preserve">96 </w:t>
      </w:r>
      <w:r w:rsidR="004E1214" w:rsidRPr="00E74513">
        <w:t>копе</w:t>
      </w:r>
      <w:r w:rsidR="004E1214">
        <w:t>ек.</w:t>
      </w:r>
      <w:r w:rsidR="00DD5D24" w:rsidRPr="00DD5D24">
        <w:t xml:space="preserve"> </w:t>
      </w:r>
      <w:r w:rsidR="00DD5D24">
        <w:t xml:space="preserve">Кроме того, </w:t>
      </w:r>
      <w:r w:rsidR="00DD5D24" w:rsidRPr="006C472E">
        <w:t>налог на добавленную стоимость (НДС), рассчитываемый в соответствии с законодательством Российской Федерации</w:t>
      </w:r>
      <w:r w:rsidR="00DD5D24">
        <w:t>.</w:t>
      </w:r>
    </w:p>
    <w:p w:rsidR="004E1214" w:rsidRPr="006C472E" w:rsidRDefault="00DF18D7" w:rsidP="00B44B0B">
      <w:pPr>
        <w:pStyle w:val="20"/>
        <w:tabs>
          <w:tab w:val="num" w:pos="1760"/>
        </w:tabs>
        <w:ind w:firstLine="720"/>
      </w:pPr>
      <w:r>
        <w:t xml:space="preserve">3.1.2. </w:t>
      </w:r>
      <w:r w:rsidR="004E1214" w:rsidRPr="006C472E">
        <w:t xml:space="preserve">Стоимость </w:t>
      </w:r>
      <w:r w:rsidR="004E1214">
        <w:t>у</w:t>
      </w:r>
      <w:r w:rsidR="004E1214" w:rsidRPr="006C472E">
        <w:t xml:space="preserve">слуг </w:t>
      </w:r>
      <w:r w:rsidR="004E1214" w:rsidRPr="00736F96">
        <w:t xml:space="preserve">по </w:t>
      </w:r>
      <w:r w:rsidR="004E1214">
        <w:t xml:space="preserve">осуществлению </w:t>
      </w:r>
      <w:r w:rsidR="004F426D" w:rsidRPr="009F654F">
        <w:t>техническо</w:t>
      </w:r>
      <w:r w:rsidR="004F426D">
        <w:t>го</w:t>
      </w:r>
      <w:r w:rsidR="004F426D" w:rsidRPr="009F654F">
        <w:t xml:space="preserve"> </w:t>
      </w:r>
      <w:r w:rsidR="004E1214" w:rsidRPr="009F654F">
        <w:t>надзор</w:t>
      </w:r>
      <w:r w:rsidR="004F426D">
        <w:t>а за состоянием объектов электросетевого хозяйства Заказчика</w:t>
      </w:r>
      <w:r w:rsidR="004E1214" w:rsidRPr="006C472E">
        <w:t xml:space="preserve"> за </w:t>
      </w:r>
      <w:r w:rsidR="004E1214">
        <w:t>календарный год</w:t>
      </w:r>
      <w:r w:rsidR="004E1214" w:rsidRPr="006C472E">
        <w:t xml:space="preserve"> составляет </w:t>
      </w:r>
      <w:r w:rsidR="001C2C18">
        <w:t>38 840 000</w:t>
      </w:r>
      <w:r w:rsidR="001C2C18" w:rsidRPr="00E74513">
        <w:t xml:space="preserve"> </w:t>
      </w:r>
      <w:r w:rsidR="004E1214" w:rsidRPr="00E74513">
        <w:t>(</w:t>
      </w:r>
      <w:r w:rsidR="001C2C18">
        <w:t>тридцать восемь миллионов восемьсот сорок тысяч</w:t>
      </w:r>
      <w:r w:rsidR="004E1214" w:rsidRPr="00E74513">
        <w:t>) рубл</w:t>
      </w:r>
      <w:r w:rsidR="004E1214">
        <w:t>ей</w:t>
      </w:r>
      <w:r w:rsidR="001C2C18">
        <w:t xml:space="preserve"> 04 </w:t>
      </w:r>
      <w:r w:rsidR="004E1214" w:rsidRPr="00E74513">
        <w:t>копе</w:t>
      </w:r>
      <w:r w:rsidR="006152D4">
        <w:t>й</w:t>
      </w:r>
      <w:r w:rsidR="004E1214">
        <w:t>к</w:t>
      </w:r>
      <w:r w:rsidR="006152D4">
        <w:t>и</w:t>
      </w:r>
      <w:r w:rsidR="00DD5D24">
        <w:t>.</w:t>
      </w:r>
      <w:r w:rsidR="00DD5D24" w:rsidRPr="00DD5D24">
        <w:t xml:space="preserve"> </w:t>
      </w:r>
      <w:r w:rsidR="00DD5D24">
        <w:t xml:space="preserve">Кроме того, </w:t>
      </w:r>
      <w:r w:rsidR="00DD5D24" w:rsidRPr="006C472E">
        <w:t>налог на добавленную стоимость (НДС), рассчитываемый в соответствии с законодательством Российской Федерации</w:t>
      </w:r>
      <w:r w:rsidR="00DD5D24">
        <w:t>.</w:t>
      </w:r>
    </w:p>
    <w:p w:rsidR="004E1214" w:rsidRDefault="004E1214" w:rsidP="00B44B0B">
      <w:pPr>
        <w:pStyle w:val="20"/>
        <w:numPr>
          <w:ilvl w:val="1"/>
          <w:numId w:val="2"/>
        </w:numPr>
        <w:tabs>
          <w:tab w:val="clear" w:pos="1760"/>
          <w:tab w:val="num" w:pos="900"/>
          <w:tab w:val="num" w:pos="1418"/>
        </w:tabs>
        <w:ind w:left="0" w:firstLine="720"/>
      </w:pPr>
      <w:r w:rsidRPr="006C472E">
        <w:t>Расчетным периодом считается календарный месяц оказания Услуги.</w:t>
      </w:r>
      <w:r>
        <w:t xml:space="preserve"> Размер месячной оплаты составляет 1/12 от годовой стоимости Услуг. </w:t>
      </w:r>
    </w:p>
    <w:p w:rsidR="00DF18D7" w:rsidRDefault="00DF18D7" w:rsidP="00B44B0B">
      <w:pPr>
        <w:pStyle w:val="20"/>
        <w:numPr>
          <w:ilvl w:val="1"/>
          <w:numId w:val="2"/>
        </w:numPr>
        <w:tabs>
          <w:tab w:val="clear" w:pos="1760"/>
          <w:tab w:val="num" w:pos="900"/>
          <w:tab w:val="num" w:pos="1418"/>
        </w:tabs>
        <w:ind w:left="0" w:firstLine="720"/>
      </w:pPr>
      <w:r w:rsidRPr="006C472E">
        <w:t xml:space="preserve">Стоимость Услуг </w:t>
      </w:r>
      <w:r>
        <w:t>Исполнителя, предоставляемых Заказчику согласно пункту 1.1 Договора</w:t>
      </w:r>
      <w:r w:rsidR="008633CE">
        <w:t>,</w:t>
      </w:r>
      <w:r>
        <w:t xml:space="preserve"> </w:t>
      </w:r>
      <w:r w:rsidRPr="006C472E">
        <w:t xml:space="preserve">за </w:t>
      </w:r>
      <w:r>
        <w:t xml:space="preserve">месяц определяется исходя из стоимости услуг </w:t>
      </w:r>
      <w:r w:rsidRPr="00736F96">
        <w:t>по организации функционирования</w:t>
      </w:r>
      <w:r>
        <w:t xml:space="preserve"> и развитию </w:t>
      </w:r>
      <w:r w:rsidRPr="00736F96">
        <w:t>электросетевого комплекса</w:t>
      </w:r>
      <w:r>
        <w:t xml:space="preserve"> и стоимости услуг по осуществлению </w:t>
      </w:r>
      <w:r w:rsidRPr="009F654F">
        <w:t>деятельности по техническому надзору</w:t>
      </w:r>
      <w:r>
        <w:t>.</w:t>
      </w:r>
    </w:p>
    <w:p w:rsidR="004E1214" w:rsidRDefault="00DF18D7" w:rsidP="00B44B0B">
      <w:pPr>
        <w:pStyle w:val="20"/>
        <w:tabs>
          <w:tab w:val="num" w:pos="1760"/>
        </w:tabs>
        <w:spacing w:after="120"/>
        <w:ind w:firstLine="720"/>
      </w:pPr>
      <w:r>
        <w:t xml:space="preserve">3.3.1. </w:t>
      </w:r>
      <w:r w:rsidR="004E1214">
        <w:t xml:space="preserve">Размер месячной оплаты услуг </w:t>
      </w:r>
      <w:r w:rsidR="004E1214" w:rsidRPr="00736F96">
        <w:t>по организации функционирования</w:t>
      </w:r>
      <w:r w:rsidR="004E1214">
        <w:t xml:space="preserve"> и развитию </w:t>
      </w:r>
      <w:r w:rsidR="004E1214" w:rsidRPr="00736F96">
        <w:t>электросетевого комплекса</w:t>
      </w:r>
      <w:r w:rsidR="004E1214">
        <w:t xml:space="preserve"> составляет</w:t>
      </w:r>
      <w:r w:rsidR="006152D4">
        <w:t xml:space="preserve"> 16 406 796</w:t>
      </w:r>
      <w:r w:rsidR="004E1214" w:rsidRPr="00E74513">
        <w:t xml:space="preserve"> (</w:t>
      </w:r>
      <w:r w:rsidR="006152D4">
        <w:t>шестнадцать миллионов четыреста шесть тысяч семьсот девяносто шесть</w:t>
      </w:r>
      <w:r w:rsidR="004E1214" w:rsidRPr="00E74513">
        <w:t>) рубл</w:t>
      </w:r>
      <w:r w:rsidR="004E1214">
        <w:t>ей</w:t>
      </w:r>
      <w:r w:rsidR="00C35638">
        <w:t xml:space="preserve"> </w:t>
      </w:r>
      <w:r w:rsidR="00C35638" w:rsidRPr="00C35638">
        <w:t>33</w:t>
      </w:r>
      <w:r w:rsidR="004E1214" w:rsidRPr="00E74513">
        <w:t xml:space="preserve"> копе</w:t>
      </w:r>
      <w:r w:rsidR="00C35638">
        <w:t>йки</w:t>
      </w:r>
      <w:r w:rsidR="004E1214">
        <w:t>.</w:t>
      </w:r>
      <w:r w:rsidR="00DD5D24" w:rsidRPr="00DD5D24">
        <w:t xml:space="preserve"> </w:t>
      </w:r>
      <w:r w:rsidR="00DD5D24">
        <w:t xml:space="preserve">Кроме того, </w:t>
      </w:r>
      <w:r w:rsidR="00DD5D24" w:rsidRPr="006C472E">
        <w:t>налог на добавленную стоимость (НДС), рассчитываемый в соответствии с законодательством Российской Федерации</w:t>
      </w:r>
      <w:r w:rsidR="00DD5D24">
        <w:t>.</w:t>
      </w:r>
    </w:p>
    <w:p w:rsidR="004E1214" w:rsidRDefault="00DF18D7" w:rsidP="00B44B0B">
      <w:pPr>
        <w:pStyle w:val="20"/>
        <w:tabs>
          <w:tab w:val="num" w:pos="1760"/>
        </w:tabs>
        <w:spacing w:after="120"/>
        <w:ind w:firstLine="720"/>
      </w:pPr>
      <w:r>
        <w:t xml:space="preserve">3.3.2. </w:t>
      </w:r>
      <w:r w:rsidR="004E1214">
        <w:t xml:space="preserve">Размер месячной оплаты услуг </w:t>
      </w:r>
      <w:r w:rsidR="004E1214" w:rsidRPr="00736F96">
        <w:t xml:space="preserve">по </w:t>
      </w:r>
      <w:r w:rsidR="004E1214">
        <w:t xml:space="preserve">осуществлению </w:t>
      </w:r>
      <w:r w:rsidR="00AE6D5F" w:rsidRPr="009F654F">
        <w:t>техническо</w:t>
      </w:r>
      <w:r w:rsidR="00AE6D5F">
        <w:t>го</w:t>
      </w:r>
      <w:r w:rsidR="00AE6D5F" w:rsidRPr="009F654F">
        <w:t xml:space="preserve"> надзор</w:t>
      </w:r>
      <w:r w:rsidR="00AE6D5F">
        <w:t xml:space="preserve">а за состоянием объектов электросетевого хозяйства Заказчика </w:t>
      </w:r>
      <w:r w:rsidR="004E1214">
        <w:t>составляет</w:t>
      </w:r>
      <w:r w:rsidR="00C35638">
        <w:t xml:space="preserve"> 3 236 666</w:t>
      </w:r>
      <w:r w:rsidR="006152D4">
        <w:t xml:space="preserve"> </w:t>
      </w:r>
      <w:r w:rsidR="004E1214" w:rsidRPr="00E74513">
        <w:t>(</w:t>
      </w:r>
      <w:r w:rsidR="006152D4">
        <w:t>три миллиона двести тридцать шест</w:t>
      </w:r>
      <w:r w:rsidR="00C35638">
        <w:t>ь тысяч шестьсот шестьдесят шесть</w:t>
      </w:r>
      <w:r w:rsidR="004E1214" w:rsidRPr="00E74513">
        <w:t>) рубл</w:t>
      </w:r>
      <w:r w:rsidR="004E1214">
        <w:t>ей</w:t>
      </w:r>
      <w:r w:rsidR="004E1214" w:rsidRPr="00E74513">
        <w:t xml:space="preserve"> </w:t>
      </w:r>
      <w:r w:rsidR="00C35638">
        <w:t>67</w:t>
      </w:r>
      <w:r w:rsidR="004E1214" w:rsidRPr="00E74513">
        <w:t xml:space="preserve"> копе</w:t>
      </w:r>
      <w:r w:rsidR="004E1214">
        <w:t>ек.</w:t>
      </w:r>
      <w:r w:rsidR="00DD5D24" w:rsidRPr="00DD5D24">
        <w:t xml:space="preserve"> </w:t>
      </w:r>
      <w:r w:rsidR="00DD5D24">
        <w:t xml:space="preserve">Кроме того, </w:t>
      </w:r>
      <w:r w:rsidR="00DD5D24" w:rsidRPr="006C472E">
        <w:t>налог на добавленную стоимость (НДС), рассчитываемый в соответствии с законодательством Российской Федерации</w:t>
      </w:r>
      <w:r w:rsidR="00DD5D24">
        <w:t>.</w:t>
      </w:r>
    </w:p>
    <w:p w:rsidR="006C5ACD" w:rsidRPr="006C472E" w:rsidRDefault="006C5ACD" w:rsidP="00B44B0B">
      <w:pPr>
        <w:pStyle w:val="20"/>
        <w:numPr>
          <w:ilvl w:val="1"/>
          <w:numId w:val="2"/>
        </w:numPr>
        <w:tabs>
          <w:tab w:val="clear" w:pos="1760"/>
          <w:tab w:val="num" w:pos="900"/>
          <w:tab w:val="num" w:pos="1418"/>
        </w:tabs>
        <w:ind w:left="0" w:firstLine="720"/>
      </w:pPr>
      <w:r>
        <w:t xml:space="preserve">Заказчик </w:t>
      </w:r>
      <w:r w:rsidRPr="006C472E">
        <w:t>не позднее 15 (Пятнадцатого) числа расчетного периода производит авансовую оплату У</w:t>
      </w:r>
      <w:r>
        <w:t>слуг</w:t>
      </w:r>
      <w:r w:rsidRPr="006C472E">
        <w:t xml:space="preserve"> </w:t>
      </w:r>
      <w:r>
        <w:t xml:space="preserve">Исполнителю </w:t>
      </w:r>
      <w:r w:rsidRPr="006C472E">
        <w:t>на основании выставленного счета</w:t>
      </w:r>
      <w:r w:rsidR="00DD5D24">
        <w:t xml:space="preserve"> (счетов)</w:t>
      </w:r>
      <w:r w:rsidRPr="006C472E">
        <w:t>.</w:t>
      </w:r>
    </w:p>
    <w:p w:rsidR="006C5ACD" w:rsidRPr="006C472E" w:rsidRDefault="006C5ACD" w:rsidP="006C5ACD">
      <w:pPr>
        <w:spacing w:after="120"/>
        <w:ind w:firstLine="720"/>
        <w:jc w:val="both"/>
      </w:pPr>
      <w:r w:rsidRPr="006C472E">
        <w:t xml:space="preserve">Счет на авансовый платеж выставляется не позднее 5 (Пятого) числа расчетного месяца в размере 40%  от величины </w:t>
      </w:r>
      <w:r>
        <w:t xml:space="preserve">стоимости </w:t>
      </w:r>
      <w:r w:rsidRPr="006C472E">
        <w:t xml:space="preserve">Услуг за один расчётный период. </w:t>
      </w:r>
    </w:p>
    <w:p w:rsidR="006C5ACD" w:rsidRPr="00251546" w:rsidRDefault="004E1214" w:rsidP="00B44B0B">
      <w:pPr>
        <w:pStyle w:val="20"/>
        <w:numPr>
          <w:ilvl w:val="1"/>
          <w:numId w:val="2"/>
        </w:numPr>
        <w:tabs>
          <w:tab w:val="clear" w:pos="1760"/>
          <w:tab w:val="num" w:pos="900"/>
          <w:tab w:val="num" w:pos="1418"/>
        </w:tabs>
        <w:ind w:left="0" w:firstLine="720"/>
      </w:pPr>
      <w:proofErr w:type="gramStart"/>
      <w:r w:rsidRPr="00306BCA">
        <w:t>По окончании расчётного периода Исполнитель не позднее 5 (пятого) числа месяца</w:t>
      </w:r>
      <w:r>
        <w:t>,</w:t>
      </w:r>
      <w:r w:rsidRPr="00306BCA">
        <w:t xml:space="preserve"> следующего за расчётным, направляет Заказчику Отчёт о проведённых им мероприятиях согласно </w:t>
      </w:r>
      <w:r w:rsidR="008348C0">
        <w:t xml:space="preserve">пунктам </w:t>
      </w:r>
      <w:r w:rsidRPr="00306BCA">
        <w:t xml:space="preserve"> 2.1.</w:t>
      </w:r>
      <w:r w:rsidR="008348C0">
        <w:t xml:space="preserve"> и 2.2.</w:t>
      </w:r>
      <w:proofErr w:type="gramEnd"/>
      <w:r w:rsidRPr="00306BCA">
        <w:t xml:space="preserve"> Договора </w:t>
      </w:r>
      <w:r w:rsidRPr="008552A2">
        <w:t>(далее – Отчё</w:t>
      </w:r>
      <w:r w:rsidRPr="00126F3C">
        <w:t>т)</w:t>
      </w:r>
      <w:r w:rsidR="00C64EA5">
        <w:t xml:space="preserve"> в формате в соответствии с Приложением № 3 к Договору</w:t>
      </w:r>
      <w:r w:rsidRPr="008552A2">
        <w:t xml:space="preserve"> вместе с Акт</w:t>
      </w:r>
      <w:r w:rsidR="00BC155D">
        <w:t>ом</w:t>
      </w:r>
      <w:r w:rsidRPr="008552A2">
        <w:t xml:space="preserve"> об оказании услуг (Приложени</w:t>
      </w:r>
      <w:r w:rsidR="00BC155D">
        <w:t>е</w:t>
      </w:r>
      <w:r w:rsidRPr="008552A2">
        <w:t xml:space="preserve"> </w:t>
      </w:r>
      <w:r w:rsidRPr="00BC155D">
        <w:t xml:space="preserve">№ </w:t>
      </w:r>
      <w:r w:rsidR="00C64EA5">
        <w:t>4</w:t>
      </w:r>
      <w:r w:rsidR="00C64EA5" w:rsidRPr="008552A2">
        <w:t xml:space="preserve"> </w:t>
      </w:r>
      <w:r w:rsidRPr="008552A2">
        <w:t>к Договору</w:t>
      </w:r>
      <w:r w:rsidR="006C5ACD" w:rsidRPr="00251546">
        <w:t>)</w:t>
      </w:r>
      <w:r w:rsidR="00DD5D24">
        <w:t xml:space="preserve"> и счетом-фактурой</w:t>
      </w:r>
      <w:r w:rsidR="006C5ACD" w:rsidRPr="00251546">
        <w:t xml:space="preserve">. </w:t>
      </w:r>
    </w:p>
    <w:p w:rsidR="006C5ACD" w:rsidRPr="00251546" w:rsidRDefault="006C5ACD" w:rsidP="006C5ACD">
      <w:pPr>
        <w:pStyle w:val="20"/>
        <w:spacing w:after="120"/>
        <w:ind w:firstLine="708"/>
      </w:pPr>
      <w:r>
        <w:t xml:space="preserve">Отчёт </w:t>
      </w:r>
      <w:r w:rsidRPr="00251546">
        <w:t xml:space="preserve">и Акт об оказании Услуг составляется </w:t>
      </w:r>
      <w:r>
        <w:t>Исполнителем</w:t>
      </w:r>
      <w:r w:rsidRPr="00251546">
        <w:t xml:space="preserve"> в 2 (Двух) экземплярах и направляется для рассмотрения и подписания </w:t>
      </w:r>
      <w:r>
        <w:t xml:space="preserve"> Заказчиком</w:t>
      </w:r>
      <w:r w:rsidRPr="00251546">
        <w:t>.</w:t>
      </w:r>
    </w:p>
    <w:p w:rsidR="006C5ACD" w:rsidRPr="00251546" w:rsidRDefault="006C5ACD" w:rsidP="00B44B0B">
      <w:pPr>
        <w:pStyle w:val="20"/>
        <w:numPr>
          <w:ilvl w:val="1"/>
          <w:numId w:val="2"/>
        </w:numPr>
        <w:tabs>
          <w:tab w:val="clear" w:pos="1760"/>
          <w:tab w:val="num" w:pos="900"/>
          <w:tab w:val="num" w:pos="1418"/>
        </w:tabs>
        <w:ind w:left="0" w:firstLine="720"/>
      </w:pPr>
      <w:r w:rsidRPr="00251546">
        <w:lastRenderedPageBreak/>
        <w:t>По результатам рассмотрения Отчёта</w:t>
      </w:r>
      <w:r>
        <w:t xml:space="preserve"> </w:t>
      </w:r>
      <w:r w:rsidRPr="00251546">
        <w:t xml:space="preserve">при отсутствии у </w:t>
      </w:r>
      <w:r>
        <w:t>Заказчика</w:t>
      </w:r>
      <w:r w:rsidRPr="00251546">
        <w:t xml:space="preserve"> замечаний, </w:t>
      </w:r>
      <w:r>
        <w:t>Заказчик</w:t>
      </w:r>
      <w:r w:rsidRPr="00251546">
        <w:t xml:space="preserve"> принимает Отчёт и обязан подписать Акт об оказании Услуг. В случае </w:t>
      </w:r>
      <w:proofErr w:type="spellStart"/>
      <w:r w:rsidRPr="00251546">
        <w:t>неподписа</w:t>
      </w:r>
      <w:r>
        <w:t>ния</w:t>
      </w:r>
      <w:proofErr w:type="spellEnd"/>
      <w:r>
        <w:t xml:space="preserve"> Заказчиком </w:t>
      </w:r>
      <w:r w:rsidRPr="00251546">
        <w:t xml:space="preserve">Акта об оказании Услуг и/или </w:t>
      </w:r>
      <w:proofErr w:type="spellStart"/>
      <w:r w:rsidRPr="00251546">
        <w:t>непредоставления</w:t>
      </w:r>
      <w:proofErr w:type="spellEnd"/>
      <w:r w:rsidRPr="00251546">
        <w:t xml:space="preserve"> письменных возражений своевременно направленных им в течение 5 (Пяти) рабочих дней </w:t>
      </w:r>
      <w:proofErr w:type="gramStart"/>
      <w:r w:rsidRPr="00251546">
        <w:t>с даты получения</w:t>
      </w:r>
      <w:proofErr w:type="gramEnd"/>
      <w:r w:rsidRPr="00251546">
        <w:t xml:space="preserve"> Отчёта и Акта, Услуги считаются оказанными, а обязательства </w:t>
      </w:r>
      <w:r>
        <w:t>Исполнителя</w:t>
      </w:r>
      <w:r w:rsidRPr="00251546">
        <w:t xml:space="preserve"> исполненными в расчетном периоде надлежащим образом в полном объеме.  </w:t>
      </w:r>
    </w:p>
    <w:p w:rsidR="006C5ACD" w:rsidRPr="00251546" w:rsidRDefault="006C5ACD" w:rsidP="006C5ACD">
      <w:pPr>
        <w:pStyle w:val="20"/>
        <w:ind w:firstLine="708"/>
      </w:pPr>
      <w:r>
        <w:t xml:space="preserve">При </w:t>
      </w:r>
      <w:r w:rsidRPr="006C472E">
        <w:t xml:space="preserve">возникновении между </w:t>
      </w:r>
      <w:r>
        <w:t>С</w:t>
      </w:r>
      <w:r w:rsidRPr="006C472E">
        <w:t>торонами разногласий, письменные возражения и ответы на них должны направляться Сторонами по реквизитам, указанным в Договоре</w:t>
      </w:r>
      <w:r>
        <w:t>,</w:t>
      </w:r>
      <w:r w:rsidRPr="006C472E">
        <w:t xml:space="preserve"> заказным письмом с уведомлением или с использованием иных сре</w:t>
      </w:r>
      <w:proofErr w:type="gramStart"/>
      <w:r w:rsidRPr="006C472E">
        <w:t>дств св</w:t>
      </w:r>
      <w:proofErr w:type="gramEnd"/>
      <w:r w:rsidRPr="006C472E">
        <w:t>язи, фиксирующ</w:t>
      </w:r>
      <w:r>
        <w:t xml:space="preserve">их дату получения/отправления, </w:t>
      </w:r>
      <w:r w:rsidRPr="006C472E">
        <w:t>наименование и адрес получа</w:t>
      </w:r>
      <w:r>
        <w:t xml:space="preserve">теля/отправителя и позволяющих </w:t>
      </w:r>
      <w:r w:rsidRPr="006C472E">
        <w:t>достоверно установить, что документ исходит от Стороны по Договору</w:t>
      </w:r>
      <w:r w:rsidRPr="00251546">
        <w:t xml:space="preserve">. Стороны установили, что срок для рассмотрения поступивших письменных возражений и ответов на них не должен превышать 5 (Пяти) рабочих дней </w:t>
      </w:r>
      <w:proofErr w:type="gramStart"/>
      <w:r w:rsidRPr="00251546">
        <w:t>с даты поступления</w:t>
      </w:r>
      <w:proofErr w:type="gramEnd"/>
      <w:r w:rsidRPr="00251546">
        <w:t xml:space="preserve"> соответствующих документов.  </w:t>
      </w:r>
    </w:p>
    <w:p w:rsidR="006C5ACD" w:rsidRPr="006C472E" w:rsidRDefault="006C5ACD" w:rsidP="00B44B0B">
      <w:pPr>
        <w:pStyle w:val="20"/>
        <w:numPr>
          <w:ilvl w:val="1"/>
          <w:numId w:val="2"/>
        </w:numPr>
        <w:tabs>
          <w:tab w:val="clear" w:pos="1760"/>
          <w:tab w:val="num" w:pos="900"/>
          <w:tab w:val="num" w:pos="1418"/>
        </w:tabs>
        <w:ind w:left="0" w:firstLine="720"/>
      </w:pPr>
      <w:r>
        <w:t>Окончательная оплата Услуг</w:t>
      </w:r>
      <w:r w:rsidRPr="006C472E">
        <w:t xml:space="preserve"> за расчётный период производится </w:t>
      </w:r>
      <w:r>
        <w:t>Заказчиком</w:t>
      </w:r>
      <w:r w:rsidRPr="006C472E">
        <w:t xml:space="preserve"> в течение 5 (пяти) рабочих дней </w:t>
      </w:r>
      <w:proofErr w:type="gramStart"/>
      <w:r w:rsidRPr="006C472E">
        <w:t xml:space="preserve">с </w:t>
      </w:r>
      <w:r>
        <w:t>даты</w:t>
      </w:r>
      <w:r w:rsidRPr="006C472E">
        <w:t xml:space="preserve"> по</w:t>
      </w:r>
      <w:r>
        <w:t>дписания</w:t>
      </w:r>
      <w:proofErr w:type="gramEnd"/>
      <w:r>
        <w:t xml:space="preserve"> </w:t>
      </w:r>
      <w:r w:rsidR="00165352">
        <w:t xml:space="preserve">Акта </w:t>
      </w:r>
      <w:r>
        <w:t>об оказании Услуг</w:t>
      </w:r>
      <w:r w:rsidRPr="006C472E">
        <w:t xml:space="preserve"> на основании </w:t>
      </w:r>
      <w:r w:rsidR="00165352" w:rsidRPr="006C472E">
        <w:t>выставленн</w:t>
      </w:r>
      <w:r w:rsidR="00165352">
        <w:t>ого</w:t>
      </w:r>
      <w:r w:rsidR="00165352" w:rsidRPr="006C472E">
        <w:t xml:space="preserve"> </w:t>
      </w:r>
      <w:r>
        <w:t>Исполнителем</w:t>
      </w:r>
      <w:r w:rsidRPr="006C472E">
        <w:t xml:space="preserve"> </w:t>
      </w:r>
      <w:r w:rsidR="00165352" w:rsidRPr="006C472E">
        <w:t>счёт</w:t>
      </w:r>
      <w:r w:rsidR="00165352">
        <w:t>а</w:t>
      </w:r>
      <w:r w:rsidRPr="006C472E">
        <w:t>-фактур</w:t>
      </w:r>
      <w:r w:rsidR="00165352">
        <w:t>ы</w:t>
      </w:r>
      <w:r w:rsidRPr="006C472E">
        <w:t xml:space="preserve"> за соответствующий расчётный период.  </w:t>
      </w:r>
    </w:p>
    <w:p w:rsidR="006C5ACD" w:rsidRDefault="006C5ACD" w:rsidP="00E423EE">
      <w:pPr>
        <w:pStyle w:val="20"/>
        <w:numPr>
          <w:ilvl w:val="1"/>
          <w:numId w:val="2"/>
        </w:numPr>
        <w:tabs>
          <w:tab w:val="clear" w:pos="1760"/>
          <w:tab w:val="num" w:pos="900"/>
          <w:tab w:val="num" w:pos="1418"/>
        </w:tabs>
        <w:ind w:left="0" w:firstLine="720"/>
      </w:pPr>
      <w:r w:rsidRPr="006C472E">
        <w:t>Оплата в соответствии с пунктами 3.</w:t>
      </w:r>
      <w:r w:rsidR="00DF18D7">
        <w:t>4</w:t>
      </w:r>
      <w:r w:rsidRPr="006C472E">
        <w:t xml:space="preserve">. и </w:t>
      </w:r>
      <w:r w:rsidRPr="00251546">
        <w:t>3.</w:t>
      </w:r>
      <w:r w:rsidR="00DF18D7">
        <w:t>7</w:t>
      </w:r>
      <w:r w:rsidRPr="00251546">
        <w:t>.</w:t>
      </w:r>
      <w:r w:rsidRPr="006C472E">
        <w:t xml:space="preserve"> производится</w:t>
      </w:r>
      <w:r>
        <w:t xml:space="preserve"> Заказчиком</w:t>
      </w:r>
      <w:r w:rsidRPr="006C472E">
        <w:t xml:space="preserve"> денежными средствами на расчетный счет </w:t>
      </w:r>
      <w:r>
        <w:t>Исполнителя</w:t>
      </w:r>
      <w:r w:rsidRPr="006C472E">
        <w:t>.</w:t>
      </w:r>
    </w:p>
    <w:p w:rsidR="00B74FC4" w:rsidRPr="006C472E" w:rsidRDefault="00B74FC4" w:rsidP="00E423EE">
      <w:pPr>
        <w:pStyle w:val="20"/>
        <w:numPr>
          <w:ilvl w:val="1"/>
          <w:numId w:val="2"/>
        </w:numPr>
        <w:tabs>
          <w:tab w:val="clear" w:pos="1760"/>
          <w:tab w:val="num" w:pos="900"/>
          <w:tab w:val="num" w:pos="1418"/>
        </w:tabs>
        <w:ind w:left="0" w:firstLine="720"/>
      </w:pPr>
      <w:r w:rsidRPr="006C472E">
        <w:t xml:space="preserve">Стоимость Услуг </w:t>
      </w:r>
      <w:r>
        <w:t>Заказчика, предоставляемых Исполнителю согласно пункту 1.</w:t>
      </w:r>
      <w:r w:rsidR="003971CB">
        <w:t>2</w:t>
      </w:r>
      <w:r>
        <w:t>. Договора,</w:t>
      </w:r>
      <w:r w:rsidR="008C626C">
        <w:t xml:space="preserve"> </w:t>
      </w:r>
      <w:r w:rsidRPr="006C472E">
        <w:t xml:space="preserve">за </w:t>
      </w:r>
      <w:r>
        <w:t>календарный год</w:t>
      </w:r>
      <w:r w:rsidRPr="006C472E">
        <w:t xml:space="preserve"> составляет</w:t>
      </w:r>
      <w:r w:rsidR="00047B97">
        <w:t xml:space="preserve"> </w:t>
      </w:r>
      <w:r w:rsidR="003971CB">
        <w:t>992 904</w:t>
      </w:r>
      <w:r w:rsidR="008C626C">
        <w:t xml:space="preserve"> </w:t>
      </w:r>
      <w:r w:rsidRPr="00E74513">
        <w:t>(</w:t>
      </w:r>
      <w:r w:rsidR="003971CB">
        <w:t>девятьсот девяносто две тысячи девятьсот четыре</w:t>
      </w:r>
      <w:r w:rsidRPr="00E74513">
        <w:t>) рубл</w:t>
      </w:r>
      <w:r w:rsidR="003971CB">
        <w:t>я</w:t>
      </w:r>
      <w:r w:rsidRPr="00E74513">
        <w:t xml:space="preserve"> </w:t>
      </w:r>
      <w:r w:rsidR="00CE1C2F">
        <w:t>00</w:t>
      </w:r>
      <w:r w:rsidRPr="00E74513">
        <w:t xml:space="preserve"> копе</w:t>
      </w:r>
      <w:r>
        <w:t>ек.</w:t>
      </w:r>
    </w:p>
    <w:p w:rsidR="00B74FC4" w:rsidRPr="006C472E" w:rsidRDefault="00DD5D24" w:rsidP="00E423EE">
      <w:pPr>
        <w:pStyle w:val="20"/>
        <w:numPr>
          <w:ilvl w:val="1"/>
          <w:numId w:val="2"/>
        </w:numPr>
        <w:tabs>
          <w:tab w:val="clear" w:pos="1760"/>
          <w:tab w:val="num" w:pos="900"/>
          <w:tab w:val="num" w:pos="1418"/>
        </w:tabs>
        <w:spacing w:after="120"/>
        <w:ind w:left="0" w:firstLine="720"/>
      </w:pPr>
      <w:r>
        <w:t>Кроме</w:t>
      </w:r>
      <w:r w:rsidRPr="006C472E">
        <w:t xml:space="preserve"> </w:t>
      </w:r>
      <w:r w:rsidR="00B74FC4" w:rsidRPr="006C472E">
        <w:t>того</w:t>
      </w:r>
      <w:r>
        <w:t>,</w:t>
      </w:r>
      <w:r w:rsidR="00B74FC4" w:rsidRPr="006C472E">
        <w:t xml:space="preserve"> уплачивается налог на добавленную стоимость (НДС), рассчитываемый в соответствии с законодательством Российской Федерации.</w:t>
      </w:r>
    </w:p>
    <w:p w:rsidR="00B74FC4" w:rsidRDefault="00B74FC4" w:rsidP="00E423EE">
      <w:pPr>
        <w:pStyle w:val="20"/>
        <w:numPr>
          <w:ilvl w:val="1"/>
          <w:numId w:val="2"/>
        </w:numPr>
        <w:tabs>
          <w:tab w:val="clear" w:pos="1760"/>
          <w:tab w:val="num" w:pos="900"/>
          <w:tab w:val="num" w:pos="1418"/>
        </w:tabs>
        <w:spacing w:after="120"/>
        <w:ind w:left="0" w:firstLine="720"/>
      </w:pPr>
      <w:r w:rsidRPr="006C472E">
        <w:t>Расчетным периодом считается календарный месяц оказания Услуги</w:t>
      </w:r>
      <w:r w:rsidR="008C626C">
        <w:t xml:space="preserve"> Заказчика</w:t>
      </w:r>
      <w:r w:rsidRPr="006C472E">
        <w:t>.</w:t>
      </w:r>
      <w:r>
        <w:t xml:space="preserve"> Размер месячной оплаты составляет 1/12 от годовой стоимости Услуг </w:t>
      </w:r>
      <w:r w:rsidR="008C626C">
        <w:t xml:space="preserve">Заказчика </w:t>
      </w:r>
      <w:r>
        <w:t xml:space="preserve">– </w:t>
      </w:r>
      <w:r w:rsidR="003971CB">
        <w:t>82 742</w:t>
      </w:r>
      <w:r w:rsidR="00653DE9">
        <w:t xml:space="preserve"> </w:t>
      </w:r>
      <w:r w:rsidRPr="00E74513">
        <w:t>(</w:t>
      </w:r>
      <w:r w:rsidR="003971CB">
        <w:t>восемьдесят две тысячи семьсот сорок два</w:t>
      </w:r>
      <w:r w:rsidRPr="00E74513">
        <w:t>) рубл</w:t>
      </w:r>
      <w:r w:rsidR="00653DE9">
        <w:t>я 00</w:t>
      </w:r>
      <w:r w:rsidRPr="00E74513">
        <w:t xml:space="preserve"> копе</w:t>
      </w:r>
      <w:r>
        <w:t>ек.</w:t>
      </w:r>
      <w:r w:rsidR="00DD5D24" w:rsidRPr="00DD5D24">
        <w:t xml:space="preserve"> </w:t>
      </w:r>
      <w:r w:rsidR="00DD5D24">
        <w:t xml:space="preserve">Кроме того, </w:t>
      </w:r>
      <w:r w:rsidR="00DD5D24" w:rsidRPr="006C472E">
        <w:t>налог на добавленную стоимость (НДС), рассчитываемый в соответствии с законодательством Российской Федерации</w:t>
      </w:r>
      <w:r w:rsidR="00DD5D24">
        <w:t>.</w:t>
      </w:r>
    </w:p>
    <w:p w:rsidR="009C1555" w:rsidRDefault="009C1555" w:rsidP="00E423EE">
      <w:pPr>
        <w:pStyle w:val="20"/>
        <w:numPr>
          <w:ilvl w:val="1"/>
          <w:numId w:val="2"/>
        </w:numPr>
        <w:tabs>
          <w:tab w:val="clear" w:pos="1760"/>
          <w:tab w:val="num" w:pos="900"/>
          <w:tab w:val="num" w:pos="1418"/>
        </w:tabs>
        <w:spacing w:after="120"/>
        <w:ind w:left="0" w:firstLine="720"/>
      </w:pPr>
      <w:r>
        <w:t xml:space="preserve">Не позднее 5 (пятого) числа месяца, следующего за </w:t>
      </w:r>
      <w:proofErr w:type="gramStart"/>
      <w:r>
        <w:t>расчётным</w:t>
      </w:r>
      <w:proofErr w:type="gramEnd"/>
      <w:r>
        <w:t>, Заказчик направляет Исполнителю в 2 (Двух) экземплярах для рассмотрения и подписания Акт об оказании Услуг Заказчика</w:t>
      </w:r>
      <w:r w:rsidR="00EB089C">
        <w:t xml:space="preserve"> </w:t>
      </w:r>
      <w:r w:rsidR="00EB089C" w:rsidRPr="00251546">
        <w:t xml:space="preserve">(Приложение </w:t>
      </w:r>
      <w:r w:rsidR="00EB089C" w:rsidRPr="008552A2">
        <w:t xml:space="preserve">№ </w:t>
      </w:r>
      <w:r w:rsidR="00C64EA5">
        <w:t xml:space="preserve">5 </w:t>
      </w:r>
      <w:r w:rsidR="00EB089C" w:rsidRPr="008552A2">
        <w:t>к</w:t>
      </w:r>
      <w:r w:rsidR="00EB089C" w:rsidRPr="00251546">
        <w:t xml:space="preserve"> Договору)</w:t>
      </w:r>
      <w:r>
        <w:t xml:space="preserve">. </w:t>
      </w:r>
      <w:r w:rsidR="00DD5D24">
        <w:t xml:space="preserve">Одновременно с Актом направляется счет-фактура. </w:t>
      </w:r>
      <w:r>
        <w:t xml:space="preserve">Исполнитель обязуется в течение 5 (пяти) </w:t>
      </w:r>
      <w:r w:rsidR="00DF18D7">
        <w:t xml:space="preserve">рабочих </w:t>
      </w:r>
      <w:r>
        <w:t xml:space="preserve">дней рассмотреть Акт об оказании услуг Заказчика и, при отсутствии замечаний и возражений, подписать. Процедура урегулирования замечаний предусмотрена пунктом </w:t>
      </w:r>
      <w:r w:rsidRPr="001F4715">
        <w:t>3.</w:t>
      </w:r>
      <w:r w:rsidR="005E3D5D" w:rsidRPr="001F4715">
        <w:t>9.</w:t>
      </w:r>
      <w:r w:rsidR="005E3D5D">
        <w:t xml:space="preserve"> </w:t>
      </w:r>
      <w:r>
        <w:t>настоящего Договора.</w:t>
      </w:r>
    </w:p>
    <w:p w:rsidR="009C1555" w:rsidRPr="006C472E" w:rsidRDefault="009C1555" w:rsidP="00E423EE">
      <w:pPr>
        <w:pStyle w:val="20"/>
        <w:numPr>
          <w:ilvl w:val="1"/>
          <w:numId w:val="2"/>
        </w:numPr>
        <w:tabs>
          <w:tab w:val="clear" w:pos="1760"/>
          <w:tab w:val="num" w:pos="900"/>
          <w:tab w:val="num" w:pos="1418"/>
        </w:tabs>
        <w:spacing w:after="120"/>
        <w:ind w:left="0" w:firstLine="720"/>
      </w:pPr>
      <w:proofErr w:type="gramStart"/>
      <w:r>
        <w:t>Задолженность за Услуги Заказчика, предоставляемые Исполнителю согласно пункту 1.2 Договора, может быть погашена путем проведения зачета встречного требования согласно ст. 410 Гражданского Кодекса Российской Федерации на основании заявления, направляемого Исполнителем в срок не позднее 3 (трех) календарных дней с даты подписания Акта об оказании Услуг Заказчика за истекший квартал</w:t>
      </w:r>
      <w:r w:rsidR="001F4715">
        <w:t>,</w:t>
      </w:r>
      <w:r>
        <w:t xml:space="preserve"> либо путем перечисления денежных средств на расчетный счет Заказчика в течение</w:t>
      </w:r>
      <w:proofErr w:type="gramEnd"/>
      <w:r>
        <w:t xml:space="preserve"> 5 (пяти) рабочих дней </w:t>
      </w:r>
      <w:proofErr w:type="gramStart"/>
      <w:r>
        <w:t>с даты подписания</w:t>
      </w:r>
      <w:proofErr w:type="gramEnd"/>
      <w:r>
        <w:t xml:space="preserve"> Акта об оказании Услуг Заказчика, на основании выставленного Заказчиком счета.</w:t>
      </w:r>
    </w:p>
    <w:p w:rsidR="006C5ACD" w:rsidRDefault="006C5ACD" w:rsidP="00E423EE">
      <w:pPr>
        <w:pStyle w:val="20"/>
        <w:numPr>
          <w:ilvl w:val="1"/>
          <w:numId w:val="2"/>
        </w:numPr>
        <w:tabs>
          <w:tab w:val="clear" w:pos="1760"/>
          <w:tab w:val="num" w:pos="900"/>
          <w:tab w:val="num" w:pos="1418"/>
        </w:tabs>
        <w:spacing w:after="120"/>
        <w:ind w:left="0" w:firstLine="720"/>
      </w:pPr>
      <w:r>
        <w:t>Исполнитель</w:t>
      </w:r>
      <w:r w:rsidRPr="006C472E">
        <w:t xml:space="preserve"> и </w:t>
      </w:r>
      <w:r>
        <w:t>Заказчик</w:t>
      </w:r>
      <w:r w:rsidRPr="006C472E">
        <w:t xml:space="preserve"> ежеквартально подписывают Акт сверки расчётов по Договору, который составляется </w:t>
      </w:r>
      <w:r>
        <w:t xml:space="preserve">Исполнителем </w:t>
      </w:r>
      <w:r w:rsidRPr="006C472E">
        <w:t xml:space="preserve">в 2 (Двух) экземплярах и направляется </w:t>
      </w:r>
      <w:r>
        <w:t>Заказчику</w:t>
      </w:r>
      <w:r w:rsidRPr="006C472E">
        <w:t xml:space="preserve"> для подписания. По истечении 5 (Пяти) рабочих дней после его поступления и рассмотрения </w:t>
      </w:r>
      <w:r>
        <w:t xml:space="preserve"> Заказчик </w:t>
      </w:r>
      <w:r w:rsidRPr="006C472E">
        <w:t xml:space="preserve">возвращает один экземпляр подписанного им Акта </w:t>
      </w:r>
      <w:r>
        <w:t xml:space="preserve"> Исполнителю.</w:t>
      </w:r>
    </w:p>
    <w:p w:rsidR="00E423EE" w:rsidRDefault="00E423EE" w:rsidP="00E423EE">
      <w:pPr>
        <w:pStyle w:val="20"/>
        <w:tabs>
          <w:tab w:val="num" w:pos="1418"/>
        </w:tabs>
        <w:spacing w:after="120"/>
        <w:ind w:left="720" w:firstLine="0"/>
      </w:pPr>
    </w:p>
    <w:p w:rsidR="008E0021" w:rsidRDefault="008E0021" w:rsidP="00EB089C">
      <w:pPr>
        <w:spacing w:after="60"/>
        <w:ind w:left="720"/>
        <w:jc w:val="center"/>
        <w:rPr>
          <w:b/>
          <w:bCs/>
          <w:spacing w:val="20"/>
        </w:rPr>
      </w:pPr>
    </w:p>
    <w:p w:rsidR="008E0021" w:rsidRDefault="008E0021" w:rsidP="00EB089C">
      <w:pPr>
        <w:spacing w:after="60"/>
        <w:ind w:left="720"/>
        <w:jc w:val="center"/>
        <w:rPr>
          <w:b/>
          <w:bCs/>
          <w:spacing w:val="20"/>
        </w:rPr>
      </w:pPr>
    </w:p>
    <w:p w:rsidR="000C4E67" w:rsidRPr="006C472E" w:rsidRDefault="006D508A" w:rsidP="00EB089C">
      <w:pPr>
        <w:spacing w:after="60"/>
        <w:ind w:left="720"/>
        <w:jc w:val="center"/>
        <w:rPr>
          <w:b/>
          <w:bCs/>
          <w:spacing w:val="20"/>
        </w:rPr>
      </w:pPr>
      <w:r>
        <w:rPr>
          <w:b/>
          <w:bCs/>
          <w:spacing w:val="20"/>
        </w:rPr>
        <w:lastRenderedPageBreak/>
        <w:t xml:space="preserve">4.     </w:t>
      </w:r>
      <w:r w:rsidR="000C4E67" w:rsidRPr="006C472E">
        <w:rPr>
          <w:b/>
          <w:bCs/>
          <w:spacing w:val="20"/>
        </w:rPr>
        <w:t>Ответственность Сторон и порядок расторжения Договора</w:t>
      </w:r>
    </w:p>
    <w:p w:rsidR="000C4E67" w:rsidRPr="006C472E" w:rsidRDefault="000C4E67" w:rsidP="00E423EE">
      <w:pPr>
        <w:pStyle w:val="20"/>
        <w:numPr>
          <w:ilvl w:val="1"/>
          <w:numId w:val="30"/>
        </w:numPr>
        <w:tabs>
          <w:tab w:val="left" w:pos="1418"/>
        </w:tabs>
        <w:spacing w:after="60"/>
        <w:ind w:left="0" w:firstLine="720"/>
      </w:pPr>
      <w:r w:rsidRPr="006C472E">
        <w:t>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rsidR="000C4E67" w:rsidRPr="006C472E" w:rsidRDefault="000C4E67" w:rsidP="00073667">
      <w:pPr>
        <w:pStyle w:val="20"/>
        <w:numPr>
          <w:ilvl w:val="1"/>
          <w:numId w:val="30"/>
        </w:numPr>
        <w:spacing w:after="60"/>
        <w:ind w:left="0" w:firstLine="720"/>
      </w:pPr>
      <w:r w:rsidRPr="006C472E">
        <w:t xml:space="preserve">В случае несвоевременной оплаты </w:t>
      </w:r>
      <w:r w:rsidR="00EB0DD6" w:rsidRPr="006C472E">
        <w:t>У</w:t>
      </w:r>
      <w:r w:rsidR="00F8207D">
        <w:t>слуг</w:t>
      </w:r>
      <w:r w:rsidRPr="006C472E">
        <w:t xml:space="preserve"> в соответствии с </w:t>
      </w:r>
      <w:proofErr w:type="spellStart"/>
      <w:r w:rsidRPr="006C472E">
        <w:t>п.п</w:t>
      </w:r>
      <w:proofErr w:type="spellEnd"/>
      <w:r w:rsidRPr="00C63A8A">
        <w:t>. 3.</w:t>
      </w:r>
      <w:r w:rsidR="008633CE" w:rsidRPr="00C63A8A">
        <w:t>4</w:t>
      </w:r>
      <w:r w:rsidRPr="00C63A8A">
        <w:t>.</w:t>
      </w:r>
      <w:r w:rsidR="003D7104" w:rsidRPr="00C63A8A">
        <w:t>, 3.</w:t>
      </w:r>
      <w:r w:rsidR="008633CE" w:rsidRPr="00C63A8A">
        <w:t>7</w:t>
      </w:r>
      <w:r w:rsidR="003D7104" w:rsidRPr="00C63A8A">
        <w:t>.</w:t>
      </w:r>
      <w:r w:rsidRPr="006C472E">
        <w:t xml:space="preserve"> Договора </w:t>
      </w:r>
      <w:r w:rsidR="00BC5EFB">
        <w:t xml:space="preserve">Заказчик </w:t>
      </w:r>
      <w:r w:rsidRPr="006C472E">
        <w:t xml:space="preserve">обязуется уплатить </w:t>
      </w:r>
      <w:r w:rsidR="00BC5EFB">
        <w:t>Исполнителю п</w:t>
      </w:r>
      <w:r w:rsidRPr="006C472E">
        <w:t>еню из расчета ставки рефинансирования Банка России, действующей на дату начисления пени, от неоплаченной суммы за каждый день просрочки платежа, начиная со дня просрочки исполнения обязательства, вплоть до полного исполнения обязат</w:t>
      </w:r>
      <w:r w:rsidR="002D1B33">
        <w:t>ельства по оплате, на основании</w:t>
      </w:r>
      <w:r w:rsidRPr="006C472E">
        <w:t xml:space="preserve"> п.</w:t>
      </w:r>
      <w:r w:rsidR="00880CF1" w:rsidRPr="006C472E">
        <w:t xml:space="preserve"> </w:t>
      </w:r>
      <w:r w:rsidRPr="006C472E">
        <w:t>4.3. Договора.</w:t>
      </w:r>
    </w:p>
    <w:p w:rsidR="000C4E67" w:rsidRPr="006C472E" w:rsidRDefault="000C4E67" w:rsidP="00073667">
      <w:pPr>
        <w:pStyle w:val="20"/>
        <w:numPr>
          <w:ilvl w:val="1"/>
          <w:numId w:val="30"/>
        </w:numPr>
        <w:spacing w:after="60"/>
        <w:ind w:left="0" w:firstLine="720"/>
      </w:pPr>
      <w:r w:rsidRPr="006C472E">
        <w:t>Право на получение пени возникает у Стороны после признания другой Стороной выставленной претензии и счета на уплату пени, либо после вступления в силу решения суда о присуждении штрафных санкций. Срок ответа на претензию составляет 10</w:t>
      </w:r>
      <w:r w:rsidR="008633CE">
        <w:t> </w:t>
      </w:r>
      <w:r w:rsidRPr="006C472E">
        <w:t xml:space="preserve">(Десять) рабочих дней </w:t>
      </w:r>
      <w:proofErr w:type="gramStart"/>
      <w:r w:rsidRPr="006C472E">
        <w:t>с даты</w:t>
      </w:r>
      <w:proofErr w:type="gramEnd"/>
      <w:r w:rsidRPr="006C472E">
        <w:t xml:space="preserve"> ее получения.</w:t>
      </w:r>
    </w:p>
    <w:p w:rsidR="000C4E67" w:rsidRPr="006C472E" w:rsidRDefault="000C4E67" w:rsidP="0072790F">
      <w:pPr>
        <w:spacing w:after="120"/>
        <w:ind w:firstLine="720"/>
        <w:jc w:val="both"/>
      </w:pPr>
      <w:r w:rsidRPr="006C472E">
        <w:t>Уплата пени и возмещение убытков не освобождает Стороны от выполнения обязательств по настоящему Договору.</w:t>
      </w:r>
    </w:p>
    <w:p w:rsidR="000C4E67" w:rsidRPr="000B4508" w:rsidRDefault="000C4E67" w:rsidP="00D54F0E">
      <w:pPr>
        <w:autoSpaceDE w:val="0"/>
        <w:autoSpaceDN w:val="0"/>
        <w:adjustRightInd w:val="0"/>
        <w:ind w:firstLine="720"/>
        <w:jc w:val="both"/>
        <w:rPr>
          <w:highlight w:val="yellow"/>
        </w:rPr>
      </w:pPr>
      <w:r w:rsidRPr="006C472E">
        <w:t>Изменения и/или дополнения условий Дог</w:t>
      </w:r>
      <w:r w:rsidR="00C50950" w:rsidRPr="006C472E">
        <w:t xml:space="preserve">овора оформляются путем подписания Сторонами дополнительных соглашений, </w:t>
      </w:r>
      <w:r w:rsidR="00C50950" w:rsidRPr="00251546">
        <w:t xml:space="preserve">за исключением </w:t>
      </w:r>
      <w:r w:rsidR="00983ED0" w:rsidRPr="006C472E">
        <w:t>услови</w:t>
      </w:r>
      <w:r w:rsidR="00251546">
        <w:t>я</w:t>
      </w:r>
      <w:r w:rsidR="00983ED0" w:rsidRPr="006C472E">
        <w:t xml:space="preserve"> о </w:t>
      </w:r>
      <w:r w:rsidR="00C50950" w:rsidRPr="006C472E">
        <w:t xml:space="preserve">платёжных </w:t>
      </w:r>
      <w:r w:rsidRPr="006C472E">
        <w:t>реквизит</w:t>
      </w:r>
      <w:r w:rsidR="00983ED0" w:rsidRPr="006C472E">
        <w:t>ах</w:t>
      </w:r>
      <w:r w:rsidR="00C50950" w:rsidRPr="006C472E">
        <w:t xml:space="preserve"> Сторон</w:t>
      </w:r>
      <w:r w:rsidRPr="006C472E">
        <w:t xml:space="preserve">. </w:t>
      </w:r>
    </w:p>
    <w:p w:rsidR="000C4E67" w:rsidRPr="006C472E" w:rsidRDefault="000C4E67" w:rsidP="000C4E67">
      <w:pPr>
        <w:spacing w:after="120"/>
        <w:ind w:firstLine="720"/>
        <w:jc w:val="both"/>
      </w:pPr>
      <w:r w:rsidRPr="006C472E">
        <w:t>Изменения платежных реквизитов оформляются письменными уведомлениями Сторон, подписанными уполномоченными лицами.</w:t>
      </w:r>
    </w:p>
    <w:p w:rsidR="000C4E67" w:rsidRPr="006C472E" w:rsidRDefault="000C4E67" w:rsidP="00073667">
      <w:pPr>
        <w:pStyle w:val="20"/>
        <w:numPr>
          <w:ilvl w:val="1"/>
          <w:numId w:val="30"/>
        </w:numPr>
        <w:spacing w:after="60"/>
        <w:ind w:left="0" w:firstLine="720"/>
      </w:pPr>
      <w:r w:rsidRPr="006C472E">
        <w:t>Стороны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К таким обстоятельствам относятся: военные действия, наводнение, пожар, землетрясение и иные стихийные бедствия.</w:t>
      </w:r>
    </w:p>
    <w:p w:rsidR="000C4E67" w:rsidRPr="006C472E" w:rsidRDefault="000C4E67" w:rsidP="000C4E67">
      <w:pPr>
        <w:spacing w:after="60"/>
        <w:ind w:firstLine="720"/>
        <w:jc w:val="both"/>
      </w:pPr>
      <w:r w:rsidRPr="006C472E">
        <w:t>В этих случаях сроки выполнения Сторонами обязательств по настоящему Договору отодвигаются соразмерно времени, в течение которого действуют обстоятельства непреодолимой силы.</w:t>
      </w:r>
    </w:p>
    <w:p w:rsidR="000C4E67" w:rsidRDefault="000C4E67" w:rsidP="000C4E67">
      <w:pPr>
        <w:widowControl w:val="0"/>
        <w:spacing w:after="120"/>
        <w:ind w:firstLine="720"/>
        <w:jc w:val="both"/>
      </w:pPr>
      <w:r w:rsidRPr="006C472E">
        <w:t>Сторона, для которой наступила невозможность выполнения обязательств в результате действия непреодолимой силы, обязана в письменной форме известить другую Сторону в срок не позднее 5 (Пяти) рабочих дней со дня наступления непредвиденных обстоятельств и представить подтверждение этого. В противном случае она не вправе ссылаться на действия непреодолимой силы как на основани</w:t>
      </w:r>
      <w:proofErr w:type="gramStart"/>
      <w:r w:rsidRPr="006C472E">
        <w:t>е</w:t>
      </w:r>
      <w:proofErr w:type="gramEnd"/>
      <w:r w:rsidRPr="006C472E">
        <w:t xml:space="preserve"> освобождения ее от ответственности.</w:t>
      </w:r>
    </w:p>
    <w:p w:rsidR="000C4E67" w:rsidRPr="006C472E" w:rsidRDefault="000C4E67" w:rsidP="00073667">
      <w:pPr>
        <w:numPr>
          <w:ilvl w:val="0"/>
          <w:numId w:val="30"/>
        </w:numPr>
        <w:spacing w:after="60"/>
        <w:ind w:left="0" w:firstLine="720"/>
        <w:jc w:val="center"/>
        <w:rPr>
          <w:b/>
          <w:bCs/>
          <w:spacing w:val="20"/>
        </w:rPr>
      </w:pPr>
      <w:r w:rsidRPr="006C472E">
        <w:rPr>
          <w:b/>
          <w:bCs/>
          <w:spacing w:val="20"/>
        </w:rPr>
        <w:t>Заключительные положения</w:t>
      </w:r>
    </w:p>
    <w:p w:rsidR="000C4E67" w:rsidRDefault="000C4E67" w:rsidP="0072790F">
      <w:pPr>
        <w:pStyle w:val="20"/>
        <w:numPr>
          <w:ilvl w:val="1"/>
          <w:numId w:val="4"/>
        </w:numPr>
        <w:spacing w:after="240"/>
        <w:ind w:left="0" w:firstLine="720"/>
      </w:pPr>
      <w:r w:rsidRPr="006C472E">
        <w:t>Стороны обязаны в течение 5 (Пяти) рабочих дней сообщать друг другу обо всех изменениях своего статуса, наименования, адреса и банковских реквизитов. В случае неисполнения и/или ненадлежащего исполнения этого условия, вызвавшего убытки у одной из Сторон, виновная Сторона обязана возместить эти убытки.</w:t>
      </w:r>
      <w:r w:rsidR="00BC155D">
        <w:t xml:space="preserve">  </w:t>
      </w:r>
    </w:p>
    <w:p w:rsidR="000C4E67" w:rsidRDefault="000C4E67" w:rsidP="00073667">
      <w:pPr>
        <w:numPr>
          <w:ilvl w:val="0"/>
          <w:numId w:val="30"/>
        </w:numPr>
        <w:spacing w:after="60"/>
        <w:ind w:left="0" w:firstLine="720"/>
        <w:jc w:val="center"/>
        <w:rPr>
          <w:b/>
          <w:bCs/>
          <w:spacing w:val="20"/>
        </w:rPr>
      </w:pPr>
      <w:r w:rsidRPr="006C472E">
        <w:rPr>
          <w:b/>
          <w:bCs/>
          <w:spacing w:val="20"/>
        </w:rPr>
        <w:t>Срок действия Договора</w:t>
      </w:r>
    </w:p>
    <w:p w:rsidR="000C4E67" w:rsidRDefault="00933F35" w:rsidP="0072790F">
      <w:pPr>
        <w:pStyle w:val="20"/>
        <w:ind w:firstLine="709"/>
      </w:pPr>
      <w:r>
        <w:t xml:space="preserve">6.1.   </w:t>
      </w:r>
      <w:r w:rsidR="000C4E67" w:rsidRPr="00251546">
        <w:t>Настоящий Договор вступает в силу</w:t>
      </w:r>
      <w:r w:rsidR="00D01F53" w:rsidRPr="00251546">
        <w:t xml:space="preserve"> с</w:t>
      </w:r>
      <w:r w:rsidR="002D1B33" w:rsidRPr="002D1B33">
        <w:t xml:space="preserve"> момента его подписания Сторонами</w:t>
      </w:r>
      <w:r w:rsidR="00760036">
        <w:t xml:space="preserve"> и</w:t>
      </w:r>
      <w:r w:rsidR="002D1B33" w:rsidRPr="002D1B33">
        <w:t xml:space="preserve"> </w:t>
      </w:r>
      <w:r w:rsidR="000C4E67" w:rsidRPr="00251546">
        <w:t xml:space="preserve">действует до </w:t>
      </w:r>
      <w:r w:rsidR="00921384">
        <w:t>3</w:t>
      </w:r>
      <w:r w:rsidR="00447132" w:rsidRPr="00251546">
        <w:t xml:space="preserve">1 </w:t>
      </w:r>
      <w:r w:rsidR="00921384" w:rsidRPr="00921384">
        <w:t xml:space="preserve">декабря </w:t>
      </w:r>
      <w:r w:rsidR="00953F46" w:rsidRPr="00921384">
        <w:t>2017 года</w:t>
      </w:r>
      <w:r w:rsidR="002D1B33" w:rsidRPr="00921384">
        <w:t>,</w:t>
      </w:r>
      <w:r w:rsidR="002D1B33">
        <w:t xml:space="preserve"> </w:t>
      </w:r>
      <w:r w:rsidR="002D1B33" w:rsidRPr="002D1B33">
        <w:t>а в части расчетов до полного исполнения Сторонами принятых на себя обязательств.</w:t>
      </w:r>
    </w:p>
    <w:p w:rsidR="002D1B33" w:rsidRDefault="00933F35" w:rsidP="0072790F">
      <w:pPr>
        <w:pStyle w:val="20"/>
        <w:ind w:firstLine="709"/>
      </w:pPr>
      <w:r>
        <w:t xml:space="preserve">6.2.   </w:t>
      </w:r>
      <w:r w:rsidR="003074BB">
        <w:t xml:space="preserve"> </w:t>
      </w:r>
      <w:r w:rsidR="002D1B33" w:rsidRPr="00251546">
        <w:t xml:space="preserve">Настоящий </w:t>
      </w:r>
      <w:r w:rsidR="002D1B33" w:rsidRPr="002D1B33">
        <w:t>Договор распространяет своё действие на правоотношения Сторон, возникшие с 01.01.</w:t>
      </w:r>
      <w:r w:rsidR="00953F46" w:rsidRPr="002D1B33">
        <w:t>201</w:t>
      </w:r>
      <w:r w:rsidR="00953F46">
        <w:t>5</w:t>
      </w:r>
      <w:r w:rsidR="002D1B33" w:rsidRPr="002D1B33">
        <w:t>.</w:t>
      </w:r>
    </w:p>
    <w:p w:rsidR="00E6042E" w:rsidRPr="00251546" w:rsidRDefault="00E6042E" w:rsidP="0072790F">
      <w:pPr>
        <w:pStyle w:val="20"/>
        <w:ind w:firstLine="709"/>
      </w:pPr>
      <w:r>
        <w:t>6.3.</w:t>
      </w:r>
      <w:r>
        <w:tab/>
        <w:t>Сро</w:t>
      </w:r>
      <w:r w:rsidR="00946E22">
        <w:t>к оказания услуг по Договору - с</w:t>
      </w:r>
      <w:r>
        <w:t xml:space="preserve"> </w:t>
      </w:r>
      <w:r w:rsidR="00946E22">
        <w:t>01.01.2015 по 31.12.2017.</w:t>
      </w:r>
    </w:p>
    <w:p w:rsidR="000C4E67" w:rsidRPr="006C472E" w:rsidRDefault="00933F35" w:rsidP="0072790F">
      <w:pPr>
        <w:pStyle w:val="20"/>
        <w:ind w:firstLine="709"/>
      </w:pPr>
      <w:r>
        <w:t>6.</w:t>
      </w:r>
      <w:r w:rsidR="00E6042E">
        <w:t>4</w:t>
      </w:r>
      <w:r>
        <w:t xml:space="preserve">.  </w:t>
      </w:r>
      <w:r w:rsidR="000C4E67" w:rsidRPr="006C472E">
        <w:t>Настоящий Договор составлен в двух экземплярах, имеющих одинаковую юридическую силу, по одному для каждой из Сторон.</w:t>
      </w:r>
    </w:p>
    <w:p w:rsidR="000131E1" w:rsidRDefault="004A4FF8">
      <w:pPr>
        <w:pStyle w:val="20"/>
        <w:spacing w:after="60"/>
        <w:ind w:left="708" w:firstLine="0"/>
      </w:pPr>
      <w:r>
        <w:t>6.</w:t>
      </w:r>
      <w:r w:rsidR="00E6042E">
        <w:t>5</w:t>
      </w:r>
      <w:r w:rsidR="000131E1">
        <w:t xml:space="preserve">. </w:t>
      </w:r>
      <w:r w:rsidR="000131E1">
        <w:tab/>
        <w:t xml:space="preserve">Неотъемлемой </w:t>
      </w:r>
      <w:r w:rsidR="00231F64">
        <w:t>частью настоящего Договора являю</w:t>
      </w:r>
      <w:r w:rsidR="000131E1">
        <w:t>тся:</w:t>
      </w:r>
    </w:p>
    <w:p w:rsidR="00633BAA" w:rsidRPr="00B42ED2" w:rsidRDefault="00BA2C73" w:rsidP="00933F35">
      <w:pPr>
        <w:pStyle w:val="20"/>
        <w:spacing w:after="60"/>
        <w:ind w:firstLine="0"/>
      </w:pPr>
      <w:r w:rsidRPr="008552A2">
        <w:lastRenderedPageBreak/>
        <w:t xml:space="preserve">Приложение № </w:t>
      </w:r>
      <w:r w:rsidR="008552A2" w:rsidRPr="00B42ED2">
        <w:t>1</w:t>
      </w:r>
      <w:r w:rsidR="008552A2" w:rsidRPr="008552A2">
        <w:t xml:space="preserve"> </w:t>
      </w:r>
      <w:r w:rsidRPr="008552A2">
        <w:t>Порядок организации и проведения конкурсов и иных внеконкурсных процедур по выбору поставщиков материально-технических ресурсов, оборудования, работ и услуг (на двух листах).</w:t>
      </w:r>
    </w:p>
    <w:p w:rsidR="00126F3C" w:rsidRDefault="008552A2" w:rsidP="004A4FF8">
      <w:pPr>
        <w:pStyle w:val="20"/>
        <w:spacing w:after="60"/>
        <w:ind w:firstLine="0"/>
      </w:pPr>
      <w:r w:rsidRPr="00B42ED2">
        <w:t>Приложение № 2 Порядок осуществления технического надзора на электросетевых объектах Заказчика (на шести листах).</w:t>
      </w:r>
    </w:p>
    <w:p w:rsidR="00C64EA5" w:rsidRDefault="00C64EA5" w:rsidP="004A4FF8">
      <w:pPr>
        <w:pStyle w:val="20"/>
        <w:spacing w:after="60"/>
        <w:ind w:firstLine="0"/>
      </w:pPr>
      <w:r>
        <w:t>Приложение № 3 Форма отчета об оказанных услугах.</w:t>
      </w:r>
    </w:p>
    <w:p w:rsidR="009D4490" w:rsidRPr="00B42ED2" w:rsidRDefault="00933F35" w:rsidP="004A4FF8">
      <w:pPr>
        <w:pStyle w:val="20"/>
        <w:spacing w:after="60"/>
        <w:ind w:firstLine="0"/>
      </w:pPr>
      <w:r w:rsidRPr="008552A2">
        <w:t>Приложение №</w:t>
      </w:r>
      <w:r w:rsidR="00752EB1" w:rsidRPr="008552A2">
        <w:t xml:space="preserve"> </w:t>
      </w:r>
      <w:r w:rsidR="00C64EA5">
        <w:t>4</w:t>
      </w:r>
      <w:r w:rsidR="00C64EA5" w:rsidRPr="008552A2">
        <w:t xml:space="preserve"> </w:t>
      </w:r>
      <w:r w:rsidR="0055207B" w:rsidRPr="008552A2">
        <w:t xml:space="preserve">Форма Акта об оказании Услуг </w:t>
      </w:r>
      <w:r w:rsidR="009D712D">
        <w:t xml:space="preserve">Исполнителя </w:t>
      </w:r>
      <w:r w:rsidR="009D4490" w:rsidRPr="008552A2">
        <w:t>(на одном листе).</w:t>
      </w:r>
    </w:p>
    <w:p w:rsidR="00816595" w:rsidRPr="008552A2" w:rsidRDefault="00816595" w:rsidP="004A4FF8">
      <w:pPr>
        <w:pStyle w:val="20"/>
        <w:spacing w:after="60"/>
        <w:ind w:firstLine="0"/>
      </w:pPr>
      <w:r w:rsidRPr="008552A2">
        <w:t xml:space="preserve">Приложение № </w:t>
      </w:r>
      <w:r w:rsidR="00C64EA5">
        <w:t>5</w:t>
      </w:r>
      <w:r w:rsidR="00C64EA5" w:rsidRPr="008552A2">
        <w:t xml:space="preserve"> </w:t>
      </w:r>
      <w:r w:rsidRPr="008552A2">
        <w:t>Форма Акта об оказании Услуг</w:t>
      </w:r>
      <w:r w:rsidR="00142165" w:rsidRPr="008552A2">
        <w:t xml:space="preserve"> Заказчика</w:t>
      </w:r>
      <w:r w:rsidRPr="008552A2">
        <w:t xml:space="preserve"> </w:t>
      </w:r>
      <w:r w:rsidR="00142165" w:rsidRPr="008552A2">
        <w:t xml:space="preserve">по предоставлению Исполнителю на возмездной основе рабочих мест (помещений) </w:t>
      </w:r>
      <w:r w:rsidRPr="008552A2">
        <w:t>(на одном листе).</w:t>
      </w:r>
    </w:p>
    <w:p w:rsidR="008552A2" w:rsidRDefault="00436DEA" w:rsidP="004A4FF8">
      <w:pPr>
        <w:pStyle w:val="20"/>
        <w:spacing w:after="60"/>
        <w:ind w:firstLine="0"/>
      </w:pPr>
      <w:r w:rsidRPr="008552A2">
        <w:t xml:space="preserve">Приложение № </w:t>
      </w:r>
      <w:r w:rsidR="00C64EA5">
        <w:t>6</w:t>
      </w:r>
      <w:r w:rsidR="00C64EA5" w:rsidRPr="008552A2">
        <w:t xml:space="preserve"> </w:t>
      </w:r>
      <w:r w:rsidRPr="008552A2">
        <w:t>Соглашение о передаче и охране информации, составляющей коммерческую тайну</w:t>
      </w:r>
      <w:r w:rsidR="00306BCA" w:rsidRPr="008552A2">
        <w:t xml:space="preserve"> (на восьми листах)</w:t>
      </w:r>
      <w:r w:rsidRPr="008552A2">
        <w:t>.</w:t>
      </w:r>
    </w:p>
    <w:p w:rsidR="00BC155D" w:rsidRDefault="00BC155D" w:rsidP="004A4FF8">
      <w:pPr>
        <w:pStyle w:val="20"/>
        <w:spacing w:after="60"/>
        <w:ind w:firstLine="0"/>
      </w:pPr>
    </w:p>
    <w:p w:rsidR="00251546" w:rsidRPr="00486F2C" w:rsidRDefault="00C82F8C" w:rsidP="00073667">
      <w:pPr>
        <w:numPr>
          <w:ilvl w:val="0"/>
          <w:numId w:val="30"/>
        </w:numPr>
        <w:spacing w:after="60"/>
        <w:ind w:left="0" w:firstLine="720"/>
        <w:jc w:val="center"/>
        <w:rPr>
          <w:b/>
          <w:bCs/>
          <w:spacing w:val="20"/>
        </w:rPr>
      </w:pPr>
      <w:r>
        <w:rPr>
          <w:b/>
          <w:bCs/>
          <w:spacing w:val="20"/>
        </w:rPr>
        <w:t>Почтовые адреса и платежные реквизиты Сторон:</w:t>
      </w:r>
    </w:p>
    <w:tbl>
      <w:tblPr>
        <w:tblW w:w="964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
        <w:gridCol w:w="4839"/>
        <w:gridCol w:w="24"/>
        <w:gridCol w:w="4744"/>
      </w:tblGrid>
      <w:tr w:rsidR="006827A8" w:rsidTr="0072790F">
        <w:trPr>
          <w:gridBefore w:val="1"/>
          <w:wBefore w:w="39" w:type="dxa"/>
        </w:trPr>
        <w:tc>
          <w:tcPr>
            <w:tcW w:w="4863" w:type="dxa"/>
            <w:gridSpan w:val="2"/>
            <w:shd w:val="clear" w:color="auto" w:fill="auto"/>
          </w:tcPr>
          <w:p w:rsidR="00231C98" w:rsidRDefault="00231C98" w:rsidP="0040770C">
            <w:pPr>
              <w:spacing w:line="276" w:lineRule="auto"/>
              <w:rPr>
                <w:b/>
              </w:rPr>
            </w:pPr>
            <w:r w:rsidRPr="00231C98">
              <w:rPr>
                <w:b/>
              </w:rPr>
              <w:t>Исполнитель:</w:t>
            </w:r>
          </w:p>
          <w:p w:rsidR="006827A8" w:rsidRPr="0040770C" w:rsidRDefault="006827A8" w:rsidP="007B76A9">
            <w:pPr>
              <w:spacing w:line="276" w:lineRule="auto"/>
              <w:rPr>
                <w:b/>
              </w:rPr>
            </w:pPr>
            <w:r w:rsidRPr="0040770C">
              <w:rPr>
                <w:b/>
              </w:rPr>
              <w:t>ОАО «</w:t>
            </w:r>
            <w:proofErr w:type="spellStart"/>
            <w:r w:rsidR="007B76A9">
              <w:rPr>
                <w:b/>
              </w:rPr>
              <w:t>Россети</w:t>
            </w:r>
            <w:proofErr w:type="spellEnd"/>
            <w:r w:rsidRPr="0040770C">
              <w:rPr>
                <w:b/>
              </w:rPr>
              <w:t>»</w:t>
            </w:r>
          </w:p>
        </w:tc>
        <w:tc>
          <w:tcPr>
            <w:tcW w:w="4744" w:type="dxa"/>
            <w:shd w:val="clear" w:color="auto" w:fill="auto"/>
          </w:tcPr>
          <w:p w:rsidR="00231C98" w:rsidRDefault="00231C98" w:rsidP="00464A8E">
            <w:pPr>
              <w:spacing w:line="276" w:lineRule="auto"/>
              <w:rPr>
                <w:b/>
              </w:rPr>
            </w:pPr>
            <w:r w:rsidRPr="00231C98">
              <w:rPr>
                <w:b/>
              </w:rPr>
              <w:t>Заказчик:</w:t>
            </w:r>
          </w:p>
          <w:p w:rsidR="006827A8" w:rsidRPr="0040770C" w:rsidRDefault="005E40D0">
            <w:pPr>
              <w:spacing w:line="276" w:lineRule="auto"/>
              <w:rPr>
                <w:b/>
              </w:rPr>
            </w:pPr>
            <w:r>
              <w:rPr>
                <w:b/>
              </w:rPr>
              <w:t>ОАО «</w:t>
            </w:r>
            <w:proofErr w:type="spellStart"/>
            <w:r w:rsidR="000F1ADD">
              <w:rPr>
                <w:b/>
              </w:rPr>
              <w:t>Тюменьэнерго</w:t>
            </w:r>
            <w:proofErr w:type="spellEnd"/>
            <w:r>
              <w:rPr>
                <w:b/>
              </w:rPr>
              <w:t>»</w:t>
            </w:r>
          </w:p>
        </w:tc>
      </w:tr>
      <w:tr w:rsidR="006827A8" w:rsidTr="0072790F">
        <w:trPr>
          <w:gridBefore w:val="1"/>
          <w:wBefore w:w="39" w:type="dxa"/>
          <w:trHeight w:val="2034"/>
        </w:trPr>
        <w:tc>
          <w:tcPr>
            <w:tcW w:w="4863" w:type="dxa"/>
            <w:gridSpan w:val="2"/>
            <w:shd w:val="clear" w:color="auto" w:fill="auto"/>
          </w:tcPr>
          <w:p w:rsidR="00C373A3" w:rsidRDefault="00C373A3" w:rsidP="002703E2">
            <w:pPr>
              <w:spacing w:line="276" w:lineRule="auto"/>
            </w:pPr>
            <w:r>
              <w:t>Место нахождения</w:t>
            </w:r>
            <w:r w:rsidR="002703E2" w:rsidRPr="003B537E">
              <w:t xml:space="preserve">: </w:t>
            </w:r>
            <w:r w:rsidRPr="00C373A3">
              <w:t>121353, г. Москва, ул. Беловежская, д. 4.</w:t>
            </w:r>
            <w:r w:rsidRPr="003B537E" w:rsidDel="00C373A3">
              <w:t xml:space="preserve"> </w:t>
            </w:r>
          </w:p>
          <w:p w:rsidR="00C373A3" w:rsidRPr="00C373A3" w:rsidRDefault="002703E2" w:rsidP="00C373A3">
            <w:pPr>
              <w:spacing w:line="276" w:lineRule="auto"/>
            </w:pPr>
            <w:r w:rsidRPr="003B537E">
              <w:t xml:space="preserve">Почтовый адрес: </w:t>
            </w:r>
            <w:r w:rsidR="00C373A3" w:rsidRPr="00C373A3">
              <w:t>121353, г. Москва, ул. Беловежская, д. 4.</w:t>
            </w:r>
            <w:r w:rsidR="00C373A3" w:rsidRPr="00C373A3" w:rsidDel="00C373A3">
              <w:t xml:space="preserve"> </w:t>
            </w:r>
          </w:p>
          <w:p w:rsidR="00CB68F2" w:rsidRDefault="00CB68F2" w:rsidP="00CB68F2">
            <w:pPr>
              <w:spacing w:line="276" w:lineRule="auto"/>
            </w:pPr>
          </w:p>
          <w:p w:rsidR="008A557F" w:rsidRPr="008A557F" w:rsidRDefault="008A557F" w:rsidP="008A557F">
            <w:r w:rsidRPr="008A557F">
              <w:t xml:space="preserve">ИНН  7728662669   КПП  </w:t>
            </w:r>
            <w:r w:rsidR="000D3A08" w:rsidRPr="00073667">
              <w:t>773101001</w:t>
            </w:r>
          </w:p>
          <w:p w:rsidR="008A557F" w:rsidRDefault="008A557F" w:rsidP="008A557F">
            <w:proofErr w:type="gramStart"/>
            <w:r>
              <w:t>р</w:t>
            </w:r>
            <w:proofErr w:type="gramEnd"/>
            <w:r>
              <w:t xml:space="preserve">/с № 40702810138360026758 </w:t>
            </w:r>
          </w:p>
          <w:p w:rsidR="008A557F" w:rsidRDefault="008A557F" w:rsidP="008A557F">
            <w:r>
              <w:t xml:space="preserve">в </w:t>
            </w:r>
            <w:r w:rsidRPr="008A557F">
              <w:t xml:space="preserve">Московском банке </w:t>
            </w:r>
          </w:p>
          <w:p w:rsidR="008A557F" w:rsidRDefault="008A557F" w:rsidP="008A557F">
            <w:r w:rsidRPr="008A557F">
              <w:t>ОАО «Сбербанк России» г. Москва</w:t>
            </w:r>
          </w:p>
          <w:p w:rsidR="008A557F" w:rsidRPr="008A557F" w:rsidRDefault="008A557F" w:rsidP="008A557F">
            <w:r w:rsidRPr="008A557F">
              <w:t>к/с №  30101810400000000225</w:t>
            </w:r>
          </w:p>
          <w:p w:rsidR="00CB68F2" w:rsidRDefault="008A557F" w:rsidP="002703E2">
            <w:r>
              <w:t>БИК  044525225</w:t>
            </w:r>
          </w:p>
          <w:p w:rsidR="00CB68F2" w:rsidRDefault="00CB68F2" w:rsidP="00CB68F2">
            <w:pPr>
              <w:spacing w:line="276" w:lineRule="auto"/>
            </w:pPr>
          </w:p>
        </w:tc>
        <w:tc>
          <w:tcPr>
            <w:tcW w:w="4744" w:type="dxa"/>
            <w:shd w:val="clear" w:color="auto" w:fill="auto"/>
          </w:tcPr>
          <w:p w:rsidR="00953F46" w:rsidRDefault="00C373A3" w:rsidP="0040770C">
            <w:pPr>
              <w:spacing w:line="276" w:lineRule="auto"/>
            </w:pPr>
            <w:r>
              <w:t>Место нахождения</w:t>
            </w:r>
            <w:r w:rsidR="00B55787">
              <w:t xml:space="preserve">: </w:t>
            </w:r>
            <w:r w:rsidR="000F1ADD">
              <w:t xml:space="preserve">628412, </w:t>
            </w:r>
            <w:proofErr w:type="gramStart"/>
            <w:r w:rsidR="000F1ADD">
              <w:t>Тюменская</w:t>
            </w:r>
            <w:proofErr w:type="gramEnd"/>
            <w:r w:rsidR="000F1ADD">
              <w:t xml:space="preserve"> обл., </w:t>
            </w:r>
            <w:r w:rsidR="003E7C0F">
              <w:t>г. Сургут, ул. Университетская, 4</w:t>
            </w:r>
          </w:p>
          <w:p w:rsidR="00B55787" w:rsidRDefault="00B55787" w:rsidP="00B55787">
            <w:pPr>
              <w:spacing w:line="276" w:lineRule="auto"/>
            </w:pPr>
            <w:r>
              <w:t xml:space="preserve">Почтовый адрес: </w:t>
            </w:r>
            <w:r w:rsidR="003E7C0F">
              <w:t xml:space="preserve">628412, </w:t>
            </w:r>
            <w:proofErr w:type="gramStart"/>
            <w:r w:rsidR="003E7C0F">
              <w:t>Тюменская</w:t>
            </w:r>
            <w:proofErr w:type="gramEnd"/>
            <w:r w:rsidR="003E7C0F">
              <w:t xml:space="preserve"> обл., г. Сургут, ул. Университетская, 4</w:t>
            </w:r>
            <w:r>
              <w:t xml:space="preserve"> </w:t>
            </w:r>
          </w:p>
          <w:p w:rsidR="00D24239" w:rsidRDefault="00D24239" w:rsidP="0040770C">
            <w:pPr>
              <w:spacing w:line="276" w:lineRule="auto"/>
            </w:pPr>
          </w:p>
          <w:p w:rsidR="008A557F" w:rsidRPr="008A557F" w:rsidRDefault="008A557F" w:rsidP="008A557F">
            <w:r w:rsidRPr="008A557F">
              <w:t xml:space="preserve">ИНН  </w:t>
            </w:r>
            <w:r w:rsidR="003E7C0F">
              <w:t>8602060185</w:t>
            </w:r>
            <w:r w:rsidR="003E7C0F" w:rsidRPr="008A557F">
              <w:t xml:space="preserve">   </w:t>
            </w:r>
            <w:r w:rsidRPr="008A557F">
              <w:t xml:space="preserve">КПП  </w:t>
            </w:r>
            <w:r w:rsidR="003E7C0F">
              <w:t>997450001</w:t>
            </w:r>
          </w:p>
          <w:p w:rsidR="008A557F" w:rsidRDefault="008A557F" w:rsidP="008A557F">
            <w:proofErr w:type="gramStart"/>
            <w:r>
              <w:t>р</w:t>
            </w:r>
            <w:proofErr w:type="gramEnd"/>
            <w:r>
              <w:t xml:space="preserve">/с </w:t>
            </w:r>
            <w:r w:rsidR="00953F46">
              <w:t xml:space="preserve">№  </w:t>
            </w:r>
            <w:r w:rsidR="003E7C0F">
              <w:t xml:space="preserve">40702810267170101719 </w:t>
            </w:r>
          </w:p>
          <w:p w:rsidR="003E7C0F" w:rsidRDefault="003E7C0F" w:rsidP="008A557F">
            <w:r>
              <w:t xml:space="preserve">в Западно-Сибирском банке </w:t>
            </w:r>
          </w:p>
          <w:p w:rsidR="008A557F" w:rsidRDefault="003E7C0F" w:rsidP="008A557F">
            <w:r w:rsidRPr="008A557F">
              <w:t xml:space="preserve">ОАО «Сбербанк России» </w:t>
            </w:r>
            <w:r>
              <w:t xml:space="preserve">г. Тюмень </w:t>
            </w:r>
          </w:p>
          <w:p w:rsidR="008A557F" w:rsidRPr="008A557F" w:rsidRDefault="008A557F" w:rsidP="008A557F">
            <w:r w:rsidRPr="008A557F">
              <w:t xml:space="preserve">к/с №  </w:t>
            </w:r>
            <w:r w:rsidR="003E7C0F">
              <w:t>30101810800000000651</w:t>
            </w:r>
          </w:p>
          <w:p w:rsidR="00D24239" w:rsidRDefault="008A557F" w:rsidP="002703E2">
            <w:r>
              <w:t xml:space="preserve">БИК  </w:t>
            </w:r>
            <w:r w:rsidR="003E7C0F">
              <w:t>047102651</w:t>
            </w:r>
          </w:p>
          <w:p w:rsidR="003E7C0F" w:rsidRDefault="003E7C0F" w:rsidP="002703E2">
            <w:r>
              <w:t>ОКПО 05770629</w:t>
            </w:r>
          </w:p>
          <w:p w:rsidR="00D24239" w:rsidRDefault="00D24239" w:rsidP="0040770C">
            <w:pPr>
              <w:spacing w:line="276" w:lineRule="auto"/>
            </w:pPr>
          </w:p>
        </w:tc>
      </w:tr>
      <w:tr w:rsidR="00231C98" w:rsidRPr="004558DF" w:rsidTr="0072790F">
        <w:tblPrEx>
          <w:tblCellSpacing w:w="20" w:type="dxa"/>
          <w:tblLook w:val="01E0" w:firstRow="1" w:lastRow="1" w:firstColumn="1" w:lastColumn="1" w:noHBand="0" w:noVBand="0"/>
        </w:tblPrEx>
        <w:trPr>
          <w:trHeight w:val="1057"/>
          <w:tblCellSpacing w:w="20" w:type="dxa"/>
        </w:trPr>
        <w:tc>
          <w:tcPr>
            <w:tcW w:w="4878" w:type="dxa"/>
            <w:gridSpan w:val="2"/>
          </w:tcPr>
          <w:p w:rsidR="00231C98" w:rsidRDefault="001A16FE" w:rsidP="00CB68F2">
            <w:r w:rsidRPr="001A16FE">
              <w:t xml:space="preserve">Первый заместитель </w:t>
            </w:r>
            <w:r w:rsidR="00CB68F2">
              <w:t>Генерального директора</w:t>
            </w:r>
            <w:r w:rsidR="00953F46">
              <w:t xml:space="preserve"> </w:t>
            </w:r>
            <w:r w:rsidR="00CB68F2">
              <w:t>по экономике и финансам</w:t>
            </w:r>
            <w:r w:rsidRPr="001A16FE">
              <w:t xml:space="preserve"> </w:t>
            </w:r>
          </w:p>
          <w:p w:rsidR="00240D60" w:rsidRPr="004558DF" w:rsidRDefault="00240D60" w:rsidP="00CB68F2"/>
          <w:p w:rsidR="00231C98" w:rsidRPr="004558DF" w:rsidRDefault="00231C98" w:rsidP="00F423DC">
            <w:pPr>
              <w:pStyle w:val="2"/>
              <w:spacing w:before="0" w:after="100"/>
              <w:rPr>
                <w:rFonts w:ascii="Times New Roman" w:hAnsi="Times New Roman"/>
                <w:b w:val="0"/>
                <w:bCs w:val="0"/>
                <w:i w:val="0"/>
                <w:sz w:val="24"/>
                <w:szCs w:val="24"/>
              </w:rPr>
            </w:pPr>
          </w:p>
          <w:p w:rsidR="00231C98" w:rsidRPr="004558DF" w:rsidRDefault="00231C98" w:rsidP="00F423DC">
            <w:pPr>
              <w:pStyle w:val="2"/>
              <w:spacing w:before="0" w:after="100"/>
              <w:rPr>
                <w:rFonts w:ascii="Times New Roman" w:hAnsi="Times New Roman"/>
                <w:b w:val="0"/>
                <w:bCs w:val="0"/>
                <w:i w:val="0"/>
                <w:sz w:val="24"/>
                <w:szCs w:val="24"/>
              </w:rPr>
            </w:pPr>
            <w:r w:rsidRPr="004558DF">
              <w:rPr>
                <w:rFonts w:ascii="Times New Roman" w:hAnsi="Times New Roman"/>
                <w:b w:val="0"/>
                <w:i w:val="0"/>
                <w:sz w:val="24"/>
                <w:szCs w:val="24"/>
              </w:rPr>
              <w:t>__________</w:t>
            </w:r>
            <w:r w:rsidR="001A16FE">
              <w:rPr>
                <w:rFonts w:ascii="Times New Roman" w:hAnsi="Times New Roman"/>
                <w:b w:val="0"/>
                <w:i w:val="0"/>
                <w:sz w:val="24"/>
                <w:szCs w:val="24"/>
              </w:rPr>
              <w:t>__</w:t>
            </w:r>
            <w:r w:rsidRPr="004558DF">
              <w:rPr>
                <w:rFonts w:ascii="Times New Roman" w:hAnsi="Times New Roman"/>
                <w:b w:val="0"/>
                <w:i w:val="0"/>
                <w:sz w:val="24"/>
                <w:szCs w:val="24"/>
              </w:rPr>
              <w:t>_____ (</w:t>
            </w:r>
            <w:r w:rsidR="001A16FE">
              <w:rPr>
                <w:rFonts w:ascii="Times New Roman" w:hAnsi="Times New Roman"/>
                <w:b w:val="0"/>
                <w:i w:val="0"/>
                <w:sz w:val="24"/>
                <w:szCs w:val="24"/>
              </w:rPr>
              <w:t>А.</w:t>
            </w:r>
            <w:r w:rsidR="00CB68F2">
              <w:rPr>
                <w:rFonts w:ascii="Times New Roman" w:hAnsi="Times New Roman"/>
                <w:b w:val="0"/>
                <w:i w:val="0"/>
                <w:sz w:val="24"/>
                <w:szCs w:val="24"/>
              </w:rPr>
              <w:t>А.</w:t>
            </w:r>
            <w:r w:rsidR="001A16FE">
              <w:rPr>
                <w:rFonts w:ascii="Times New Roman" w:hAnsi="Times New Roman"/>
                <w:b w:val="0"/>
                <w:i w:val="0"/>
                <w:sz w:val="24"/>
                <w:szCs w:val="24"/>
              </w:rPr>
              <w:t xml:space="preserve"> </w:t>
            </w:r>
            <w:r w:rsidR="00CB68F2">
              <w:rPr>
                <w:rFonts w:ascii="Times New Roman" w:hAnsi="Times New Roman"/>
                <w:b w:val="0"/>
                <w:i w:val="0"/>
                <w:sz w:val="24"/>
                <w:szCs w:val="24"/>
              </w:rPr>
              <w:t>Дёмин</w:t>
            </w:r>
            <w:r w:rsidR="001A16FE" w:rsidRPr="001A16FE">
              <w:rPr>
                <w:rFonts w:ascii="Times New Roman" w:hAnsi="Times New Roman"/>
                <w:b w:val="0"/>
                <w:i w:val="0"/>
                <w:sz w:val="24"/>
                <w:szCs w:val="24"/>
              </w:rPr>
              <w:t>)</w:t>
            </w:r>
          </w:p>
          <w:p w:rsidR="00231C98" w:rsidRPr="004558DF" w:rsidRDefault="00231C98" w:rsidP="00F423DC">
            <w:pPr>
              <w:spacing w:after="100"/>
            </w:pPr>
            <w:r w:rsidRPr="004558DF">
              <w:t xml:space="preserve"> М.П.</w:t>
            </w:r>
          </w:p>
        </w:tc>
        <w:tc>
          <w:tcPr>
            <w:tcW w:w="4768" w:type="dxa"/>
            <w:gridSpan w:val="2"/>
          </w:tcPr>
          <w:p w:rsidR="008E0021" w:rsidRDefault="003E7C0F" w:rsidP="00240D60">
            <w:r>
              <w:t xml:space="preserve">Генеральный </w:t>
            </w:r>
            <w:r w:rsidR="008E0021">
              <w:t xml:space="preserve">директор </w:t>
            </w:r>
          </w:p>
          <w:p w:rsidR="00240D60" w:rsidRDefault="008E0021" w:rsidP="00240D60">
            <w:r>
              <w:t>ОАО «</w:t>
            </w:r>
            <w:proofErr w:type="spellStart"/>
            <w:r>
              <w:t>Тюменьэнерго</w:t>
            </w:r>
            <w:proofErr w:type="spellEnd"/>
            <w:r>
              <w:t>»</w:t>
            </w:r>
          </w:p>
          <w:p w:rsidR="008E0021" w:rsidRDefault="008E0021" w:rsidP="00F423DC">
            <w:pPr>
              <w:spacing w:after="100"/>
            </w:pPr>
          </w:p>
          <w:p w:rsidR="003971CB" w:rsidRDefault="003971CB" w:rsidP="00F423DC">
            <w:pPr>
              <w:spacing w:after="100"/>
            </w:pPr>
          </w:p>
          <w:p w:rsidR="00953F46" w:rsidRDefault="00231C98" w:rsidP="0072790F">
            <w:r w:rsidRPr="004558DF">
              <w:t>_________________ (</w:t>
            </w:r>
            <w:r w:rsidR="008E0021">
              <w:t>П.А. Михеев</w:t>
            </w:r>
            <w:r w:rsidRPr="004558DF">
              <w:t>)</w:t>
            </w:r>
          </w:p>
          <w:p w:rsidR="00231C98" w:rsidRPr="004558DF" w:rsidRDefault="00231C98">
            <w:pPr>
              <w:spacing w:after="100"/>
            </w:pPr>
            <w:r w:rsidRPr="004558DF">
              <w:t>М.П.</w:t>
            </w:r>
          </w:p>
        </w:tc>
      </w:tr>
    </w:tbl>
    <w:p w:rsidR="00ED47EE" w:rsidRDefault="00ED47EE" w:rsidP="005C145A">
      <w:pPr>
        <w:jc w:val="right"/>
      </w:pPr>
    </w:p>
    <w:p w:rsidR="00ED47EE" w:rsidRDefault="00ED47EE" w:rsidP="005C145A">
      <w:pPr>
        <w:jc w:val="right"/>
      </w:pPr>
    </w:p>
    <w:p w:rsidR="00933F35" w:rsidRDefault="00933F35" w:rsidP="005C145A">
      <w:pPr>
        <w:jc w:val="right"/>
      </w:pPr>
    </w:p>
    <w:p w:rsidR="00516445" w:rsidRDefault="00516445" w:rsidP="005C145A">
      <w:pPr>
        <w:jc w:val="right"/>
      </w:pPr>
    </w:p>
    <w:p w:rsidR="00516445" w:rsidRDefault="00516445" w:rsidP="005C145A">
      <w:pPr>
        <w:jc w:val="right"/>
      </w:pPr>
    </w:p>
    <w:p w:rsidR="00516445" w:rsidRDefault="00516445" w:rsidP="005C145A">
      <w:pPr>
        <w:jc w:val="right"/>
      </w:pPr>
    </w:p>
    <w:p w:rsidR="00516445" w:rsidRDefault="00516445" w:rsidP="005C145A">
      <w:pPr>
        <w:jc w:val="right"/>
      </w:pPr>
    </w:p>
    <w:p w:rsidR="00516445" w:rsidRDefault="00516445" w:rsidP="005C145A">
      <w:pPr>
        <w:jc w:val="right"/>
      </w:pPr>
    </w:p>
    <w:p w:rsidR="00516445" w:rsidRDefault="00516445" w:rsidP="005C145A">
      <w:pPr>
        <w:jc w:val="right"/>
      </w:pPr>
    </w:p>
    <w:p w:rsidR="00516445" w:rsidRDefault="00516445" w:rsidP="005C145A">
      <w:pPr>
        <w:jc w:val="right"/>
      </w:pPr>
    </w:p>
    <w:p w:rsidR="00CE2926" w:rsidRDefault="00CE2926" w:rsidP="00EC60BB">
      <w:pPr>
        <w:widowControl w:val="0"/>
        <w:spacing w:after="60"/>
        <w:ind w:left="6237"/>
      </w:pPr>
    </w:p>
    <w:p w:rsidR="00CE2926" w:rsidRDefault="00CE2926" w:rsidP="00EC60BB">
      <w:pPr>
        <w:widowControl w:val="0"/>
        <w:spacing w:after="60"/>
        <w:ind w:left="6237"/>
      </w:pPr>
    </w:p>
    <w:p w:rsidR="00405800" w:rsidRDefault="00405800" w:rsidP="00EC60BB">
      <w:pPr>
        <w:widowControl w:val="0"/>
        <w:spacing w:after="60"/>
        <w:ind w:left="6237"/>
      </w:pPr>
    </w:p>
    <w:p w:rsidR="00E423EE" w:rsidRDefault="00E423EE" w:rsidP="005E3D5D">
      <w:pPr>
        <w:widowControl w:val="0"/>
        <w:spacing w:after="60"/>
        <w:ind w:left="6237"/>
      </w:pPr>
    </w:p>
    <w:p w:rsidR="005E3D5D" w:rsidRDefault="005E3D5D" w:rsidP="005E3D5D">
      <w:pPr>
        <w:widowControl w:val="0"/>
        <w:spacing w:after="60"/>
        <w:ind w:left="6237"/>
      </w:pPr>
      <w:r>
        <w:lastRenderedPageBreak/>
        <w:t xml:space="preserve">Приложение № 1 к Договору </w:t>
      </w:r>
    </w:p>
    <w:p w:rsidR="005E3D5D" w:rsidRDefault="005E3D5D" w:rsidP="005E3D5D">
      <w:pPr>
        <w:widowControl w:val="0"/>
        <w:spacing w:after="60"/>
        <w:ind w:left="6237"/>
      </w:pPr>
      <w:r>
        <w:t>от ___________ 20    г. № ______</w:t>
      </w:r>
    </w:p>
    <w:p w:rsidR="005E3D5D" w:rsidRDefault="005E3D5D" w:rsidP="005E3D5D">
      <w:pPr>
        <w:widowControl w:val="0"/>
        <w:spacing w:after="60"/>
        <w:ind w:left="720"/>
        <w:jc w:val="center"/>
      </w:pPr>
    </w:p>
    <w:p w:rsidR="005E3D5D" w:rsidRPr="005E3D5D" w:rsidRDefault="005E3D5D" w:rsidP="005E3D5D">
      <w:pPr>
        <w:widowControl w:val="0"/>
        <w:spacing w:after="60"/>
        <w:ind w:left="720"/>
        <w:jc w:val="center"/>
        <w:rPr>
          <w:b/>
          <w:bCs/>
          <w:spacing w:val="20"/>
        </w:rPr>
      </w:pPr>
      <w:r w:rsidRPr="005E3D5D">
        <w:rPr>
          <w:b/>
          <w:bCs/>
          <w:spacing w:val="20"/>
        </w:rPr>
        <w:t>Порядок организации и проведения закупочных процедур на право заключения договора на поставку товаров, работ, услуг</w:t>
      </w:r>
    </w:p>
    <w:p w:rsidR="005E3D5D" w:rsidRPr="005E3D5D" w:rsidRDefault="005E3D5D" w:rsidP="005E3D5D">
      <w:pPr>
        <w:widowControl w:val="0"/>
        <w:tabs>
          <w:tab w:val="left" w:pos="1134"/>
        </w:tabs>
        <w:spacing w:after="60"/>
        <w:ind w:left="720"/>
        <w:rPr>
          <w:b/>
          <w:bCs/>
          <w:spacing w:val="20"/>
        </w:rPr>
      </w:pPr>
    </w:p>
    <w:p w:rsidR="005E3D5D" w:rsidRPr="005E3D5D" w:rsidRDefault="005E3D5D" w:rsidP="005E3D5D">
      <w:pPr>
        <w:numPr>
          <w:ilvl w:val="0"/>
          <w:numId w:val="7"/>
        </w:numPr>
        <w:tabs>
          <w:tab w:val="left" w:pos="1134"/>
        </w:tabs>
        <w:spacing w:after="60"/>
        <w:ind w:left="0" w:firstLine="720"/>
        <w:jc w:val="both"/>
      </w:pPr>
      <w:r w:rsidRPr="005E3D5D">
        <w:t xml:space="preserve">В настоящем Приложении описан порядок организации и проведения </w:t>
      </w:r>
      <w:r w:rsidRPr="005E3D5D">
        <w:rPr>
          <w:bCs/>
          <w:spacing w:val="20"/>
        </w:rPr>
        <w:t>закупочных</w:t>
      </w:r>
      <w:r w:rsidRPr="005E3D5D">
        <w:rPr>
          <w:spacing w:val="20"/>
        </w:rPr>
        <w:t xml:space="preserve"> процедур </w:t>
      </w:r>
      <w:r w:rsidRPr="005E3D5D">
        <w:rPr>
          <w:bCs/>
          <w:spacing w:val="20"/>
        </w:rPr>
        <w:t>на право заключения договора на поставку товаров</w:t>
      </w:r>
      <w:r w:rsidRPr="005E3D5D">
        <w:rPr>
          <w:spacing w:val="20"/>
        </w:rPr>
        <w:t>, работ</w:t>
      </w:r>
      <w:r w:rsidRPr="005E3D5D">
        <w:rPr>
          <w:bCs/>
          <w:spacing w:val="20"/>
        </w:rPr>
        <w:t>,</w:t>
      </w:r>
      <w:r w:rsidRPr="005E3D5D">
        <w:rPr>
          <w:spacing w:val="20"/>
        </w:rPr>
        <w:t xml:space="preserve"> услуг,</w:t>
      </w:r>
      <w:r w:rsidRPr="005E3D5D">
        <w:rPr>
          <w:b/>
          <w:spacing w:val="20"/>
        </w:rPr>
        <w:t xml:space="preserve"> </w:t>
      </w:r>
      <w:r w:rsidRPr="005E3D5D">
        <w:rPr>
          <w:bCs/>
          <w:spacing w:val="20"/>
        </w:rPr>
        <w:t xml:space="preserve">в том числе централизованных закупочных процедур  </w:t>
      </w:r>
      <w:r w:rsidRPr="005E3D5D">
        <w:t>согласно п.2.1.8 Договора.</w:t>
      </w:r>
    </w:p>
    <w:p w:rsidR="005E3D5D" w:rsidRPr="005E3D5D" w:rsidRDefault="005E3D5D" w:rsidP="005E3D5D">
      <w:pPr>
        <w:numPr>
          <w:ilvl w:val="0"/>
          <w:numId w:val="7"/>
        </w:numPr>
        <w:tabs>
          <w:tab w:val="left" w:pos="1134"/>
        </w:tabs>
        <w:spacing w:after="60"/>
        <w:ind w:left="0" w:firstLine="720"/>
        <w:jc w:val="both"/>
      </w:pPr>
      <w:r w:rsidRPr="005E3D5D">
        <w:t xml:space="preserve">Исполнитель по поручению Заказчика принимает на себя обязательство от своего имени совершать юридические и иные действия, связанные с проведением </w:t>
      </w:r>
      <w:r w:rsidRPr="005E3D5D">
        <w:rPr>
          <w:bCs/>
          <w:spacing w:val="20"/>
        </w:rPr>
        <w:t>закупочных</w:t>
      </w:r>
      <w:r w:rsidRPr="005E3D5D">
        <w:rPr>
          <w:spacing w:val="20"/>
        </w:rPr>
        <w:t xml:space="preserve"> процедур </w:t>
      </w:r>
      <w:r w:rsidRPr="005E3D5D">
        <w:rPr>
          <w:bCs/>
          <w:spacing w:val="20"/>
        </w:rPr>
        <w:t>на право заключения договора на поставку товаров,</w:t>
      </w:r>
      <w:r w:rsidRPr="005E3D5D">
        <w:rPr>
          <w:spacing w:val="20"/>
        </w:rPr>
        <w:t xml:space="preserve"> работ</w:t>
      </w:r>
      <w:r w:rsidRPr="005E3D5D">
        <w:rPr>
          <w:bCs/>
          <w:spacing w:val="20"/>
        </w:rPr>
        <w:t>,</w:t>
      </w:r>
      <w:r w:rsidRPr="005E3D5D">
        <w:rPr>
          <w:spacing w:val="20"/>
        </w:rPr>
        <w:t xml:space="preserve"> услуг</w:t>
      </w:r>
      <w:r w:rsidRPr="005E3D5D">
        <w:t>.</w:t>
      </w:r>
    </w:p>
    <w:p w:rsidR="005E3D5D" w:rsidRPr="005E3D5D" w:rsidRDefault="005E3D5D" w:rsidP="005E3D5D">
      <w:pPr>
        <w:numPr>
          <w:ilvl w:val="0"/>
          <w:numId w:val="7"/>
        </w:numPr>
        <w:tabs>
          <w:tab w:val="num" w:pos="1134"/>
        </w:tabs>
        <w:spacing w:after="60"/>
        <w:ind w:left="0" w:firstLine="720"/>
        <w:jc w:val="both"/>
      </w:pPr>
      <w:r w:rsidRPr="005E3D5D">
        <w:t xml:space="preserve">В деятельности по проведению </w:t>
      </w:r>
      <w:r w:rsidRPr="005E3D5D">
        <w:rPr>
          <w:bCs/>
          <w:spacing w:val="20"/>
        </w:rPr>
        <w:t>закупочных</w:t>
      </w:r>
      <w:r w:rsidRPr="005E3D5D">
        <w:rPr>
          <w:spacing w:val="20"/>
        </w:rPr>
        <w:t xml:space="preserve"> процедур </w:t>
      </w:r>
      <w:r w:rsidRPr="005E3D5D">
        <w:rPr>
          <w:bCs/>
          <w:spacing w:val="20"/>
        </w:rPr>
        <w:t>на право заключения договора на поставку товаров</w:t>
      </w:r>
      <w:r w:rsidRPr="005E3D5D">
        <w:rPr>
          <w:spacing w:val="20"/>
        </w:rPr>
        <w:t>, работ</w:t>
      </w:r>
      <w:r w:rsidRPr="005E3D5D">
        <w:rPr>
          <w:bCs/>
          <w:spacing w:val="20"/>
        </w:rPr>
        <w:t>,</w:t>
      </w:r>
      <w:r w:rsidRPr="005E3D5D">
        <w:rPr>
          <w:spacing w:val="20"/>
        </w:rPr>
        <w:t xml:space="preserve"> услуг </w:t>
      </w:r>
      <w:r w:rsidRPr="005E3D5D">
        <w:t>Исполнитель руководствуется  действующим законодательством Российской Федерации, Положением о закупке Заказчика и иными регламентирующими закупочную деятельность организационно-распорядительными документами, обязательными для исполнения Заказчиком и Исполнителем, действующими на момент проведения процедур.</w:t>
      </w:r>
    </w:p>
    <w:p w:rsidR="005E3D5D" w:rsidRPr="005E3D5D" w:rsidRDefault="005E3D5D" w:rsidP="005E3D5D">
      <w:pPr>
        <w:numPr>
          <w:ilvl w:val="0"/>
          <w:numId w:val="7"/>
        </w:numPr>
        <w:tabs>
          <w:tab w:val="num" w:pos="1134"/>
        </w:tabs>
        <w:spacing w:after="60"/>
        <w:ind w:left="0" w:firstLine="720"/>
        <w:jc w:val="both"/>
        <w:rPr>
          <w:bCs/>
        </w:rPr>
      </w:pPr>
      <w:r w:rsidRPr="005E3D5D">
        <w:rPr>
          <w:bCs/>
        </w:rPr>
        <w:t xml:space="preserve">Действия, связанные с проведением </w:t>
      </w:r>
      <w:r w:rsidRPr="005E3D5D">
        <w:rPr>
          <w:bCs/>
          <w:spacing w:val="20"/>
        </w:rPr>
        <w:t>закупочных</w:t>
      </w:r>
      <w:r w:rsidRPr="005E3D5D">
        <w:rPr>
          <w:spacing w:val="20"/>
        </w:rPr>
        <w:t xml:space="preserve"> процедур </w:t>
      </w:r>
      <w:r w:rsidRPr="005E3D5D">
        <w:rPr>
          <w:bCs/>
          <w:spacing w:val="20"/>
        </w:rPr>
        <w:t>на право заключения договора на поставку товаров</w:t>
      </w:r>
      <w:r w:rsidRPr="005E3D5D">
        <w:rPr>
          <w:spacing w:val="20"/>
        </w:rPr>
        <w:t>, работ</w:t>
      </w:r>
      <w:r w:rsidRPr="005E3D5D">
        <w:rPr>
          <w:bCs/>
          <w:spacing w:val="20"/>
        </w:rPr>
        <w:t>,</w:t>
      </w:r>
      <w:r w:rsidRPr="005E3D5D">
        <w:rPr>
          <w:spacing w:val="20"/>
        </w:rPr>
        <w:t xml:space="preserve"> услуг</w:t>
      </w:r>
      <w:r w:rsidRPr="005E3D5D">
        <w:rPr>
          <w:bCs/>
          <w:spacing w:val="20"/>
        </w:rPr>
        <w:t xml:space="preserve"> </w:t>
      </w:r>
      <w:r w:rsidRPr="005E3D5D">
        <w:rPr>
          <w:bCs/>
        </w:rPr>
        <w:t xml:space="preserve"> осуществляются Исполнителем на основании поручений Заказчика. Форма поручений, содержание и порядок оформления определяется Сторонами в рабочем порядке.</w:t>
      </w:r>
    </w:p>
    <w:p w:rsidR="005E3D5D" w:rsidRPr="005E3D5D" w:rsidRDefault="005E3D5D" w:rsidP="005E3D5D">
      <w:pPr>
        <w:numPr>
          <w:ilvl w:val="0"/>
          <w:numId w:val="7"/>
        </w:numPr>
        <w:tabs>
          <w:tab w:val="num" w:pos="1134"/>
        </w:tabs>
        <w:spacing w:after="60"/>
        <w:ind w:left="0" w:firstLine="720"/>
        <w:jc w:val="both"/>
      </w:pPr>
      <w:r w:rsidRPr="005E3D5D">
        <w:t>Права и обязанности Сторон</w:t>
      </w:r>
      <w:r w:rsidRPr="005E3D5D">
        <w:rPr>
          <w:bCs/>
        </w:rPr>
        <w:t xml:space="preserve"> при оказании услуг по организации и проведению </w:t>
      </w:r>
      <w:r w:rsidRPr="005E3D5D">
        <w:rPr>
          <w:bCs/>
          <w:spacing w:val="20"/>
        </w:rPr>
        <w:t>закупочных</w:t>
      </w:r>
      <w:r w:rsidRPr="005E3D5D">
        <w:rPr>
          <w:spacing w:val="20"/>
        </w:rPr>
        <w:t xml:space="preserve"> процедур </w:t>
      </w:r>
      <w:r w:rsidRPr="005E3D5D">
        <w:rPr>
          <w:bCs/>
          <w:spacing w:val="20"/>
        </w:rPr>
        <w:t>на право заключения договора на поставку товаров</w:t>
      </w:r>
      <w:r w:rsidRPr="005E3D5D">
        <w:rPr>
          <w:spacing w:val="20"/>
        </w:rPr>
        <w:t>, работ</w:t>
      </w:r>
      <w:r w:rsidRPr="005E3D5D">
        <w:rPr>
          <w:bCs/>
          <w:spacing w:val="20"/>
        </w:rPr>
        <w:t>,</w:t>
      </w:r>
      <w:r w:rsidRPr="005E3D5D">
        <w:rPr>
          <w:spacing w:val="20"/>
        </w:rPr>
        <w:t xml:space="preserve"> услуг</w:t>
      </w:r>
      <w:r w:rsidRPr="005E3D5D">
        <w:t>:</w:t>
      </w:r>
    </w:p>
    <w:p w:rsidR="005E3D5D" w:rsidRPr="005E3D5D" w:rsidRDefault="005E3D5D" w:rsidP="005E3D5D">
      <w:pPr>
        <w:numPr>
          <w:ilvl w:val="1"/>
          <w:numId w:val="8"/>
        </w:numPr>
        <w:spacing w:after="60"/>
        <w:jc w:val="both"/>
        <w:rPr>
          <w:b/>
        </w:rPr>
      </w:pPr>
      <w:r w:rsidRPr="005E3D5D">
        <w:rPr>
          <w:b/>
        </w:rPr>
        <w:t>Заказчик обязуется:</w:t>
      </w:r>
    </w:p>
    <w:p w:rsidR="005E3D5D" w:rsidRPr="005E3D5D" w:rsidRDefault="005E3D5D" w:rsidP="005E3D5D">
      <w:pPr>
        <w:numPr>
          <w:ilvl w:val="2"/>
          <w:numId w:val="8"/>
        </w:numPr>
        <w:spacing w:after="60"/>
        <w:ind w:left="0" w:firstLine="709"/>
        <w:jc w:val="both"/>
      </w:pPr>
      <w:r w:rsidRPr="005E3D5D">
        <w:t xml:space="preserve">В соответствии с нормами, установленными конкурсной (закупочной) документацией, и на основании итогового протокола по закупочной процедуре (или протокола о результатах торгов)  подписать с участником, чья заявка признана лучшей (победителем конкурса или аукциона) договор, </w:t>
      </w:r>
      <w:proofErr w:type="gramStart"/>
      <w:r w:rsidRPr="005E3D5D">
        <w:t>право</w:t>
      </w:r>
      <w:proofErr w:type="gramEnd"/>
      <w:r w:rsidRPr="005E3D5D">
        <w:t xml:space="preserve"> на заключение которого является предметом закупочной процедуры.</w:t>
      </w:r>
    </w:p>
    <w:p w:rsidR="005E3D5D" w:rsidRPr="005E3D5D" w:rsidRDefault="005E3D5D" w:rsidP="005E3D5D">
      <w:pPr>
        <w:numPr>
          <w:ilvl w:val="1"/>
          <w:numId w:val="8"/>
        </w:numPr>
        <w:tabs>
          <w:tab w:val="num" w:pos="1418"/>
        </w:tabs>
        <w:spacing w:after="60"/>
        <w:jc w:val="both"/>
        <w:rPr>
          <w:b/>
        </w:rPr>
      </w:pPr>
      <w:r w:rsidRPr="005E3D5D">
        <w:rPr>
          <w:b/>
        </w:rPr>
        <w:t>Заказчик имеет право:</w:t>
      </w:r>
    </w:p>
    <w:p w:rsidR="005E3D5D" w:rsidRPr="005E3D5D" w:rsidRDefault="005E3D5D" w:rsidP="005E3D5D">
      <w:pPr>
        <w:numPr>
          <w:ilvl w:val="2"/>
          <w:numId w:val="8"/>
        </w:numPr>
        <w:tabs>
          <w:tab w:val="num" w:pos="720"/>
        </w:tabs>
        <w:spacing w:after="60"/>
        <w:ind w:left="0" w:firstLine="720"/>
        <w:jc w:val="both"/>
      </w:pPr>
      <w:r w:rsidRPr="005E3D5D">
        <w:t>Давать Исполнителю предложения по порядку проведения закупки, изменению или дополнению конкурсной (закупочной) документации или иных документов, регламентирующих проведение закупочной процедуры. При этом Заказчик не вправе настаивать на включении в конкурсную (закупочную) документацию или иные документы, регламентирующие проведение закупочной процедуры, норм и правил, нарушающих, по мнению Исполнителя, законодательство Российской Федерации и Положение о закупке Заказчика, либо мешающих выбрать по итогам закупочной процедуры наилучшее предложение;</w:t>
      </w:r>
    </w:p>
    <w:p w:rsidR="005E3D5D" w:rsidRPr="005E3D5D" w:rsidRDefault="005E3D5D" w:rsidP="005E3D5D">
      <w:pPr>
        <w:numPr>
          <w:ilvl w:val="2"/>
          <w:numId w:val="8"/>
        </w:numPr>
        <w:tabs>
          <w:tab w:val="num" w:pos="720"/>
        </w:tabs>
        <w:spacing w:after="60"/>
        <w:ind w:left="0" w:firstLine="720"/>
        <w:jc w:val="both"/>
      </w:pPr>
      <w:r w:rsidRPr="005E3D5D">
        <w:t>Предлагать Исполнителю кандидатуры в состав конкурсной (закупочной) комиссии и экспертов, оценивающих предложения участников закупочной процедуры;</w:t>
      </w:r>
    </w:p>
    <w:p w:rsidR="005E3D5D" w:rsidRPr="005E3D5D" w:rsidRDefault="005E3D5D" w:rsidP="005E3D5D">
      <w:pPr>
        <w:numPr>
          <w:ilvl w:val="2"/>
          <w:numId w:val="8"/>
        </w:numPr>
        <w:tabs>
          <w:tab w:val="num" w:pos="720"/>
        </w:tabs>
        <w:spacing w:after="60"/>
        <w:ind w:left="0" w:firstLine="720"/>
        <w:jc w:val="both"/>
      </w:pPr>
      <w:r w:rsidRPr="005E3D5D">
        <w:t>Через своих представителей участвовать в переговорах, если таковые будут предусмотрены процедурой закупки.</w:t>
      </w:r>
    </w:p>
    <w:p w:rsidR="005E3D5D" w:rsidRPr="005E3D5D" w:rsidRDefault="005E3D5D" w:rsidP="005E3D5D">
      <w:pPr>
        <w:numPr>
          <w:ilvl w:val="1"/>
          <w:numId w:val="8"/>
        </w:numPr>
        <w:tabs>
          <w:tab w:val="num" w:pos="900"/>
        </w:tabs>
        <w:spacing w:after="60"/>
        <w:ind w:left="0" w:firstLine="720"/>
        <w:jc w:val="both"/>
        <w:rPr>
          <w:b/>
        </w:rPr>
      </w:pPr>
      <w:r w:rsidRPr="005E3D5D">
        <w:rPr>
          <w:b/>
        </w:rPr>
        <w:t>Исполнитель обязуется:</w:t>
      </w:r>
    </w:p>
    <w:p w:rsidR="005E3D5D" w:rsidRPr="005E3D5D" w:rsidRDefault="005E3D5D" w:rsidP="005E3D5D">
      <w:pPr>
        <w:numPr>
          <w:ilvl w:val="2"/>
          <w:numId w:val="8"/>
        </w:numPr>
        <w:tabs>
          <w:tab w:val="num" w:pos="720"/>
        </w:tabs>
        <w:spacing w:after="60"/>
        <w:ind w:left="0" w:firstLine="720"/>
        <w:jc w:val="both"/>
      </w:pPr>
      <w:r w:rsidRPr="005E3D5D">
        <w:t>Выступать в качестве организатора закупочных процедур, в том числе:</w:t>
      </w:r>
    </w:p>
    <w:p w:rsidR="005E3D5D" w:rsidRPr="005E3D5D" w:rsidRDefault="005E3D5D" w:rsidP="005E3D5D">
      <w:pPr>
        <w:numPr>
          <w:ilvl w:val="0"/>
          <w:numId w:val="9"/>
        </w:numPr>
        <w:tabs>
          <w:tab w:val="clear" w:pos="360"/>
        </w:tabs>
        <w:ind w:left="709" w:hanging="283"/>
        <w:jc w:val="both"/>
      </w:pPr>
      <w:r w:rsidRPr="005E3D5D">
        <w:t>объявлять и организовать закупочные процедуры;</w:t>
      </w:r>
    </w:p>
    <w:p w:rsidR="005E3D5D" w:rsidRPr="005E3D5D" w:rsidRDefault="005E3D5D" w:rsidP="005E3D5D">
      <w:pPr>
        <w:numPr>
          <w:ilvl w:val="0"/>
          <w:numId w:val="9"/>
        </w:numPr>
        <w:tabs>
          <w:tab w:val="clear" w:pos="360"/>
        </w:tabs>
        <w:ind w:left="709" w:hanging="283"/>
        <w:jc w:val="both"/>
      </w:pPr>
      <w:proofErr w:type="gramStart"/>
      <w:r w:rsidRPr="005E3D5D">
        <w:lastRenderedPageBreak/>
        <w:t>осуществлять, соблюдая интересы Заказчика, все предусмотренные законодательством Российской Федерации и Положением о закупке Заказчика, действующим на момент проведения процедур, права организатора закупочных процедур, в том числе готовить и публиковать извещения (уведомления) о проведении закупочных процедур, назначать конкурсную (закупочную) комиссию, формировать и утверждать конкурсную (закупочную) документацию, по результатам закупочных процедур выбирать победителей и подписывать с ними протоколы о результатах (в случае</w:t>
      </w:r>
      <w:proofErr w:type="gramEnd"/>
      <w:r w:rsidRPr="005E3D5D">
        <w:t xml:space="preserve"> проведения торгов).</w:t>
      </w:r>
    </w:p>
    <w:p w:rsidR="005E3D5D" w:rsidRPr="005E3D5D" w:rsidRDefault="005E3D5D" w:rsidP="005E3D5D">
      <w:pPr>
        <w:numPr>
          <w:ilvl w:val="2"/>
          <w:numId w:val="8"/>
        </w:numPr>
        <w:tabs>
          <w:tab w:val="num" w:pos="720"/>
        </w:tabs>
        <w:spacing w:after="60"/>
        <w:ind w:left="0" w:firstLine="720"/>
        <w:jc w:val="both"/>
      </w:pPr>
      <w:r w:rsidRPr="005E3D5D">
        <w:t>Осуществлять все иные действия, необходимые для выполнения поручения Заказчика.</w:t>
      </w:r>
    </w:p>
    <w:p w:rsidR="005E3D5D" w:rsidRPr="005E3D5D" w:rsidRDefault="005E3D5D" w:rsidP="005E3D5D">
      <w:pPr>
        <w:numPr>
          <w:ilvl w:val="2"/>
          <w:numId w:val="8"/>
        </w:numPr>
        <w:tabs>
          <w:tab w:val="num" w:pos="720"/>
        </w:tabs>
        <w:spacing w:after="60"/>
        <w:ind w:left="0" w:firstLine="720"/>
        <w:jc w:val="both"/>
      </w:pPr>
      <w:r w:rsidRPr="005E3D5D">
        <w:t>Отстаивать интересы Заказчика в связи с проведением закупочной процедуры перед третьими лицами.</w:t>
      </w:r>
    </w:p>
    <w:p w:rsidR="005E3D5D" w:rsidRPr="005E3D5D" w:rsidRDefault="005E3D5D" w:rsidP="005E3D5D">
      <w:pPr>
        <w:numPr>
          <w:ilvl w:val="2"/>
          <w:numId w:val="8"/>
        </w:numPr>
        <w:tabs>
          <w:tab w:val="num" w:pos="720"/>
        </w:tabs>
        <w:spacing w:after="60"/>
        <w:ind w:left="0" w:firstLine="720"/>
        <w:jc w:val="both"/>
      </w:pPr>
      <w:r w:rsidRPr="005E3D5D">
        <w:t>Назначить своим приказом конкурсную (закупочную) комиссию.</w:t>
      </w:r>
    </w:p>
    <w:p w:rsidR="005E3D5D" w:rsidRPr="005E3D5D" w:rsidRDefault="005E3D5D" w:rsidP="005E3D5D">
      <w:pPr>
        <w:numPr>
          <w:ilvl w:val="2"/>
          <w:numId w:val="8"/>
        </w:numPr>
        <w:tabs>
          <w:tab w:val="num" w:pos="720"/>
        </w:tabs>
        <w:spacing w:after="60"/>
        <w:ind w:left="0" w:firstLine="720"/>
        <w:jc w:val="both"/>
      </w:pPr>
      <w:r w:rsidRPr="005E3D5D">
        <w:t>Хранить по месту нахождения Исполнителя всю закупочную документацию в течение трех лет с момента проведения закупочных процедур, по требованию Заказчика предоставлять доступ к указанной документации уполномоченным работникам Заказчика.</w:t>
      </w:r>
    </w:p>
    <w:p w:rsidR="005E3D5D" w:rsidRPr="005E3D5D" w:rsidRDefault="005E3D5D" w:rsidP="005E3D5D">
      <w:pPr>
        <w:numPr>
          <w:ilvl w:val="2"/>
          <w:numId w:val="8"/>
        </w:numPr>
        <w:tabs>
          <w:tab w:val="num" w:pos="720"/>
        </w:tabs>
        <w:spacing w:after="60"/>
        <w:ind w:left="0" w:firstLine="720"/>
        <w:jc w:val="both"/>
      </w:pPr>
      <w:r w:rsidRPr="005E3D5D">
        <w:t>Передавать Заказчику или указанному им третьему лицу отчет о проведении закупочной процедуры, а также закупочную и иную сопроводительную документацию.</w:t>
      </w:r>
    </w:p>
    <w:p w:rsidR="005E3D5D" w:rsidRPr="005E3D5D" w:rsidRDefault="005E3D5D" w:rsidP="005E3D5D">
      <w:pPr>
        <w:numPr>
          <w:ilvl w:val="2"/>
          <w:numId w:val="8"/>
        </w:numPr>
        <w:tabs>
          <w:tab w:val="num" w:pos="720"/>
        </w:tabs>
        <w:spacing w:after="60"/>
        <w:ind w:left="0" w:firstLine="720"/>
        <w:jc w:val="both"/>
      </w:pPr>
      <w:r w:rsidRPr="005E3D5D">
        <w:t>Предоставлять Заказчику любую иную информацию о ходе исполнения поручений Заказчика.</w:t>
      </w:r>
    </w:p>
    <w:p w:rsidR="005E3D5D" w:rsidRPr="005E3D5D" w:rsidRDefault="005E3D5D" w:rsidP="005E3D5D">
      <w:pPr>
        <w:numPr>
          <w:ilvl w:val="1"/>
          <w:numId w:val="8"/>
        </w:numPr>
        <w:tabs>
          <w:tab w:val="num" w:pos="900"/>
        </w:tabs>
        <w:spacing w:after="60"/>
        <w:ind w:left="0" w:firstLine="720"/>
        <w:jc w:val="both"/>
        <w:rPr>
          <w:b/>
        </w:rPr>
      </w:pPr>
      <w:r w:rsidRPr="005E3D5D">
        <w:rPr>
          <w:b/>
        </w:rPr>
        <w:t>Исполнитель имеет право:</w:t>
      </w:r>
    </w:p>
    <w:p w:rsidR="005E3D5D" w:rsidRPr="005E3D5D" w:rsidRDefault="005E3D5D" w:rsidP="005E3D5D">
      <w:pPr>
        <w:numPr>
          <w:ilvl w:val="2"/>
          <w:numId w:val="8"/>
        </w:numPr>
        <w:tabs>
          <w:tab w:val="num" w:pos="720"/>
        </w:tabs>
        <w:spacing w:after="60"/>
        <w:ind w:left="0" w:firstLine="720"/>
        <w:jc w:val="both"/>
      </w:pPr>
      <w:r w:rsidRPr="005E3D5D">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5E3D5D" w:rsidRPr="005E3D5D" w:rsidRDefault="005E3D5D" w:rsidP="005E3D5D">
      <w:pPr>
        <w:numPr>
          <w:ilvl w:val="2"/>
          <w:numId w:val="8"/>
        </w:numPr>
        <w:tabs>
          <w:tab w:val="num" w:pos="720"/>
        </w:tabs>
        <w:spacing w:after="60"/>
        <w:ind w:left="0" w:firstLine="720"/>
        <w:jc w:val="both"/>
      </w:pPr>
      <w:r w:rsidRPr="005E3D5D">
        <w:t>Привлекать к исполнению поручения третьих лиц с учетом интересов Заказчика.</w:t>
      </w:r>
    </w:p>
    <w:p w:rsidR="005E3D5D" w:rsidRPr="005E3D5D" w:rsidRDefault="005E3D5D" w:rsidP="005E3D5D">
      <w:pPr>
        <w:numPr>
          <w:ilvl w:val="2"/>
          <w:numId w:val="8"/>
        </w:numPr>
        <w:tabs>
          <w:tab w:val="num" w:pos="720"/>
        </w:tabs>
        <w:spacing w:after="60"/>
        <w:ind w:left="0" w:firstLine="720"/>
        <w:jc w:val="both"/>
      </w:pPr>
      <w:r w:rsidRPr="005E3D5D">
        <w:t>Исполнитель вправе без согласования с Заказчиком вносить изменения в состав конкурсной (закупочной) комиссии.</w:t>
      </w:r>
    </w:p>
    <w:p w:rsidR="005E3D5D" w:rsidRPr="005E3D5D" w:rsidRDefault="005E3D5D" w:rsidP="005E3D5D">
      <w:pPr>
        <w:numPr>
          <w:ilvl w:val="0"/>
          <w:numId w:val="7"/>
        </w:numPr>
        <w:tabs>
          <w:tab w:val="num" w:pos="1134"/>
        </w:tabs>
        <w:spacing w:after="60"/>
        <w:ind w:left="0" w:firstLine="720"/>
        <w:jc w:val="both"/>
      </w:pPr>
      <w:r w:rsidRPr="005E3D5D">
        <w:t xml:space="preserve">Исполнитель в качестве организатора закупки несет установленную Гражданским кодексом РФ ответственность перед третьими лицами. </w:t>
      </w:r>
      <w:proofErr w:type="gramStart"/>
      <w:r w:rsidRPr="005E3D5D">
        <w:t>В этой связи Заказчик обязуется возместить Исполнителю все понесенные им расходы на судебные разбирательства, связанные с проведением закупки в соответствии с настоящим Приложением, если эти судебные разбирательства стали результатом неправильного определения Заказчиком условий Технического задания либо отказа Заказчика от заключения договора по результатам закупки с выигравшим участником закупки, с которым Исполнителем на основании решения конкурсной (закупочной) комиссии был подписан протокол</w:t>
      </w:r>
      <w:proofErr w:type="gramEnd"/>
      <w:r w:rsidRPr="005E3D5D">
        <w:t xml:space="preserve"> о результатах (в случае проведения торгов).</w:t>
      </w:r>
    </w:p>
    <w:tbl>
      <w:tblPr>
        <w:tblW w:w="10031" w:type="dxa"/>
        <w:tblLook w:val="04A0" w:firstRow="1" w:lastRow="0" w:firstColumn="1" w:lastColumn="0" w:noHBand="0" w:noVBand="1"/>
      </w:tblPr>
      <w:tblGrid>
        <w:gridCol w:w="5637"/>
        <w:gridCol w:w="4394"/>
      </w:tblGrid>
      <w:tr w:rsidR="005E3D5D" w:rsidRPr="005E3D5D" w:rsidTr="0062637F">
        <w:tc>
          <w:tcPr>
            <w:tcW w:w="5637" w:type="dxa"/>
            <w:shd w:val="clear" w:color="auto" w:fill="auto"/>
          </w:tcPr>
          <w:p w:rsidR="00E423EE" w:rsidRDefault="00E423EE" w:rsidP="005E3D5D">
            <w:pPr>
              <w:spacing w:line="276" w:lineRule="auto"/>
              <w:rPr>
                <w:b/>
              </w:rPr>
            </w:pPr>
          </w:p>
          <w:p w:rsidR="005E3D5D" w:rsidRPr="005E3D5D" w:rsidRDefault="005E3D5D" w:rsidP="005E3D5D">
            <w:pPr>
              <w:spacing w:line="276" w:lineRule="auto"/>
              <w:rPr>
                <w:b/>
              </w:rPr>
            </w:pPr>
            <w:r w:rsidRPr="005E3D5D">
              <w:rPr>
                <w:b/>
              </w:rPr>
              <w:t>Исполнитель:</w:t>
            </w:r>
          </w:p>
          <w:p w:rsidR="005E3D5D" w:rsidRPr="005E3D5D" w:rsidRDefault="005E3D5D" w:rsidP="005E3D5D">
            <w:pPr>
              <w:spacing w:line="276" w:lineRule="auto"/>
              <w:rPr>
                <w:b/>
              </w:rPr>
            </w:pPr>
            <w:r w:rsidRPr="005E3D5D">
              <w:rPr>
                <w:b/>
              </w:rPr>
              <w:t>ОАО «</w:t>
            </w:r>
            <w:proofErr w:type="spellStart"/>
            <w:r w:rsidRPr="005E3D5D">
              <w:rPr>
                <w:b/>
              </w:rPr>
              <w:t>Россети</w:t>
            </w:r>
            <w:proofErr w:type="spellEnd"/>
            <w:r w:rsidRPr="005E3D5D">
              <w:rPr>
                <w:b/>
              </w:rPr>
              <w:t>»</w:t>
            </w:r>
          </w:p>
          <w:p w:rsidR="005E3D5D" w:rsidRPr="005E3D5D" w:rsidRDefault="005E3D5D" w:rsidP="005E3D5D"/>
          <w:p w:rsidR="0062637F" w:rsidRDefault="005E3D5D" w:rsidP="005E3D5D">
            <w:r w:rsidRPr="005E3D5D">
              <w:t>Первый заме</w:t>
            </w:r>
            <w:r w:rsidR="0062637F">
              <w:t xml:space="preserve">ститель </w:t>
            </w:r>
          </w:p>
          <w:p w:rsidR="005E3D5D" w:rsidRPr="005E3D5D" w:rsidRDefault="005E3D5D" w:rsidP="005E3D5D">
            <w:r w:rsidRPr="005E3D5D">
              <w:t>Генерального директора</w:t>
            </w:r>
          </w:p>
          <w:p w:rsidR="005E3D5D" w:rsidRDefault="005E3D5D" w:rsidP="005E3D5D">
            <w:r w:rsidRPr="005E3D5D">
              <w:t xml:space="preserve">по экономике и финансам </w:t>
            </w:r>
          </w:p>
          <w:p w:rsidR="0062637F" w:rsidRPr="005E3D5D" w:rsidRDefault="0062637F" w:rsidP="005E3D5D"/>
          <w:p w:rsidR="005E3D5D" w:rsidRPr="005E3D5D" w:rsidRDefault="005E3D5D" w:rsidP="005E3D5D">
            <w:pPr>
              <w:keepNext/>
              <w:spacing w:after="100"/>
              <w:outlineLvl w:val="1"/>
              <w:rPr>
                <w:rFonts w:cs="Arial"/>
                <w:iCs/>
              </w:rPr>
            </w:pPr>
            <w:r w:rsidRPr="005E3D5D">
              <w:rPr>
                <w:rFonts w:cs="Arial"/>
                <w:bCs/>
                <w:iCs/>
              </w:rPr>
              <w:t>_________________ (А.А. Дёмин)</w:t>
            </w:r>
          </w:p>
          <w:p w:rsidR="005E3D5D" w:rsidRPr="005E3D5D" w:rsidRDefault="005E3D5D" w:rsidP="005E3D5D">
            <w:pPr>
              <w:spacing w:line="276" w:lineRule="auto"/>
              <w:rPr>
                <w:b/>
              </w:rPr>
            </w:pPr>
            <w:r w:rsidRPr="005E3D5D">
              <w:t xml:space="preserve"> М.П.</w:t>
            </w:r>
          </w:p>
        </w:tc>
        <w:tc>
          <w:tcPr>
            <w:tcW w:w="4394" w:type="dxa"/>
            <w:shd w:val="clear" w:color="auto" w:fill="auto"/>
          </w:tcPr>
          <w:p w:rsidR="00E423EE" w:rsidRDefault="00E423EE" w:rsidP="005E3D5D">
            <w:pPr>
              <w:spacing w:line="276" w:lineRule="auto"/>
              <w:rPr>
                <w:b/>
              </w:rPr>
            </w:pPr>
          </w:p>
          <w:p w:rsidR="005E3D5D" w:rsidRPr="005E3D5D" w:rsidRDefault="005E3D5D" w:rsidP="005E3D5D">
            <w:pPr>
              <w:spacing w:line="276" w:lineRule="auto"/>
              <w:rPr>
                <w:b/>
              </w:rPr>
            </w:pPr>
            <w:r w:rsidRPr="005E3D5D">
              <w:rPr>
                <w:b/>
              </w:rPr>
              <w:t>Заказчик:</w:t>
            </w:r>
          </w:p>
          <w:p w:rsidR="005E3D5D" w:rsidRPr="000B1F5C" w:rsidRDefault="005E3D5D" w:rsidP="005E3D5D">
            <w:pPr>
              <w:spacing w:line="276" w:lineRule="auto"/>
              <w:rPr>
                <w:b/>
              </w:rPr>
            </w:pPr>
            <w:r w:rsidRPr="000B1F5C">
              <w:rPr>
                <w:b/>
              </w:rPr>
              <w:t>ОАО «</w:t>
            </w:r>
            <w:proofErr w:type="spellStart"/>
            <w:r w:rsidR="000B1F5C" w:rsidRPr="000B1F5C">
              <w:rPr>
                <w:b/>
              </w:rPr>
              <w:t>Тюменьэнерго</w:t>
            </w:r>
            <w:proofErr w:type="spellEnd"/>
            <w:r w:rsidRPr="000B1F5C">
              <w:rPr>
                <w:b/>
              </w:rPr>
              <w:t>»</w:t>
            </w:r>
          </w:p>
          <w:p w:rsidR="005E3D5D" w:rsidRPr="005E3D5D" w:rsidRDefault="005E3D5D" w:rsidP="005E3D5D">
            <w:pPr>
              <w:spacing w:line="276" w:lineRule="auto"/>
            </w:pPr>
          </w:p>
          <w:p w:rsidR="000B1F5C" w:rsidRDefault="000B1F5C" w:rsidP="000B1F5C">
            <w:r>
              <w:t xml:space="preserve">Генеральный директор </w:t>
            </w:r>
          </w:p>
          <w:p w:rsidR="000B1F5C" w:rsidRDefault="000B1F5C" w:rsidP="000B1F5C"/>
          <w:p w:rsidR="005E3D5D" w:rsidRDefault="005E3D5D" w:rsidP="005E3D5D">
            <w:pPr>
              <w:spacing w:line="276" w:lineRule="auto"/>
              <w:rPr>
                <w:sz w:val="16"/>
                <w:szCs w:val="16"/>
              </w:rPr>
            </w:pPr>
          </w:p>
          <w:p w:rsidR="0062637F" w:rsidRPr="005E3D5D" w:rsidRDefault="0062637F" w:rsidP="005E3D5D">
            <w:pPr>
              <w:spacing w:line="276" w:lineRule="auto"/>
              <w:rPr>
                <w:sz w:val="16"/>
                <w:szCs w:val="16"/>
              </w:rPr>
            </w:pPr>
          </w:p>
          <w:p w:rsidR="005E3D5D" w:rsidRPr="005E3D5D" w:rsidRDefault="005E3D5D" w:rsidP="005E3D5D">
            <w:pPr>
              <w:spacing w:line="276" w:lineRule="auto"/>
            </w:pPr>
            <w:r w:rsidRPr="005E3D5D">
              <w:t>_____</w:t>
            </w:r>
            <w:r w:rsidR="000B1F5C">
              <w:t>_______________ (П.А. Михеев</w:t>
            </w:r>
            <w:r w:rsidRPr="005E3D5D">
              <w:t>)</w:t>
            </w:r>
          </w:p>
          <w:p w:rsidR="005E3D5D" w:rsidRPr="005E3D5D" w:rsidRDefault="005E3D5D" w:rsidP="005E3D5D">
            <w:pPr>
              <w:spacing w:line="276" w:lineRule="auto"/>
              <w:rPr>
                <w:b/>
              </w:rPr>
            </w:pPr>
            <w:r w:rsidRPr="005E3D5D">
              <w:t>М.П.</w:t>
            </w:r>
          </w:p>
        </w:tc>
      </w:tr>
    </w:tbl>
    <w:p w:rsidR="005E3D5D" w:rsidRDefault="005E3D5D" w:rsidP="00EC60BB">
      <w:pPr>
        <w:widowControl w:val="0"/>
        <w:spacing w:after="60"/>
        <w:ind w:left="6237"/>
      </w:pPr>
    </w:p>
    <w:p w:rsidR="005E3D5D" w:rsidRDefault="005E3D5D" w:rsidP="00EC60BB">
      <w:pPr>
        <w:widowControl w:val="0"/>
        <w:spacing w:after="60"/>
        <w:ind w:left="6237"/>
      </w:pPr>
    </w:p>
    <w:p w:rsidR="005E3D5D" w:rsidRDefault="005E3D5D">
      <w:pPr>
        <w:jc w:val="right"/>
      </w:pPr>
    </w:p>
    <w:p w:rsidR="00130AD2" w:rsidRDefault="00130AD2">
      <w:pPr>
        <w:jc w:val="right"/>
      </w:pPr>
      <w:r>
        <w:t xml:space="preserve">Приложение № </w:t>
      </w:r>
      <w:r w:rsidR="00EC60BB">
        <w:t>2</w:t>
      </w:r>
    </w:p>
    <w:p w:rsidR="00130AD2" w:rsidRDefault="00130AD2">
      <w:pPr>
        <w:jc w:val="right"/>
      </w:pPr>
      <w:r>
        <w:t>к Договору от ___________ 20    г.</w:t>
      </w:r>
    </w:p>
    <w:p w:rsidR="00ED47EE" w:rsidRDefault="00130AD2" w:rsidP="0072790F">
      <w:pPr>
        <w:pStyle w:val="210"/>
        <w:ind w:left="1230" w:firstLine="0"/>
        <w:jc w:val="right"/>
      </w:pPr>
      <w:r>
        <w:t xml:space="preserve"> № ______</w:t>
      </w:r>
    </w:p>
    <w:p w:rsidR="00ED47EE" w:rsidRDefault="00ED47EE" w:rsidP="00ED47EE">
      <w:pPr>
        <w:pStyle w:val="210"/>
        <w:ind w:left="1230" w:firstLine="0"/>
        <w:jc w:val="center"/>
      </w:pPr>
    </w:p>
    <w:p w:rsidR="00ED47EE" w:rsidRPr="0072790F" w:rsidRDefault="00ED47EE" w:rsidP="008348C0">
      <w:pPr>
        <w:pStyle w:val="210"/>
        <w:ind w:firstLine="0"/>
        <w:jc w:val="center"/>
        <w:rPr>
          <w:b/>
          <w:szCs w:val="24"/>
        </w:rPr>
      </w:pPr>
      <w:r w:rsidRPr="0072790F">
        <w:rPr>
          <w:b/>
          <w:szCs w:val="24"/>
        </w:rPr>
        <w:t xml:space="preserve">Порядок осуществления технического надзора </w:t>
      </w:r>
    </w:p>
    <w:p w:rsidR="00ED47EE" w:rsidRPr="0072790F" w:rsidRDefault="00ED47EE" w:rsidP="008348C0">
      <w:pPr>
        <w:pStyle w:val="210"/>
        <w:ind w:firstLine="0"/>
        <w:jc w:val="center"/>
        <w:rPr>
          <w:b/>
          <w:szCs w:val="24"/>
        </w:rPr>
      </w:pPr>
      <w:r w:rsidRPr="0072790F">
        <w:rPr>
          <w:b/>
          <w:szCs w:val="24"/>
        </w:rPr>
        <w:t xml:space="preserve">на электросетевых объектах Заказчика </w:t>
      </w:r>
    </w:p>
    <w:p w:rsidR="00ED47EE" w:rsidRPr="0072790F" w:rsidRDefault="00ED47EE" w:rsidP="00ED47EE">
      <w:pPr>
        <w:pStyle w:val="Noeeu14"/>
        <w:ind w:left="360" w:firstLine="0"/>
        <w:rPr>
          <w:b/>
          <w:sz w:val="24"/>
          <w:szCs w:val="24"/>
        </w:rPr>
      </w:pPr>
    </w:p>
    <w:p w:rsidR="00ED47EE" w:rsidRPr="0072790F" w:rsidRDefault="00ED47EE" w:rsidP="00ED47EE">
      <w:pPr>
        <w:pStyle w:val="Noeeu14"/>
        <w:numPr>
          <w:ilvl w:val="0"/>
          <w:numId w:val="12"/>
        </w:numPr>
        <w:jc w:val="center"/>
        <w:rPr>
          <w:b/>
          <w:sz w:val="24"/>
          <w:szCs w:val="24"/>
        </w:rPr>
      </w:pPr>
      <w:r w:rsidRPr="0072790F">
        <w:rPr>
          <w:b/>
          <w:sz w:val="24"/>
          <w:szCs w:val="24"/>
        </w:rPr>
        <w:t>Общие положения</w:t>
      </w:r>
    </w:p>
    <w:p w:rsidR="00ED47EE" w:rsidRPr="0072790F" w:rsidRDefault="00ED47EE" w:rsidP="00ED47EE">
      <w:pPr>
        <w:pStyle w:val="210"/>
        <w:spacing w:line="264" w:lineRule="auto"/>
        <w:ind w:left="567" w:firstLine="0"/>
        <w:rPr>
          <w:b/>
          <w:szCs w:val="24"/>
        </w:rPr>
      </w:pPr>
    </w:p>
    <w:p w:rsidR="00ED47EE" w:rsidRPr="0072790F" w:rsidRDefault="00ED47EE" w:rsidP="00ED47EE">
      <w:pPr>
        <w:widowControl w:val="0"/>
        <w:numPr>
          <w:ilvl w:val="1"/>
          <w:numId w:val="10"/>
        </w:numPr>
        <w:tabs>
          <w:tab w:val="clear" w:pos="1950"/>
          <w:tab w:val="left" w:pos="1276"/>
        </w:tabs>
        <w:spacing w:line="264" w:lineRule="auto"/>
        <w:ind w:left="0" w:firstLine="720"/>
        <w:jc w:val="both"/>
      </w:pPr>
      <w:r w:rsidRPr="0072790F">
        <w:t xml:space="preserve">Настоящий документ (далее - Порядок) определяет порядок взаимодействия Заказчика и Исполнителя при проведении </w:t>
      </w:r>
      <w:proofErr w:type="gramStart"/>
      <w:r w:rsidRPr="0072790F">
        <w:t>предусмотренных</w:t>
      </w:r>
      <w:proofErr w:type="gramEnd"/>
      <w:r w:rsidRPr="0072790F">
        <w:t xml:space="preserve"> пунктом 2.</w:t>
      </w:r>
      <w:r w:rsidR="004F7FAD">
        <w:t>2</w:t>
      </w:r>
      <w:r w:rsidRPr="0072790F">
        <w:t xml:space="preserve">. Договора мероприятий по организации и осуществлению </w:t>
      </w:r>
      <w:r w:rsidRPr="0072790F">
        <w:rPr>
          <w:noProof/>
        </w:rPr>
        <w:t>технического</w:t>
      </w:r>
      <w:r w:rsidRPr="0072790F">
        <w:t xml:space="preserve"> надзора за состоянием объектов электросетевого хозяйства Заказчика.</w:t>
      </w:r>
    </w:p>
    <w:p w:rsidR="00ED47EE" w:rsidRPr="0072790F" w:rsidRDefault="00ED47EE" w:rsidP="00ED47EE">
      <w:pPr>
        <w:widowControl w:val="0"/>
        <w:numPr>
          <w:ilvl w:val="1"/>
          <w:numId w:val="11"/>
        </w:numPr>
        <w:tabs>
          <w:tab w:val="left" w:pos="1276"/>
        </w:tabs>
        <w:spacing w:line="264" w:lineRule="auto"/>
        <w:ind w:left="0" w:firstLine="709"/>
        <w:jc w:val="both"/>
      </w:pPr>
      <w:proofErr w:type="gramStart"/>
      <w:r w:rsidRPr="0072790F">
        <w:t>Мероприятия по организации и осуществлению технического надзора  проводятся в целях повышения уровня эксплуатации электрических сетей Заказчика, безопасности производства и охраны труда, повышения надёжности и снижения рисков возникновения технологических нарушений и чрезвычайных ситуаций на объектах электросетевого комплекса Заказчика (далее - Объекты) и в рамках исполнения требований п. 1.5.1 Правил технической эксплуатации электрических станций и сетей Российской Федерации (утверждены Приказом Минэнерго РФ от</w:t>
      </w:r>
      <w:proofErr w:type="gramEnd"/>
      <w:r w:rsidRPr="0072790F">
        <w:t xml:space="preserve"> </w:t>
      </w:r>
      <w:proofErr w:type="gramStart"/>
      <w:r w:rsidRPr="0072790F">
        <w:t xml:space="preserve">19.06.2003 г. № 229). </w:t>
      </w:r>
      <w:proofErr w:type="gramEnd"/>
    </w:p>
    <w:p w:rsidR="00ED47EE" w:rsidRPr="0072790F" w:rsidRDefault="00ED47EE" w:rsidP="00ED47EE">
      <w:pPr>
        <w:widowControl w:val="0"/>
        <w:numPr>
          <w:ilvl w:val="1"/>
          <w:numId w:val="11"/>
        </w:numPr>
        <w:tabs>
          <w:tab w:val="left" w:pos="1276"/>
        </w:tabs>
        <w:spacing w:line="264" w:lineRule="auto"/>
        <w:ind w:left="0" w:firstLine="709"/>
        <w:jc w:val="both"/>
      </w:pPr>
      <w:r w:rsidRPr="0072790F">
        <w:t xml:space="preserve">Перечень Объектов, в отношении которых осуществляется технический надзор, составляется по форме Приложения 1 к Порядку, согласовывается и подписывается обеими Сторонами в срок не позднее 10 рабочих дней </w:t>
      </w:r>
      <w:proofErr w:type="gramStart"/>
      <w:r w:rsidRPr="0072790F">
        <w:t>с даты подписания</w:t>
      </w:r>
      <w:proofErr w:type="gramEnd"/>
      <w:r w:rsidRPr="0072790F">
        <w:t xml:space="preserve"> Договора. Указанный Перечень может корректироваться в вышеуказанном порядке в течение срока действия Договора, но не чаще одного раза в квартал.</w:t>
      </w:r>
    </w:p>
    <w:p w:rsidR="00ED47EE" w:rsidRPr="0072790F" w:rsidRDefault="00ED47EE" w:rsidP="00ED47EE">
      <w:pPr>
        <w:widowControl w:val="0"/>
        <w:numPr>
          <w:ilvl w:val="1"/>
          <w:numId w:val="11"/>
        </w:numPr>
        <w:tabs>
          <w:tab w:val="left" w:pos="1276"/>
        </w:tabs>
        <w:spacing w:line="264" w:lineRule="auto"/>
        <w:ind w:left="0" w:firstLine="709"/>
        <w:jc w:val="both"/>
      </w:pPr>
      <w:r w:rsidRPr="0072790F">
        <w:t>Организация и непосредственное осуществление технического надзора на Объектах осуществляются филиалом Исполнителя – Центром технического надзора.</w:t>
      </w:r>
    </w:p>
    <w:p w:rsidR="00ED47EE" w:rsidRPr="0072790F" w:rsidRDefault="00ED47EE" w:rsidP="00ED47EE">
      <w:pPr>
        <w:widowControl w:val="0"/>
        <w:spacing w:line="264" w:lineRule="auto"/>
        <w:jc w:val="both"/>
      </w:pPr>
    </w:p>
    <w:p w:rsidR="00ED47EE" w:rsidRPr="0072790F" w:rsidRDefault="00ED47EE" w:rsidP="00ED47EE">
      <w:pPr>
        <w:widowControl w:val="0"/>
        <w:numPr>
          <w:ilvl w:val="0"/>
          <w:numId w:val="12"/>
        </w:numPr>
        <w:tabs>
          <w:tab w:val="left" w:pos="1276"/>
        </w:tabs>
        <w:spacing w:line="264" w:lineRule="auto"/>
        <w:ind w:left="0" w:firstLine="709"/>
        <w:jc w:val="center"/>
        <w:rPr>
          <w:b/>
        </w:rPr>
      </w:pPr>
      <w:r w:rsidRPr="0072790F">
        <w:rPr>
          <w:b/>
        </w:rPr>
        <w:t>Организация технического надзора</w:t>
      </w:r>
    </w:p>
    <w:p w:rsidR="00ED47EE" w:rsidRPr="0072790F" w:rsidRDefault="00ED47EE" w:rsidP="00ED47EE">
      <w:pPr>
        <w:widowControl w:val="0"/>
        <w:spacing w:line="264" w:lineRule="auto"/>
        <w:jc w:val="both"/>
      </w:pPr>
    </w:p>
    <w:p w:rsidR="00ED47EE" w:rsidRPr="0072790F" w:rsidRDefault="00ED47EE" w:rsidP="00ED47EE">
      <w:pPr>
        <w:widowControl w:val="0"/>
        <w:numPr>
          <w:ilvl w:val="1"/>
          <w:numId w:val="12"/>
        </w:numPr>
        <w:tabs>
          <w:tab w:val="left" w:pos="1418"/>
        </w:tabs>
        <w:spacing w:line="264" w:lineRule="auto"/>
        <w:ind w:left="0" w:firstLine="720"/>
        <w:jc w:val="both"/>
      </w:pPr>
      <w:r w:rsidRPr="0072790F">
        <w:t>Технический надзор на Объектах включает в себя:</w:t>
      </w:r>
    </w:p>
    <w:p w:rsidR="00ED47EE" w:rsidRPr="0072790F" w:rsidRDefault="00ED47EE" w:rsidP="00ED47EE">
      <w:pPr>
        <w:pStyle w:val="ab"/>
        <w:widowControl w:val="0"/>
        <w:numPr>
          <w:ilvl w:val="2"/>
          <w:numId w:val="12"/>
        </w:numPr>
        <w:tabs>
          <w:tab w:val="left" w:pos="993"/>
          <w:tab w:val="left" w:pos="1418"/>
        </w:tabs>
        <w:spacing w:line="264" w:lineRule="auto"/>
        <w:ind w:left="0" w:firstLine="709"/>
        <w:jc w:val="both"/>
      </w:pPr>
      <w:r w:rsidRPr="0072790F">
        <w:t xml:space="preserve">Участие в расследовании причин </w:t>
      </w:r>
      <w:r w:rsidR="00C07E20">
        <w:t>технологических нарушений (</w:t>
      </w:r>
      <w:r w:rsidRPr="0072790F">
        <w:t>аварий</w:t>
      </w:r>
      <w:r w:rsidR="00C07E20">
        <w:t>)</w:t>
      </w:r>
      <w:r w:rsidRPr="0072790F">
        <w:t>, указанных в пункте 4 Правил расследования причин аварий в электроэнергетике (утверждены Постановлением Правительства РФ от 28 октября 2009 г. № 846), а также в расследовании других аварий и несчастных случаев по согласованию Сторон.</w:t>
      </w:r>
    </w:p>
    <w:p w:rsidR="00ED47EE" w:rsidRPr="0072790F" w:rsidRDefault="00ED47EE" w:rsidP="00ED47EE">
      <w:pPr>
        <w:pStyle w:val="ab"/>
        <w:widowControl w:val="0"/>
        <w:numPr>
          <w:ilvl w:val="2"/>
          <w:numId w:val="12"/>
        </w:numPr>
        <w:tabs>
          <w:tab w:val="left" w:pos="993"/>
          <w:tab w:val="left" w:pos="1418"/>
        </w:tabs>
        <w:spacing w:line="264" w:lineRule="auto"/>
        <w:ind w:left="0" w:firstLine="709"/>
        <w:jc w:val="both"/>
      </w:pPr>
      <w:r w:rsidRPr="0072790F">
        <w:t xml:space="preserve">Плановые проверки производственной деятельности: комплексные (по двум или нескольким направлениям) и целевые (паводок, грозовой и пожароопасный период, </w:t>
      </w:r>
      <w:r w:rsidR="00C07E20">
        <w:t>осенне-зимний период</w:t>
      </w:r>
      <w:r w:rsidRPr="0072790F">
        <w:t xml:space="preserve"> и др.).</w:t>
      </w:r>
    </w:p>
    <w:p w:rsidR="00C07E20" w:rsidRDefault="00ED47EE" w:rsidP="00ED47EE">
      <w:pPr>
        <w:pStyle w:val="ab"/>
        <w:widowControl w:val="0"/>
        <w:numPr>
          <w:ilvl w:val="2"/>
          <w:numId w:val="12"/>
        </w:numPr>
        <w:tabs>
          <w:tab w:val="left" w:pos="993"/>
          <w:tab w:val="left" w:pos="1418"/>
        </w:tabs>
        <w:spacing w:line="264" w:lineRule="auto"/>
        <w:ind w:left="0" w:firstLine="709"/>
        <w:jc w:val="both"/>
      </w:pPr>
      <w:r w:rsidRPr="0072790F">
        <w:t>Выборочные проверки работающих на Объектах бригад (организация допуска</w:t>
      </w:r>
      <w:r w:rsidR="00C07E20">
        <w:t xml:space="preserve"> бригад</w:t>
      </w:r>
      <w:r w:rsidRPr="0072790F">
        <w:t xml:space="preserve">, </w:t>
      </w:r>
      <w:r w:rsidR="00C07E20">
        <w:t xml:space="preserve">проверка </w:t>
      </w:r>
      <w:r w:rsidRPr="0072790F">
        <w:t>удостоверени</w:t>
      </w:r>
      <w:r w:rsidR="00C07E20">
        <w:t>й</w:t>
      </w:r>
      <w:r w:rsidRPr="0072790F">
        <w:t xml:space="preserve"> </w:t>
      </w:r>
      <w:r w:rsidR="00C07E20">
        <w:t>и средств индивидуальной защиты</w:t>
      </w:r>
      <w:r w:rsidRPr="0072790F">
        <w:t xml:space="preserve">, </w:t>
      </w:r>
      <w:r w:rsidR="00C07E20">
        <w:t xml:space="preserve">оснастка бригад, организация </w:t>
      </w:r>
      <w:r w:rsidRPr="0072790F">
        <w:t>нарядно-допускн</w:t>
      </w:r>
      <w:r w:rsidR="00C07E20">
        <w:t>ой</w:t>
      </w:r>
      <w:r w:rsidRPr="0072790F">
        <w:t xml:space="preserve"> систем</w:t>
      </w:r>
      <w:r w:rsidR="00C07E20">
        <w:t>ы</w:t>
      </w:r>
      <w:r w:rsidRPr="0072790F">
        <w:t xml:space="preserve">, соблюдение мер безопасности при организации и проведении работ). </w:t>
      </w:r>
    </w:p>
    <w:p w:rsidR="00ED47EE" w:rsidRPr="0072790F" w:rsidRDefault="00ED47EE" w:rsidP="00ED47EE">
      <w:pPr>
        <w:pStyle w:val="ab"/>
        <w:widowControl w:val="0"/>
        <w:numPr>
          <w:ilvl w:val="2"/>
          <w:numId w:val="12"/>
        </w:numPr>
        <w:tabs>
          <w:tab w:val="left" w:pos="993"/>
          <w:tab w:val="left" w:pos="1418"/>
        </w:tabs>
        <w:spacing w:line="264" w:lineRule="auto"/>
        <w:ind w:left="0" w:firstLine="709"/>
        <w:jc w:val="both"/>
      </w:pPr>
      <w:r w:rsidRPr="0072790F">
        <w:t xml:space="preserve">Осуществление выборочного </w:t>
      </w:r>
      <w:proofErr w:type="gramStart"/>
      <w:r w:rsidRPr="0072790F">
        <w:t>контроля за</w:t>
      </w:r>
      <w:proofErr w:type="gramEnd"/>
      <w:r w:rsidRPr="0072790F">
        <w:t xml:space="preserve"> своевременным устранением всех недостатков, выявленных в результате технического надзора при проверках Объектов.</w:t>
      </w:r>
    </w:p>
    <w:p w:rsidR="00ED47EE" w:rsidRPr="0072790F" w:rsidRDefault="00ED47EE" w:rsidP="00ED47EE">
      <w:pPr>
        <w:pStyle w:val="ab"/>
        <w:widowControl w:val="0"/>
        <w:numPr>
          <w:ilvl w:val="1"/>
          <w:numId w:val="12"/>
        </w:numPr>
        <w:tabs>
          <w:tab w:val="left" w:pos="1418"/>
        </w:tabs>
        <w:spacing w:line="264" w:lineRule="auto"/>
        <w:ind w:left="0" w:firstLine="720"/>
        <w:jc w:val="both"/>
      </w:pPr>
      <w:r w:rsidRPr="0072790F">
        <w:t xml:space="preserve">Технический надзор на Объектах осуществляется в соответствии с разработанными Исполнителем и </w:t>
      </w:r>
      <w:r w:rsidR="00C07E20">
        <w:t>согласованными</w:t>
      </w:r>
      <w:r w:rsidRPr="0072790F">
        <w:t xml:space="preserve"> Заказчиком Графиками проверки Объектов - </w:t>
      </w:r>
      <w:r w:rsidRPr="0072790F">
        <w:rPr>
          <w:bCs/>
        </w:rPr>
        <w:t xml:space="preserve">Планами работы </w:t>
      </w:r>
      <w:r w:rsidRPr="0072790F">
        <w:t xml:space="preserve">(по форме Приложения 2 к Порядку). Графики проверки Объектов - Планы работы по форме Приложения 2 к Порядку разрабатываются Исполнителем и </w:t>
      </w:r>
      <w:r w:rsidRPr="0072790F">
        <w:lastRenderedPageBreak/>
        <w:t>согласовываются Заказчиком ежеквартально, не позднее, чем за 20 дней до начала квартала.</w:t>
      </w:r>
    </w:p>
    <w:p w:rsidR="00ED47EE" w:rsidRPr="0072790F" w:rsidRDefault="00ED47EE" w:rsidP="00ED47EE">
      <w:pPr>
        <w:pStyle w:val="ab"/>
        <w:widowControl w:val="0"/>
        <w:numPr>
          <w:ilvl w:val="1"/>
          <w:numId w:val="12"/>
        </w:numPr>
        <w:tabs>
          <w:tab w:val="left" w:pos="1418"/>
        </w:tabs>
        <w:spacing w:line="264" w:lineRule="auto"/>
        <w:ind w:left="0" w:firstLine="720"/>
        <w:jc w:val="both"/>
      </w:pPr>
      <w:r w:rsidRPr="0072790F">
        <w:t xml:space="preserve">Для надлежащего технического надзора Заказчик обеспечивает персоналу Исполнителя круглосуточный допуск на Объекты для проведения проверок и для участия в проведении расследований причин </w:t>
      </w:r>
      <w:r w:rsidR="00C07E20">
        <w:t>технологических нарушений (</w:t>
      </w:r>
      <w:r w:rsidRPr="0072790F">
        <w:t>аварий</w:t>
      </w:r>
      <w:r w:rsidR="00C07E20">
        <w:t>)</w:t>
      </w:r>
      <w:r w:rsidRPr="0072790F">
        <w:t xml:space="preserve"> и несчастных случаев.</w:t>
      </w:r>
    </w:p>
    <w:p w:rsidR="00ED47EE" w:rsidRPr="0072790F" w:rsidRDefault="00ED47EE" w:rsidP="00ED47EE">
      <w:pPr>
        <w:pStyle w:val="ab"/>
        <w:widowControl w:val="0"/>
        <w:numPr>
          <w:ilvl w:val="1"/>
          <w:numId w:val="12"/>
        </w:numPr>
        <w:tabs>
          <w:tab w:val="left" w:pos="1418"/>
        </w:tabs>
        <w:spacing w:line="264" w:lineRule="auto"/>
        <w:ind w:left="0" w:firstLine="720"/>
        <w:jc w:val="both"/>
      </w:pPr>
      <w:r w:rsidRPr="0072790F">
        <w:t xml:space="preserve">По итогам каждого календарного месяца Исполнитель включает информацию о проведенных в области технического надзора мероприятиях в Отчёт о проведённых мероприятиях, оформляемый в соответствии с </w:t>
      </w:r>
      <w:r w:rsidRPr="001F4715">
        <w:t>п</w:t>
      </w:r>
      <w:r w:rsidRPr="00C63A8A">
        <w:t>. 3.</w:t>
      </w:r>
      <w:r w:rsidR="009D712D" w:rsidRPr="00C63A8A">
        <w:t>5</w:t>
      </w:r>
      <w:r w:rsidRPr="00C63A8A">
        <w:t>. Договора</w:t>
      </w:r>
      <w:r w:rsidRPr="0072790F">
        <w:t xml:space="preserve">. </w:t>
      </w:r>
    </w:p>
    <w:p w:rsidR="00ED47EE" w:rsidRPr="0072790F" w:rsidRDefault="00ED47EE" w:rsidP="00ED47EE">
      <w:pPr>
        <w:pStyle w:val="ab"/>
        <w:widowControl w:val="0"/>
        <w:tabs>
          <w:tab w:val="left" w:pos="1418"/>
        </w:tabs>
        <w:spacing w:line="264" w:lineRule="auto"/>
        <w:ind w:left="720"/>
        <w:jc w:val="both"/>
      </w:pPr>
    </w:p>
    <w:p w:rsidR="00ED47EE" w:rsidRPr="0072790F" w:rsidRDefault="00ED47EE" w:rsidP="0072790F">
      <w:pPr>
        <w:widowControl w:val="0"/>
        <w:numPr>
          <w:ilvl w:val="0"/>
          <w:numId w:val="12"/>
        </w:numPr>
        <w:tabs>
          <w:tab w:val="left" w:pos="1276"/>
        </w:tabs>
        <w:spacing w:line="264" w:lineRule="auto"/>
        <w:ind w:left="0" w:firstLine="709"/>
        <w:jc w:val="center"/>
        <w:rPr>
          <w:b/>
        </w:rPr>
      </w:pPr>
      <w:r w:rsidRPr="0072790F">
        <w:rPr>
          <w:b/>
        </w:rPr>
        <w:t xml:space="preserve">   Взаимодействие Сторон при осуществлении</w:t>
      </w:r>
      <w:r w:rsidR="00130AD2">
        <w:rPr>
          <w:b/>
        </w:rPr>
        <w:t xml:space="preserve">  </w:t>
      </w:r>
      <w:r w:rsidRPr="0072790F">
        <w:rPr>
          <w:b/>
        </w:rPr>
        <w:t>технического надзора</w:t>
      </w:r>
    </w:p>
    <w:p w:rsidR="00ED47EE" w:rsidRPr="0072790F" w:rsidRDefault="00ED47EE" w:rsidP="00ED47EE">
      <w:pPr>
        <w:widowControl w:val="0"/>
        <w:spacing w:line="264" w:lineRule="auto"/>
        <w:ind w:left="360"/>
        <w:jc w:val="both"/>
        <w:rPr>
          <w:b/>
        </w:rPr>
      </w:pPr>
    </w:p>
    <w:p w:rsidR="00ED47EE" w:rsidRPr="0072790F" w:rsidRDefault="00ED47EE" w:rsidP="00ED6536">
      <w:pPr>
        <w:widowControl w:val="0"/>
        <w:numPr>
          <w:ilvl w:val="1"/>
          <w:numId w:val="12"/>
        </w:numPr>
        <w:tabs>
          <w:tab w:val="left" w:pos="1560"/>
        </w:tabs>
        <w:spacing w:after="240" w:line="264" w:lineRule="auto"/>
        <w:ind w:left="0" w:firstLine="720"/>
        <w:jc w:val="both"/>
        <w:rPr>
          <w:b/>
        </w:rPr>
      </w:pPr>
      <w:r w:rsidRPr="0072790F">
        <w:rPr>
          <w:b/>
        </w:rPr>
        <w:t>При проведении мероприят</w:t>
      </w:r>
      <w:r>
        <w:rPr>
          <w:b/>
        </w:rPr>
        <w:t>ий по организации и осуществлен</w:t>
      </w:r>
      <w:r w:rsidRPr="0072790F">
        <w:rPr>
          <w:b/>
        </w:rPr>
        <w:t>ию технического надзора за состоянием Объектов Заказчика Исполнитель:</w:t>
      </w:r>
    </w:p>
    <w:p w:rsidR="00ED47EE" w:rsidRPr="0072790F" w:rsidRDefault="00ED47EE" w:rsidP="00ED47EE">
      <w:pPr>
        <w:widowControl w:val="0"/>
        <w:numPr>
          <w:ilvl w:val="2"/>
          <w:numId w:val="12"/>
        </w:numPr>
        <w:tabs>
          <w:tab w:val="left" w:pos="1560"/>
        </w:tabs>
        <w:spacing w:line="264" w:lineRule="auto"/>
        <w:ind w:left="0" w:firstLine="720"/>
        <w:jc w:val="both"/>
        <w:rPr>
          <w:rStyle w:val="FontStyle33"/>
          <w:b/>
          <w:sz w:val="24"/>
          <w:szCs w:val="24"/>
        </w:rPr>
      </w:pPr>
      <w:r w:rsidRPr="0072790F">
        <w:t>Обеспечивает проведение технического надзора на Объектах персоналом, прошедшим в установленном порядке подготовку, обучение, проверку знаний, а так же имеющим стаж работы не менее 3-х (трех) лет в электроэнергетической отрасли, высшее профильное образование</w:t>
      </w:r>
      <w:r w:rsidRPr="0072790F">
        <w:rPr>
          <w:rStyle w:val="FontStyle33"/>
          <w:sz w:val="24"/>
          <w:szCs w:val="24"/>
        </w:rPr>
        <w:t>.</w:t>
      </w:r>
    </w:p>
    <w:p w:rsidR="00ED47EE" w:rsidRPr="0072790F" w:rsidRDefault="00ED47EE" w:rsidP="00ED47EE">
      <w:pPr>
        <w:widowControl w:val="0"/>
        <w:numPr>
          <w:ilvl w:val="2"/>
          <w:numId w:val="12"/>
        </w:numPr>
        <w:tabs>
          <w:tab w:val="left" w:pos="1418"/>
          <w:tab w:val="left" w:pos="1560"/>
        </w:tabs>
        <w:spacing w:line="264" w:lineRule="auto"/>
        <w:ind w:left="0" w:firstLine="720"/>
        <w:jc w:val="both"/>
        <w:rPr>
          <w:b/>
        </w:rPr>
      </w:pPr>
      <w:r w:rsidRPr="0072790F">
        <w:t>Назначает ответственных работников, осуществляющих технический надзор на Объектах Заказчика</w:t>
      </w:r>
      <w:r w:rsidR="00760036">
        <w:t>,</w:t>
      </w:r>
      <w:r w:rsidRPr="0072790F">
        <w:t xml:space="preserve"> и представляет Заказчику в срок не позднее 20 рабочих дней </w:t>
      </w:r>
      <w:proofErr w:type="gramStart"/>
      <w:r w:rsidRPr="0072790F">
        <w:t>с даты заключения</w:t>
      </w:r>
      <w:proofErr w:type="gramEnd"/>
      <w:r w:rsidRPr="0072790F">
        <w:t xml:space="preserve"> Договора перечень указанных работников, содержащий информацию о Ф.И.О., занимаемых должностях, номерах мобильных телефонов, адресах электронной почты.</w:t>
      </w:r>
    </w:p>
    <w:p w:rsidR="00ED47EE" w:rsidRPr="0072790F" w:rsidRDefault="00ED47EE" w:rsidP="00ED47EE">
      <w:pPr>
        <w:widowControl w:val="0"/>
        <w:numPr>
          <w:ilvl w:val="2"/>
          <w:numId w:val="12"/>
        </w:numPr>
        <w:tabs>
          <w:tab w:val="left" w:pos="1418"/>
          <w:tab w:val="left" w:pos="1560"/>
        </w:tabs>
        <w:spacing w:line="264" w:lineRule="auto"/>
        <w:ind w:left="0" w:firstLine="720"/>
        <w:jc w:val="both"/>
        <w:rPr>
          <w:b/>
        </w:rPr>
      </w:pPr>
      <w:r w:rsidRPr="0072790F">
        <w:t xml:space="preserve">Проводит в соответствии с Графиками проверки Объектов - </w:t>
      </w:r>
      <w:r w:rsidRPr="0072790F">
        <w:rPr>
          <w:bCs/>
        </w:rPr>
        <w:t>Планами работы</w:t>
      </w:r>
      <w:r w:rsidRPr="0072790F">
        <w:t xml:space="preserve"> плановый технический надзор состояния и организации эксплуатации Объектов на соответствие требованиям законодательства Российской Федерации (в том числе требованиям нормативно-технической документации (далее – НТД) и организационно-распорядительным документам Заказчика (далее - ОРД)</w:t>
      </w:r>
      <w:r w:rsidR="00760036">
        <w:t>)</w:t>
      </w:r>
      <w:r w:rsidRPr="0072790F">
        <w:t>.</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Выдает Заказчику акты-предписания и оперативные предписания (далее – Предписания) по устранению рисков, выявленных нарушений и отклонений от требований законодательства Российской Федерации, НТД и ОРД.</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Проводит выборочную оценку полноты и достоверности регулярной технической отчетности по Объектам.</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Проводит по согласованию с Заказчиком выборочную проверку соответствия работ по капитальному строительству, реконструкции и техническому перевооружению Объектов требованиям НТД и утвержденным проектам.</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Организовывает сбор и систематизацию информации об отклонениях и нарушениях требований НТД и ОРД, выявленных при  техническом надзоре.</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Проводит оценку, по результатам технического  надзора, принятых персоналом Заказчика мер по повышению уровня надежности работы оборудования и безопасности производства, а также подготовленных предложений по минимизации рисков на подконтрольных объектах и по управляющим воздействиям.</w:t>
      </w:r>
    </w:p>
    <w:p w:rsidR="00ED47EE" w:rsidRPr="0072790F" w:rsidRDefault="00ED47EE" w:rsidP="00ED47EE">
      <w:pPr>
        <w:pStyle w:val="ab"/>
        <w:widowControl w:val="0"/>
        <w:numPr>
          <w:ilvl w:val="2"/>
          <w:numId w:val="12"/>
        </w:numPr>
        <w:tabs>
          <w:tab w:val="left" w:pos="1418"/>
        </w:tabs>
        <w:spacing w:line="264" w:lineRule="auto"/>
        <w:ind w:left="0" w:firstLine="720"/>
        <w:jc w:val="both"/>
      </w:pPr>
      <w:r w:rsidRPr="0072790F">
        <w:t xml:space="preserve">Осуществляет иные, согласованные с Заказчиком функции, необходимые для достижения </w:t>
      </w:r>
      <w:proofErr w:type="gramStart"/>
      <w:r w:rsidRPr="0072790F">
        <w:t>указанных</w:t>
      </w:r>
      <w:proofErr w:type="gramEnd"/>
      <w:r w:rsidRPr="0072790F">
        <w:t xml:space="preserve"> в пункте 1.2. Порядка целей  проведения мероприятий по </w:t>
      </w:r>
      <w:r>
        <w:t>организации и осуществлени</w:t>
      </w:r>
      <w:r w:rsidRPr="0072790F">
        <w:t>ю технического надзора за состоянием Объектов Заказчика.</w:t>
      </w:r>
    </w:p>
    <w:p w:rsidR="00ED47EE" w:rsidRPr="0072790F" w:rsidRDefault="00ED47EE" w:rsidP="00ED6536">
      <w:pPr>
        <w:widowControl w:val="0"/>
        <w:numPr>
          <w:ilvl w:val="1"/>
          <w:numId w:val="12"/>
        </w:numPr>
        <w:tabs>
          <w:tab w:val="left" w:pos="1560"/>
        </w:tabs>
        <w:spacing w:before="240" w:after="240" w:line="264" w:lineRule="auto"/>
        <w:ind w:left="0" w:firstLine="720"/>
        <w:jc w:val="both"/>
        <w:rPr>
          <w:b/>
        </w:rPr>
      </w:pPr>
      <w:r w:rsidRPr="0072790F">
        <w:rPr>
          <w:b/>
        </w:rPr>
        <w:t>При проведении мероприятий по организации и осуществлению технического надзора за состоянием Объектов Заказчика Заказчик:</w:t>
      </w:r>
    </w:p>
    <w:p w:rsidR="00ED47EE" w:rsidRPr="0072790F" w:rsidRDefault="00ED47EE" w:rsidP="00ED47EE">
      <w:pPr>
        <w:widowControl w:val="0"/>
        <w:numPr>
          <w:ilvl w:val="2"/>
          <w:numId w:val="12"/>
        </w:numPr>
        <w:tabs>
          <w:tab w:val="left" w:pos="1560"/>
        </w:tabs>
        <w:spacing w:line="264" w:lineRule="auto"/>
        <w:ind w:left="0" w:firstLine="720"/>
        <w:jc w:val="both"/>
      </w:pPr>
      <w:r w:rsidRPr="0072790F">
        <w:t xml:space="preserve">Своевременно предоставляет Исполнителю техническую документацию и </w:t>
      </w:r>
      <w:r w:rsidRPr="0072790F">
        <w:lastRenderedPageBreak/>
        <w:t>необходимые для проведения технического надзора сведения.</w:t>
      </w:r>
    </w:p>
    <w:p w:rsidR="00ED47EE" w:rsidRPr="0072790F" w:rsidRDefault="00ED47EE" w:rsidP="00ED47EE">
      <w:pPr>
        <w:widowControl w:val="0"/>
        <w:numPr>
          <w:ilvl w:val="2"/>
          <w:numId w:val="12"/>
        </w:numPr>
        <w:tabs>
          <w:tab w:val="left" w:pos="1560"/>
        </w:tabs>
        <w:spacing w:line="264" w:lineRule="auto"/>
        <w:ind w:left="0" w:firstLine="720"/>
        <w:jc w:val="both"/>
      </w:pPr>
      <w:r w:rsidRPr="0072790F">
        <w:t>Обеспечивает Исполнителю беспрепятственный допуск на Объекты.</w:t>
      </w:r>
    </w:p>
    <w:p w:rsidR="00ED47EE" w:rsidRPr="0072790F" w:rsidRDefault="00ED47EE" w:rsidP="00ED47EE">
      <w:pPr>
        <w:widowControl w:val="0"/>
        <w:numPr>
          <w:ilvl w:val="2"/>
          <w:numId w:val="12"/>
        </w:numPr>
        <w:tabs>
          <w:tab w:val="left" w:pos="1560"/>
        </w:tabs>
        <w:spacing w:line="264" w:lineRule="auto"/>
        <w:ind w:left="0" w:firstLine="720"/>
        <w:jc w:val="both"/>
      </w:pPr>
      <w:r w:rsidRPr="0072790F">
        <w:t>Своевременно выполняет мероприятия согласно предписаниям Исполнителя (предписания по устранению рисков, выявленных нарушений и отклонений от требований законодательства РФ, НТД и ОРД) и направляет Исполнителю отчеты об исполнении мероприятий актов предписаний.</w:t>
      </w:r>
    </w:p>
    <w:p w:rsidR="00ED47EE" w:rsidRPr="0072790F" w:rsidRDefault="00ED47EE" w:rsidP="00ED47EE">
      <w:pPr>
        <w:widowControl w:val="0"/>
        <w:numPr>
          <w:ilvl w:val="2"/>
          <w:numId w:val="12"/>
        </w:numPr>
        <w:tabs>
          <w:tab w:val="left" w:pos="1560"/>
        </w:tabs>
        <w:spacing w:line="264" w:lineRule="auto"/>
        <w:ind w:left="0" w:firstLine="709"/>
        <w:jc w:val="both"/>
      </w:pPr>
      <w:r w:rsidRPr="0072790F">
        <w:t xml:space="preserve">При проведении Исполнителем мероприятий, предусмотренных настоящим Порядком, </w:t>
      </w:r>
      <w:r w:rsidR="00491A0E" w:rsidRPr="0072790F">
        <w:t>обеспечива</w:t>
      </w:r>
      <w:r w:rsidR="00491A0E">
        <w:t>ет</w:t>
      </w:r>
      <w:r w:rsidR="00491A0E" w:rsidRPr="0072790F">
        <w:t xml:space="preserve"> </w:t>
      </w:r>
      <w:r w:rsidRPr="0072790F">
        <w:t xml:space="preserve">необходимые условия для эффективной работы персонала Исполнителя, включая представление структурными подразделениями Заказчика организационно-распорядительной и отчётной документации по вопросам, необходимым для проведения соответствующих мероприятий. </w:t>
      </w:r>
    </w:p>
    <w:p w:rsidR="00ED47EE" w:rsidRPr="0072790F" w:rsidRDefault="00ED47EE" w:rsidP="00ED47EE">
      <w:pPr>
        <w:widowControl w:val="0"/>
        <w:numPr>
          <w:ilvl w:val="2"/>
          <w:numId w:val="12"/>
        </w:numPr>
        <w:tabs>
          <w:tab w:val="left" w:pos="1560"/>
        </w:tabs>
        <w:spacing w:line="264" w:lineRule="auto"/>
        <w:ind w:left="0" w:firstLine="709"/>
        <w:jc w:val="both"/>
      </w:pPr>
      <w:r w:rsidRPr="0072790F">
        <w:t xml:space="preserve">При проведении Исполнителем надзорных проверок обеспечивает ему необходимые условия для эффективной работы инспекторского персонала, включая </w:t>
      </w:r>
      <w:r w:rsidR="009C1555">
        <w:t xml:space="preserve">представление на возмездной основе </w:t>
      </w:r>
      <w:r w:rsidRPr="0072790F">
        <w:t>рабочи</w:t>
      </w:r>
      <w:r w:rsidR="009C1555">
        <w:t>х</w:t>
      </w:r>
      <w:r w:rsidRPr="0072790F">
        <w:t xml:space="preserve"> мест (помещени</w:t>
      </w:r>
      <w:r w:rsidR="009C1555">
        <w:t>й</w:t>
      </w:r>
      <w:r w:rsidRPr="0072790F">
        <w:t>), обеспеченны</w:t>
      </w:r>
      <w:r w:rsidR="009C1555">
        <w:t>х</w:t>
      </w:r>
      <w:r w:rsidRPr="0072790F">
        <w:t xml:space="preserve"> мебелью, компьютерной и организационной техникой, офисным оборудованием, средствами связи, услугами стационарной связи и интернета, канцелярскими товарами. Перечень и место нахождения рабочих мест предоставляемых Заказчиком Исполнителю на дату заключения Договора приведены в Приложении 3 к настоящему Порядку.</w:t>
      </w:r>
    </w:p>
    <w:p w:rsidR="00ED47EE" w:rsidRPr="0072790F" w:rsidRDefault="00ED47EE" w:rsidP="00ED47EE">
      <w:pPr>
        <w:widowControl w:val="0"/>
        <w:numPr>
          <w:ilvl w:val="2"/>
          <w:numId w:val="12"/>
        </w:numPr>
        <w:tabs>
          <w:tab w:val="left" w:pos="1560"/>
        </w:tabs>
        <w:spacing w:line="264" w:lineRule="auto"/>
        <w:ind w:left="0" w:firstLine="720"/>
        <w:jc w:val="both"/>
        <w:rPr>
          <w:rStyle w:val="FontStyle33"/>
          <w:sz w:val="24"/>
          <w:szCs w:val="24"/>
        </w:rPr>
      </w:pPr>
      <w:r w:rsidRPr="0072790F">
        <w:rPr>
          <w:rStyle w:val="FontStyle33"/>
          <w:sz w:val="24"/>
          <w:szCs w:val="24"/>
        </w:rPr>
        <w:t>Уведомляет Исполнителя письменно и/или по телефонограмме о любых внеплановых событиях и происшествиях на Объекте и/или в связи с исполнением Договора, включая, но не ограничиваясь:</w:t>
      </w:r>
    </w:p>
    <w:p w:rsidR="00ED47EE" w:rsidRPr="0072790F" w:rsidRDefault="00E03CD1" w:rsidP="00ED47EE">
      <w:pPr>
        <w:pStyle w:val="Style20"/>
        <w:numPr>
          <w:ilvl w:val="0"/>
          <w:numId w:val="13"/>
        </w:numPr>
        <w:tabs>
          <w:tab w:val="left" w:pos="1276"/>
          <w:tab w:val="left" w:pos="1560"/>
        </w:tabs>
        <w:spacing w:line="264" w:lineRule="auto"/>
        <w:ind w:left="0" w:firstLine="720"/>
        <w:rPr>
          <w:rStyle w:val="FontStyle33"/>
          <w:sz w:val="24"/>
          <w:szCs w:val="24"/>
        </w:rPr>
      </w:pPr>
      <w:r>
        <w:rPr>
          <w:rStyle w:val="FontStyle33"/>
          <w:sz w:val="24"/>
          <w:szCs w:val="24"/>
        </w:rPr>
        <w:t>технологические нарушения (</w:t>
      </w:r>
      <w:r w:rsidR="00ED47EE" w:rsidRPr="0072790F">
        <w:rPr>
          <w:rStyle w:val="FontStyle33"/>
          <w:sz w:val="24"/>
          <w:szCs w:val="24"/>
        </w:rPr>
        <w:t>аварии</w:t>
      </w:r>
      <w:r>
        <w:rPr>
          <w:rStyle w:val="FontStyle33"/>
          <w:sz w:val="24"/>
          <w:szCs w:val="24"/>
        </w:rPr>
        <w:t>)</w:t>
      </w:r>
      <w:r w:rsidR="00ED47EE" w:rsidRPr="0072790F">
        <w:rPr>
          <w:rStyle w:val="FontStyle33"/>
          <w:sz w:val="24"/>
          <w:szCs w:val="24"/>
        </w:rPr>
        <w:t xml:space="preserve"> </w:t>
      </w:r>
      <w:r>
        <w:rPr>
          <w:rStyle w:val="FontStyle33"/>
          <w:sz w:val="24"/>
          <w:szCs w:val="24"/>
        </w:rPr>
        <w:t xml:space="preserve">- </w:t>
      </w:r>
      <w:r w:rsidR="00ED47EE" w:rsidRPr="0072790F">
        <w:rPr>
          <w:rStyle w:val="FontStyle33"/>
          <w:sz w:val="24"/>
          <w:szCs w:val="24"/>
        </w:rPr>
        <w:t>в течение 2 (двух) часов;</w:t>
      </w:r>
    </w:p>
    <w:p w:rsidR="00ED47EE" w:rsidRPr="0072790F" w:rsidRDefault="00ED47EE" w:rsidP="00ED47EE">
      <w:pPr>
        <w:pStyle w:val="Style20"/>
        <w:numPr>
          <w:ilvl w:val="0"/>
          <w:numId w:val="13"/>
        </w:numPr>
        <w:tabs>
          <w:tab w:val="left" w:pos="1276"/>
          <w:tab w:val="left" w:pos="1560"/>
        </w:tabs>
        <w:spacing w:line="264" w:lineRule="auto"/>
        <w:ind w:left="0" w:firstLine="720"/>
        <w:rPr>
          <w:rStyle w:val="FontStyle33"/>
          <w:sz w:val="24"/>
          <w:szCs w:val="24"/>
        </w:rPr>
      </w:pPr>
      <w:r w:rsidRPr="0072790F">
        <w:rPr>
          <w:rStyle w:val="FontStyle33"/>
          <w:sz w:val="24"/>
          <w:szCs w:val="24"/>
        </w:rPr>
        <w:t xml:space="preserve">несчастные случаи </w:t>
      </w:r>
      <w:r w:rsidR="00E03CD1">
        <w:rPr>
          <w:rStyle w:val="FontStyle33"/>
          <w:sz w:val="24"/>
          <w:szCs w:val="24"/>
        </w:rPr>
        <w:t xml:space="preserve">- </w:t>
      </w:r>
      <w:r w:rsidRPr="0072790F">
        <w:rPr>
          <w:rStyle w:val="FontStyle33"/>
          <w:sz w:val="24"/>
          <w:szCs w:val="24"/>
        </w:rPr>
        <w:t>в течение 2 (двух) часов.</w:t>
      </w:r>
    </w:p>
    <w:p w:rsidR="00ED47EE" w:rsidRPr="0072790F" w:rsidRDefault="00ED47EE" w:rsidP="00ED47EE">
      <w:pPr>
        <w:widowControl w:val="0"/>
        <w:numPr>
          <w:ilvl w:val="2"/>
          <w:numId w:val="12"/>
        </w:numPr>
        <w:tabs>
          <w:tab w:val="left" w:pos="1560"/>
        </w:tabs>
        <w:spacing w:line="264" w:lineRule="auto"/>
        <w:ind w:left="0" w:firstLine="720"/>
        <w:jc w:val="both"/>
        <w:rPr>
          <w:rStyle w:val="FontStyle33"/>
          <w:sz w:val="24"/>
          <w:szCs w:val="24"/>
        </w:rPr>
      </w:pPr>
      <w:proofErr w:type="gramStart"/>
      <w:r w:rsidRPr="0072790F">
        <w:rPr>
          <w:rStyle w:val="FontStyle33"/>
          <w:sz w:val="24"/>
          <w:szCs w:val="24"/>
        </w:rPr>
        <w:t>Представляет Исполнителю информацию об изменении состава Объектов (по сравнению с существовавшим на дату заключения Договора).</w:t>
      </w:r>
      <w:r w:rsidRPr="0072790F">
        <w:rPr>
          <w:rStyle w:val="FontStyle33"/>
          <w:sz w:val="24"/>
          <w:szCs w:val="24"/>
        </w:rPr>
        <w:tab/>
      </w:r>
      <w:proofErr w:type="gramEnd"/>
    </w:p>
    <w:p w:rsidR="00ED47EE" w:rsidRPr="0072790F" w:rsidRDefault="00ED47EE" w:rsidP="00073667">
      <w:pPr>
        <w:widowControl w:val="0"/>
        <w:tabs>
          <w:tab w:val="left" w:pos="1276"/>
        </w:tabs>
        <w:spacing w:before="240" w:line="264" w:lineRule="auto"/>
        <w:ind w:left="709"/>
        <w:jc w:val="both"/>
      </w:pPr>
      <w:r w:rsidRPr="0072790F">
        <w:t>Неотъемлемой частью настоящего Порядка являются:</w:t>
      </w:r>
    </w:p>
    <w:p w:rsidR="00ED47EE" w:rsidRPr="0072790F" w:rsidRDefault="00ED47EE" w:rsidP="00ED6536">
      <w:pPr>
        <w:widowControl w:val="0"/>
        <w:tabs>
          <w:tab w:val="left" w:pos="1276"/>
        </w:tabs>
        <w:spacing w:line="264" w:lineRule="auto"/>
        <w:contextualSpacing/>
        <w:jc w:val="both"/>
      </w:pPr>
      <w:r w:rsidRPr="0072790F">
        <w:t xml:space="preserve">Приложение 1 </w:t>
      </w:r>
      <w:r w:rsidR="00760036">
        <w:t>Ф</w:t>
      </w:r>
      <w:r w:rsidRPr="0072790F">
        <w:t xml:space="preserve">орма </w:t>
      </w:r>
      <w:r w:rsidR="00750469">
        <w:t>Переч</w:t>
      </w:r>
      <w:r w:rsidRPr="0072790F">
        <w:t>ня Объектов Заказчика, в отношении которых осуществляется технический надзор;</w:t>
      </w:r>
    </w:p>
    <w:p w:rsidR="00ED47EE" w:rsidRPr="0072790F" w:rsidRDefault="00ED47EE" w:rsidP="00ED6536">
      <w:pPr>
        <w:widowControl w:val="0"/>
        <w:tabs>
          <w:tab w:val="left" w:pos="1276"/>
        </w:tabs>
        <w:spacing w:line="264" w:lineRule="auto"/>
        <w:contextualSpacing/>
        <w:jc w:val="both"/>
      </w:pPr>
      <w:r w:rsidRPr="0072790F">
        <w:t xml:space="preserve">Приложение 2 </w:t>
      </w:r>
      <w:r w:rsidR="00760036">
        <w:t>Ф</w:t>
      </w:r>
      <w:r w:rsidRPr="0072790F">
        <w:t>орма Графика проверки Объектов – План работы;</w:t>
      </w:r>
    </w:p>
    <w:p w:rsidR="00C27B93" w:rsidRDefault="00ED47EE" w:rsidP="00ED6536">
      <w:pPr>
        <w:widowControl w:val="0"/>
        <w:tabs>
          <w:tab w:val="left" w:pos="1276"/>
        </w:tabs>
        <w:spacing w:line="264" w:lineRule="auto"/>
        <w:contextualSpacing/>
        <w:jc w:val="both"/>
      </w:pPr>
      <w:r w:rsidRPr="0072790F">
        <w:t>Приложение 3 Перечень и место нахождения рабочих мест, предоставляемых Заказчиком Исполнителю</w:t>
      </w:r>
      <w:r w:rsidR="003B5E95">
        <w:t>.</w:t>
      </w:r>
    </w:p>
    <w:p w:rsidR="00C27B93" w:rsidRDefault="00C27B93" w:rsidP="00ED6536">
      <w:pPr>
        <w:widowControl w:val="0"/>
        <w:tabs>
          <w:tab w:val="left" w:pos="1276"/>
        </w:tabs>
        <w:spacing w:line="264" w:lineRule="auto"/>
        <w:contextualSpacing/>
        <w:jc w:val="both"/>
      </w:pPr>
    </w:p>
    <w:tbl>
      <w:tblPr>
        <w:tblW w:w="10456" w:type="dxa"/>
        <w:tblLayout w:type="fixed"/>
        <w:tblLook w:val="04A0" w:firstRow="1" w:lastRow="0" w:firstColumn="1" w:lastColumn="0" w:noHBand="0" w:noVBand="1"/>
      </w:tblPr>
      <w:tblGrid>
        <w:gridCol w:w="6062"/>
        <w:gridCol w:w="4394"/>
      </w:tblGrid>
      <w:tr w:rsidR="003C3957" w:rsidRPr="00462005" w:rsidTr="0062637F">
        <w:trPr>
          <w:trHeight w:val="4280"/>
        </w:trPr>
        <w:tc>
          <w:tcPr>
            <w:tcW w:w="6062" w:type="dxa"/>
            <w:shd w:val="clear" w:color="auto" w:fill="auto"/>
          </w:tcPr>
          <w:p w:rsidR="003C3957" w:rsidRPr="00073667" w:rsidRDefault="003C3957" w:rsidP="00A65BB1">
            <w:pPr>
              <w:spacing w:line="276" w:lineRule="auto"/>
              <w:rPr>
                <w:b/>
              </w:rPr>
            </w:pPr>
            <w:r w:rsidRPr="00073667">
              <w:rPr>
                <w:b/>
              </w:rPr>
              <w:t>От Исполнителя:</w:t>
            </w:r>
          </w:p>
          <w:p w:rsidR="003C3957" w:rsidRPr="00462005" w:rsidRDefault="003C3957" w:rsidP="00A65BB1">
            <w:pPr>
              <w:spacing w:line="276" w:lineRule="auto"/>
            </w:pPr>
          </w:p>
          <w:p w:rsidR="00695307" w:rsidRDefault="00695307" w:rsidP="00695307">
            <w:r w:rsidRPr="005E3D5D">
              <w:t>Первый замес</w:t>
            </w:r>
            <w:r>
              <w:t xml:space="preserve">титель </w:t>
            </w:r>
          </w:p>
          <w:p w:rsidR="00695307" w:rsidRPr="005E3D5D" w:rsidRDefault="00695307" w:rsidP="00695307">
            <w:r w:rsidRPr="005E3D5D">
              <w:t>Генерального директора</w:t>
            </w:r>
          </w:p>
          <w:p w:rsidR="003C3957" w:rsidRDefault="00695307" w:rsidP="00695307">
            <w:pPr>
              <w:spacing w:line="276" w:lineRule="auto"/>
            </w:pPr>
            <w:r w:rsidRPr="005E3D5D">
              <w:t xml:space="preserve">по экономике и финансам </w:t>
            </w:r>
          </w:p>
          <w:p w:rsidR="004863A3" w:rsidRPr="004863A3" w:rsidRDefault="004863A3" w:rsidP="004863A3">
            <w:pPr>
              <w:spacing w:line="276" w:lineRule="auto"/>
            </w:pPr>
            <w:r w:rsidRPr="004863A3">
              <w:t>ОАО «</w:t>
            </w:r>
            <w:proofErr w:type="spellStart"/>
            <w:r w:rsidRPr="004863A3">
              <w:t>Россети</w:t>
            </w:r>
            <w:proofErr w:type="spellEnd"/>
            <w:r w:rsidRPr="004863A3">
              <w:t>»</w:t>
            </w:r>
          </w:p>
          <w:p w:rsidR="004863A3" w:rsidRPr="00462005" w:rsidRDefault="004863A3" w:rsidP="00695307">
            <w:pPr>
              <w:spacing w:line="276" w:lineRule="auto"/>
            </w:pPr>
          </w:p>
          <w:p w:rsidR="003C3957" w:rsidRPr="00462005" w:rsidRDefault="003C3957" w:rsidP="00A65BB1">
            <w:pPr>
              <w:spacing w:line="276" w:lineRule="auto"/>
            </w:pPr>
          </w:p>
          <w:p w:rsidR="003C3957" w:rsidRPr="00462005" w:rsidRDefault="003C3957" w:rsidP="00A65BB1">
            <w:pPr>
              <w:spacing w:line="276" w:lineRule="auto"/>
            </w:pPr>
            <w:r w:rsidRPr="00462005">
              <w:t>_______________ (</w:t>
            </w:r>
            <w:r w:rsidR="00695307" w:rsidRPr="005E3D5D">
              <w:rPr>
                <w:rFonts w:cs="Arial"/>
                <w:bCs/>
                <w:iCs/>
              </w:rPr>
              <w:t>А.А. Дёмин</w:t>
            </w:r>
            <w:r w:rsidRPr="00462005">
              <w:t>)</w:t>
            </w:r>
          </w:p>
          <w:p w:rsidR="003C3957" w:rsidRPr="00462005" w:rsidRDefault="003C3957" w:rsidP="00A65BB1">
            <w:pPr>
              <w:spacing w:line="276" w:lineRule="auto"/>
            </w:pPr>
            <w:r w:rsidRPr="00462005">
              <w:t xml:space="preserve"> М.П.</w:t>
            </w:r>
          </w:p>
        </w:tc>
        <w:tc>
          <w:tcPr>
            <w:tcW w:w="4394" w:type="dxa"/>
            <w:shd w:val="clear" w:color="auto" w:fill="auto"/>
          </w:tcPr>
          <w:p w:rsidR="003C3957" w:rsidRPr="00695307" w:rsidRDefault="003C3957" w:rsidP="00A65BB1">
            <w:pPr>
              <w:spacing w:line="276" w:lineRule="auto"/>
              <w:rPr>
                <w:b/>
              </w:rPr>
            </w:pPr>
            <w:r w:rsidRPr="00695307">
              <w:rPr>
                <w:b/>
              </w:rPr>
              <w:t>От Заказчика:</w:t>
            </w:r>
          </w:p>
          <w:p w:rsidR="003C3957" w:rsidRPr="00695307" w:rsidRDefault="003C3957" w:rsidP="00A65BB1">
            <w:pPr>
              <w:spacing w:line="276" w:lineRule="auto"/>
            </w:pPr>
          </w:p>
          <w:p w:rsidR="004863A3" w:rsidRDefault="00695307" w:rsidP="00A65BB1">
            <w:pPr>
              <w:spacing w:line="276" w:lineRule="auto"/>
            </w:pPr>
            <w:r w:rsidRPr="00695307">
              <w:t>Генеральный директор</w:t>
            </w:r>
          </w:p>
          <w:p w:rsidR="004863A3" w:rsidRPr="004863A3" w:rsidRDefault="004863A3" w:rsidP="004863A3">
            <w:pPr>
              <w:spacing w:line="276" w:lineRule="auto"/>
            </w:pPr>
            <w:r w:rsidRPr="004863A3">
              <w:t>ОАО «</w:t>
            </w:r>
            <w:proofErr w:type="spellStart"/>
            <w:r w:rsidRPr="004863A3">
              <w:t>Тюменьэнерго</w:t>
            </w:r>
            <w:proofErr w:type="spellEnd"/>
            <w:r w:rsidRPr="004863A3">
              <w:t>»</w:t>
            </w:r>
          </w:p>
          <w:p w:rsidR="003C3957" w:rsidRPr="00695307" w:rsidRDefault="00695307" w:rsidP="00A65BB1">
            <w:pPr>
              <w:spacing w:line="276" w:lineRule="auto"/>
            </w:pPr>
            <w:r w:rsidRPr="00695307">
              <w:t xml:space="preserve"> </w:t>
            </w:r>
          </w:p>
          <w:p w:rsidR="003C3957" w:rsidRDefault="003C3957" w:rsidP="00A65BB1">
            <w:pPr>
              <w:spacing w:line="276" w:lineRule="auto"/>
            </w:pPr>
          </w:p>
          <w:p w:rsidR="00695307" w:rsidRPr="00695307" w:rsidRDefault="00695307" w:rsidP="00A65BB1">
            <w:pPr>
              <w:spacing w:line="276" w:lineRule="auto"/>
            </w:pPr>
          </w:p>
          <w:p w:rsidR="003C3957" w:rsidRPr="00695307" w:rsidRDefault="003C3957" w:rsidP="00A65BB1">
            <w:pPr>
              <w:spacing w:line="276" w:lineRule="auto"/>
            </w:pPr>
            <w:r w:rsidRPr="00695307">
              <w:t>_________________ (</w:t>
            </w:r>
            <w:r w:rsidR="00695307" w:rsidRPr="00695307">
              <w:t>П.А. Михеев</w:t>
            </w:r>
            <w:r w:rsidRPr="00695307">
              <w:t>)</w:t>
            </w:r>
          </w:p>
          <w:p w:rsidR="003C3957" w:rsidRPr="00695307" w:rsidRDefault="003C3957" w:rsidP="00A65BB1">
            <w:pPr>
              <w:spacing w:line="276" w:lineRule="auto"/>
            </w:pPr>
            <w:r w:rsidRPr="00695307">
              <w:t>М.П.</w:t>
            </w:r>
          </w:p>
        </w:tc>
      </w:tr>
    </w:tbl>
    <w:p w:rsidR="003C3957" w:rsidRDefault="003C3957" w:rsidP="0035445D">
      <w:pPr>
        <w:sectPr w:rsidR="003C3957" w:rsidSect="003C3957">
          <w:footerReference w:type="even" r:id="rId9"/>
          <w:footerReference w:type="default" r:id="rId10"/>
          <w:footerReference w:type="first" r:id="rId11"/>
          <w:pgSz w:w="11906" w:h="16838"/>
          <w:pgMar w:top="851" w:right="746" w:bottom="567" w:left="1440" w:header="708" w:footer="708" w:gutter="0"/>
          <w:cols w:space="708"/>
          <w:titlePg/>
          <w:docGrid w:linePitch="360"/>
        </w:sectPr>
      </w:pPr>
    </w:p>
    <w:p w:rsidR="0035445D" w:rsidRPr="00073667" w:rsidRDefault="0035445D" w:rsidP="00073667">
      <w:pPr>
        <w:jc w:val="right"/>
        <w:rPr>
          <w:b/>
        </w:rPr>
      </w:pPr>
      <w:r w:rsidRPr="00861C3C">
        <w:lastRenderedPageBreak/>
        <w:t>Приложение 1</w:t>
      </w:r>
      <w:r w:rsidR="00633BAA">
        <w:t xml:space="preserve"> </w:t>
      </w:r>
      <w:r w:rsidRPr="00861C3C">
        <w:t xml:space="preserve">к </w:t>
      </w:r>
      <w:r>
        <w:t>Порядку</w:t>
      </w:r>
    </w:p>
    <w:p w:rsidR="0035445D" w:rsidRDefault="0035445D" w:rsidP="0072790F">
      <w:pPr>
        <w:ind w:left="1134"/>
        <w:jc w:val="center"/>
        <w:rPr>
          <w:b/>
        </w:rPr>
      </w:pPr>
    </w:p>
    <w:p w:rsidR="00ED47EE" w:rsidRPr="0072790F" w:rsidRDefault="00ED47EE" w:rsidP="0072790F">
      <w:pPr>
        <w:ind w:left="1134"/>
        <w:jc w:val="center"/>
        <w:rPr>
          <w:b/>
        </w:rPr>
      </w:pPr>
      <w:r w:rsidRPr="0072790F">
        <w:rPr>
          <w:b/>
        </w:rPr>
        <w:t>Перечень Объектов Заказчика, в отношении которых осуществляется технический надзор</w:t>
      </w:r>
    </w:p>
    <w:p w:rsidR="00ED47EE" w:rsidRPr="009562AC" w:rsidRDefault="00ED47EE" w:rsidP="00ED47EE">
      <w:pPr>
        <w:jc w:val="right"/>
      </w:pPr>
    </w:p>
    <w:p w:rsidR="00ED47EE" w:rsidRPr="009562AC" w:rsidRDefault="00ED47EE" w:rsidP="00ED47EE"/>
    <w:tbl>
      <w:tblPr>
        <w:tblW w:w="15122" w:type="dxa"/>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606"/>
        <w:gridCol w:w="2636"/>
        <w:gridCol w:w="1544"/>
        <w:gridCol w:w="2197"/>
        <w:gridCol w:w="1701"/>
        <w:gridCol w:w="2551"/>
        <w:gridCol w:w="2230"/>
      </w:tblGrid>
      <w:tr w:rsidR="00ED47EE" w:rsidRPr="009562AC" w:rsidTr="00130AD2">
        <w:trPr>
          <w:cantSplit/>
          <w:tblHeader/>
          <w:jc w:val="center"/>
        </w:trPr>
        <w:tc>
          <w:tcPr>
            <w:tcW w:w="657" w:type="dxa"/>
            <w:vAlign w:val="center"/>
          </w:tcPr>
          <w:p w:rsidR="00ED47EE" w:rsidRPr="009562AC" w:rsidRDefault="00ED47EE" w:rsidP="00130AD2">
            <w:pPr>
              <w:jc w:val="center"/>
              <w:rPr>
                <w:b/>
                <w:bCs/>
              </w:rPr>
            </w:pPr>
            <w:r w:rsidRPr="009562AC">
              <w:rPr>
                <w:b/>
                <w:bCs/>
              </w:rPr>
              <w:t xml:space="preserve">№ </w:t>
            </w:r>
            <w:proofErr w:type="gramStart"/>
            <w:r w:rsidRPr="009562AC">
              <w:rPr>
                <w:b/>
                <w:bCs/>
              </w:rPr>
              <w:t>п</w:t>
            </w:r>
            <w:proofErr w:type="gramEnd"/>
            <w:r w:rsidRPr="009562AC">
              <w:rPr>
                <w:b/>
                <w:bCs/>
              </w:rPr>
              <w:t>/п</w:t>
            </w:r>
          </w:p>
        </w:tc>
        <w:tc>
          <w:tcPr>
            <w:tcW w:w="1606" w:type="dxa"/>
            <w:vAlign w:val="center"/>
          </w:tcPr>
          <w:p w:rsidR="00ED47EE" w:rsidRPr="009562AC" w:rsidRDefault="00ED47EE" w:rsidP="00130AD2">
            <w:pPr>
              <w:ind w:left="-57" w:right="-57"/>
              <w:jc w:val="center"/>
              <w:rPr>
                <w:b/>
                <w:bCs/>
              </w:rPr>
            </w:pPr>
            <w:r w:rsidRPr="009562AC">
              <w:rPr>
                <w:b/>
                <w:bCs/>
              </w:rPr>
              <w:t>Уникальный №</w:t>
            </w:r>
          </w:p>
        </w:tc>
        <w:tc>
          <w:tcPr>
            <w:tcW w:w="2636" w:type="dxa"/>
            <w:vAlign w:val="center"/>
          </w:tcPr>
          <w:p w:rsidR="00ED47EE" w:rsidRPr="009562AC" w:rsidRDefault="00ED47EE" w:rsidP="00130AD2">
            <w:pPr>
              <w:jc w:val="center"/>
              <w:rPr>
                <w:b/>
                <w:bCs/>
              </w:rPr>
            </w:pPr>
            <w:r w:rsidRPr="009562AC">
              <w:rPr>
                <w:b/>
                <w:bCs/>
              </w:rPr>
              <w:t>Собственность</w:t>
            </w:r>
          </w:p>
        </w:tc>
        <w:tc>
          <w:tcPr>
            <w:tcW w:w="1544" w:type="dxa"/>
            <w:vAlign w:val="center"/>
          </w:tcPr>
          <w:p w:rsidR="00ED47EE" w:rsidRPr="009562AC" w:rsidRDefault="00ED47EE" w:rsidP="00130AD2">
            <w:pPr>
              <w:ind w:left="-57" w:right="-57"/>
              <w:jc w:val="center"/>
              <w:rPr>
                <w:b/>
                <w:bCs/>
              </w:rPr>
            </w:pPr>
            <w:r w:rsidRPr="009562AC">
              <w:rPr>
                <w:b/>
                <w:bCs/>
              </w:rPr>
              <w:t>Проектный класс напряжения</w:t>
            </w:r>
          </w:p>
        </w:tc>
        <w:tc>
          <w:tcPr>
            <w:tcW w:w="2197" w:type="dxa"/>
            <w:vAlign w:val="center"/>
          </w:tcPr>
          <w:p w:rsidR="00ED47EE" w:rsidRPr="009562AC" w:rsidRDefault="00ED47EE" w:rsidP="00130AD2">
            <w:pPr>
              <w:jc w:val="center"/>
              <w:rPr>
                <w:b/>
                <w:bCs/>
              </w:rPr>
            </w:pPr>
            <w:r w:rsidRPr="009562AC">
              <w:rPr>
                <w:b/>
                <w:bCs/>
              </w:rPr>
              <w:t>Диспетчерское наименование</w:t>
            </w:r>
          </w:p>
        </w:tc>
        <w:tc>
          <w:tcPr>
            <w:tcW w:w="1701" w:type="dxa"/>
            <w:vAlign w:val="center"/>
          </w:tcPr>
          <w:p w:rsidR="00ED47EE" w:rsidRPr="009562AC" w:rsidRDefault="00ED47EE" w:rsidP="00130AD2">
            <w:pPr>
              <w:ind w:left="-57" w:right="-57"/>
              <w:jc w:val="center"/>
              <w:rPr>
                <w:b/>
                <w:bCs/>
              </w:rPr>
            </w:pPr>
            <w:r w:rsidRPr="009562AC">
              <w:rPr>
                <w:b/>
                <w:bCs/>
              </w:rPr>
              <w:t>Правовое наименование</w:t>
            </w:r>
          </w:p>
        </w:tc>
        <w:tc>
          <w:tcPr>
            <w:tcW w:w="2551" w:type="dxa"/>
            <w:vAlign w:val="center"/>
          </w:tcPr>
          <w:p w:rsidR="00ED47EE" w:rsidRPr="009562AC" w:rsidRDefault="00ED47EE" w:rsidP="00130AD2">
            <w:pPr>
              <w:jc w:val="center"/>
              <w:rPr>
                <w:b/>
                <w:bCs/>
              </w:rPr>
            </w:pPr>
            <w:r w:rsidRPr="009562AC">
              <w:rPr>
                <w:b/>
                <w:bCs/>
              </w:rPr>
              <w:t>Принадлежность (РЭС)</w:t>
            </w:r>
          </w:p>
        </w:tc>
        <w:tc>
          <w:tcPr>
            <w:tcW w:w="2230" w:type="dxa"/>
            <w:vAlign w:val="center"/>
          </w:tcPr>
          <w:p w:rsidR="00ED47EE" w:rsidRPr="009562AC" w:rsidRDefault="00ED47EE" w:rsidP="00130AD2">
            <w:pPr>
              <w:jc w:val="center"/>
              <w:rPr>
                <w:b/>
                <w:bCs/>
              </w:rPr>
            </w:pPr>
            <w:r w:rsidRPr="009562AC">
              <w:rPr>
                <w:b/>
                <w:bCs/>
              </w:rPr>
              <w:t>Примечание</w:t>
            </w:r>
          </w:p>
        </w:tc>
      </w:tr>
      <w:tr w:rsidR="00ED47EE" w:rsidRPr="009562AC" w:rsidTr="00130AD2">
        <w:trPr>
          <w:cantSplit/>
          <w:jc w:val="center"/>
        </w:trPr>
        <w:tc>
          <w:tcPr>
            <w:tcW w:w="657" w:type="dxa"/>
          </w:tcPr>
          <w:p w:rsidR="00ED47EE" w:rsidRPr="009562AC" w:rsidRDefault="00ED47EE" w:rsidP="00ED47EE">
            <w:pPr>
              <w:numPr>
                <w:ilvl w:val="0"/>
                <w:numId w:val="15"/>
              </w:numPr>
              <w:tabs>
                <w:tab w:val="left" w:pos="12724"/>
                <w:tab w:val="left" w:pos="14142"/>
              </w:tabs>
              <w:ind w:left="0" w:firstLine="0"/>
              <w:contextualSpacing/>
              <w:jc w:val="center"/>
            </w:pPr>
          </w:p>
        </w:tc>
        <w:tc>
          <w:tcPr>
            <w:tcW w:w="1606" w:type="dxa"/>
          </w:tcPr>
          <w:p w:rsidR="00ED47EE" w:rsidRPr="009562AC" w:rsidRDefault="00ED47EE" w:rsidP="00130AD2"/>
        </w:tc>
        <w:tc>
          <w:tcPr>
            <w:tcW w:w="2636" w:type="dxa"/>
          </w:tcPr>
          <w:p w:rsidR="00ED47EE" w:rsidRPr="009562AC" w:rsidRDefault="00ED47EE" w:rsidP="00130AD2"/>
        </w:tc>
        <w:tc>
          <w:tcPr>
            <w:tcW w:w="1544" w:type="dxa"/>
          </w:tcPr>
          <w:p w:rsidR="00ED47EE" w:rsidRPr="009562AC" w:rsidRDefault="00ED47EE" w:rsidP="00130AD2">
            <w:pPr>
              <w:jc w:val="center"/>
            </w:pPr>
          </w:p>
        </w:tc>
        <w:tc>
          <w:tcPr>
            <w:tcW w:w="2197" w:type="dxa"/>
          </w:tcPr>
          <w:p w:rsidR="00ED47EE" w:rsidRPr="009562AC" w:rsidRDefault="00ED47EE" w:rsidP="00130AD2">
            <w:pPr>
              <w:jc w:val="center"/>
              <w:rPr>
                <w:b/>
                <w:bCs/>
                <w:color w:val="000000"/>
              </w:rPr>
            </w:pPr>
          </w:p>
        </w:tc>
        <w:tc>
          <w:tcPr>
            <w:tcW w:w="1701" w:type="dxa"/>
          </w:tcPr>
          <w:p w:rsidR="00ED47EE" w:rsidRPr="009562AC" w:rsidRDefault="00ED47EE" w:rsidP="00130AD2"/>
        </w:tc>
        <w:tc>
          <w:tcPr>
            <w:tcW w:w="2551" w:type="dxa"/>
          </w:tcPr>
          <w:p w:rsidR="00ED47EE" w:rsidRPr="009562AC" w:rsidRDefault="00ED47EE" w:rsidP="00130AD2"/>
        </w:tc>
        <w:tc>
          <w:tcPr>
            <w:tcW w:w="2230" w:type="dxa"/>
            <w:vAlign w:val="center"/>
          </w:tcPr>
          <w:p w:rsidR="00ED47EE" w:rsidRPr="009562AC" w:rsidRDefault="00ED47EE" w:rsidP="00130AD2">
            <w:pPr>
              <w:jc w:val="center"/>
            </w:pPr>
          </w:p>
        </w:tc>
      </w:tr>
      <w:tr w:rsidR="00ED47EE" w:rsidRPr="00E057A5" w:rsidTr="00130AD2">
        <w:trPr>
          <w:cantSplit/>
          <w:jc w:val="center"/>
        </w:trPr>
        <w:tc>
          <w:tcPr>
            <w:tcW w:w="657" w:type="dxa"/>
          </w:tcPr>
          <w:p w:rsidR="00ED47EE" w:rsidRPr="00E057A5" w:rsidRDefault="00ED47EE" w:rsidP="00ED47EE">
            <w:pPr>
              <w:numPr>
                <w:ilvl w:val="0"/>
                <w:numId w:val="15"/>
              </w:numPr>
              <w:tabs>
                <w:tab w:val="left" w:pos="12724"/>
                <w:tab w:val="left" w:pos="14142"/>
              </w:tabs>
              <w:ind w:left="0" w:firstLine="0"/>
              <w:contextualSpacing/>
              <w:jc w:val="center"/>
            </w:pPr>
          </w:p>
        </w:tc>
        <w:tc>
          <w:tcPr>
            <w:tcW w:w="1606" w:type="dxa"/>
          </w:tcPr>
          <w:p w:rsidR="00ED47EE" w:rsidRPr="00E057A5" w:rsidRDefault="00ED47EE" w:rsidP="00130AD2"/>
        </w:tc>
        <w:tc>
          <w:tcPr>
            <w:tcW w:w="2636" w:type="dxa"/>
          </w:tcPr>
          <w:p w:rsidR="00ED47EE" w:rsidRPr="00E057A5" w:rsidRDefault="00ED47EE" w:rsidP="00130AD2"/>
        </w:tc>
        <w:tc>
          <w:tcPr>
            <w:tcW w:w="1544" w:type="dxa"/>
          </w:tcPr>
          <w:p w:rsidR="00ED47EE" w:rsidRPr="00E057A5" w:rsidRDefault="00ED47EE" w:rsidP="00130AD2">
            <w:pPr>
              <w:jc w:val="center"/>
            </w:pPr>
          </w:p>
        </w:tc>
        <w:tc>
          <w:tcPr>
            <w:tcW w:w="2197" w:type="dxa"/>
          </w:tcPr>
          <w:p w:rsidR="00ED47EE" w:rsidRPr="00E057A5" w:rsidRDefault="00ED47EE" w:rsidP="00130AD2">
            <w:pPr>
              <w:jc w:val="center"/>
              <w:rPr>
                <w:b/>
                <w:bCs/>
                <w:color w:val="000000"/>
              </w:rPr>
            </w:pPr>
          </w:p>
        </w:tc>
        <w:tc>
          <w:tcPr>
            <w:tcW w:w="1701" w:type="dxa"/>
          </w:tcPr>
          <w:p w:rsidR="00ED47EE" w:rsidRPr="00E057A5" w:rsidRDefault="00ED47EE" w:rsidP="00130AD2"/>
        </w:tc>
        <w:tc>
          <w:tcPr>
            <w:tcW w:w="2551" w:type="dxa"/>
          </w:tcPr>
          <w:p w:rsidR="00ED47EE" w:rsidRPr="00E057A5" w:rsidRDefault="00ED47EE" w:rsidP="00130AD2"/>
        </w:tc>
        <w:tc>
          <w:tcPr>
            <w:tcW w:w="2230" w:type="dxa"/>
            <w:vAlign w:val="center"/>
          </w:tcPr>
          <w:p w:rsidR="00ED47EE" w:rsidRPr="00E057A5" w:rsidRDefault="00ED47EE" w:rsidP="00130AD2">
            <w:pPr>
              <w:jc w:val="center"/>
            </w:pPr>
          </w:p>
        </w:tc>
      </w:tr>
      <w:tr w:rsidR="00ED47EE" w:rsidRPr="00E057A5" w:rsidTr="00130AD2">
        <w:trPr>
          <w:cantSplit/>
          <w:jc w:val="center"/>
        </w:trPr>
        <w:tc>
          <w:tcPr>
            <w:tcW w:w="657" w:type="dxa"/>
          </w:tcPr>
          <w:p w:rsidR="00ED47EE" w:rsidRPr="00E057A5" w:rsidRDefault="00ED47EE" w:rsidP="00ED47EE">
            <w:pPr>
              <w:numPr>
                <w:ilvl w:val="0"/>
                <w:numId w:val="15"/>
              </w:numPr>
              <w:tabs>
                <w:tab w:val="left" w:pos="12724"/>
                <w:tab w:val="left" w:pos="14142"/>
              </w:tabs>
              <w:ind w:left="0" w:firstLine="0"/>
              <w:contextualSpacing/>
              <w:jc w:val="center"/>
            </w:pPr>
          </w:p>
        </w:tc>
        <w:tc>
          <w:tcPr>
            <w:tcW w:w="1606" w:type="dxa"/>
          </w:tcPr>
          <w:p w:rsidR="00ED47EE" w:rsidRPr="00E057A5" w:rsidRDefault="00ED47EE" w:rsidP="00130AD2"/>
        </w:tc>
        <w:tc>
          <w:tcPr>
            <w:tcW w:w="2636" w:type="dxa"/>
          </w:tcPr>
          <w:p w:rsidR="00ED47EE" w:rsidRPr="00E057A5" w:rsidRDefault="00ED47EE" w:rsidP="00130AD2"/>
        </w:tc>
        <w:tc>
          <w:tcPr>
            <w:tcW w:w="1544" w:type="dxa"/>
          </w:tcPr>
          <w:p w:rsidR="00ED47EE" w:rsidRPr="00E057A5" w:rsidRDefault="00ED47EE" w:rsidP="00130AD2">
            <w:pPr>
              <w:jc w:val="center"/>
            </w:pPr>
          </w:p>
        </w:tc>
        <w:tc>
          <w:tcPr>
            <w:tcW w:w="2197" w:type="dxa"/>
          </w:tcPr>
          <w:p w:rsidR="00ED47EE" w:rsidRPr="00E057A5" w:rsidRDefault="00ED47EE" w:rsidP="00130AD2">
            <w:pPr>
              <w:jc w:val="center"/>
              <w:rPr>
                <w:b/>
                <w:bCs/>
                <w:color w:val="000000"/>
              </w:rPr>
            </w:pPr>
          </w:p>
        </w:tc>
        <w:tc>
          <w:tcPr>
            <w:tcW w:w="1701" w:type="dxa"/>
          </w:tcPr>
          <w:p w:rsidR="00ED47EE" w:rsidRPr="00E057A5" w:rsidRDefault="00ED47EE" w:rsidP="00130AD2"/>
        </w:tc>
        <w:tc>
          <w:tcPr>
            <w:tcW w:w="2551" w:type="dxa"/>
          </w:tcPr>
          <w:p w:rsidR="00ED47EE" w:rsidRPr="00E057A5" w:rsidRDefault="00ED47EE" w:rsidP="00130AD2"/>
        </w:tc>
        <w:tc>
          <w:tcPr>
            <w:tcW w:w="2230" w:type="dxa"/>
            <w:vAlign w:val="center"/>
          </w:tcPr>
          <w:p w:rsidR="00ED47EE" w:rsidRPr="00E057A5" w:rsidRDefault="00ED47EE" w:rsidP="00130AD2">
            <w:pPr>
              <w:jc w:val="center"/>
            </w:pPr>
          </w:p>
        </w:tc>
      </w:tr>
      <w:tr w:rsidR="00ED47EE" w:rsidRPr="00E057A5" w:rsidTr="00130AD2">
        <w:trPr>
          <w:cantSplit/>
          <w:jc w:val="center"/>
        </w:trPr>
        <w:tc>
          <w:tcPr>
            <w:tcW w:w="657" w:type="dxa"/>
          </w:tcPr>
          <w:p w:rsidR="00ED47EE" w:rsidRPr="00E057A5" w:rsidRDefault="00ED47EE" w:rsidP="00ED47EE">
            <w:pPr>
              <w:numPr>
                <w:ilvl w:val="0"/>
                <w:numId w:val="15"/>
              </w:numPr>
              <w:tabs>
                <w:tab w:val="left" w:pos="12724"/>
                <w:tab w:val="left" w:pos="14142"/>
              </w:tabs>
              <w:ind w:left="0" w:firstLine="0"/>
              <w:contextualSpacing/>
              <w:jc w:val="center"/>
            </w:pPr>
          </w:p>
        </w:tc>
        <w:tc>
          <w:tcPr>
            <w:tcW w:w="1606" w:type="dxa"/>
          </w:tcPr>
          <w:p w:rsidR="00ED47EE" w:rsidRPr="00E057A5" w:rsidRDefault="00ED47EE" w:rsidP="00130AD2"/>
        </w:tc>
        <w:tc>
          <w:tcPr>
            <w:tcW w:w="2636" w:type="dxa"/>
          </w:tcPr>
          <w:p w:rsidR="00ED47EE" w:rsidRPr="00E057A5" w:rsidRDefault="00ED47EE" w:rsidP="00130AD2"/>
        </w:tc>
        <w:tc>
          <w:tcPr>
            <w:tcW w:w="1544" w:type="dxa"/>
          </w:tcPr>
          <w:p w:rsidR="00ED47EE" w:rsidRPr="00E057A5" w:rsidRDefault="00ED47EE" w:rsidP="00130AD2">
            <w:pPr>
              <w:jc w:val="center"/>
            </w:pPr>
          </w:p>
        </w:tc>
        <w:tc>
          <w:tcPr>
            <w:tcW w:w="2197" w:type="dxa"/>
          </w:tcPr>
          <w:p w:rsidR="00ED47EE" w:rsidRPr="00E057A5" w:rsidRDefault="00ED47EE" w:rsidP="00130AD2">
            <w:pPr>
              <w:jc w:val="center"/>
              <w:rPr>
                <w:b/>
                <w:bCs/>
              </w:rPr>
            </w:pPr>
          </w:p>
        </w:tc>
        <w:tc>
          <w:tcPr>
            <w:tcW w:w="1701" w:type="dxa"/>
          </w:tcPr>
          <w:p w:rsidR="00ED47EE" w:rsidRPr="00E057A5" w:rsidRDefault="00ED47EE" w:rsidP="00130AD2"/>
        </w:tc>
        <w:tc>
          <w:tcPr>
            <w:tcW w:w="2551" w:type="dxa"/>
          </w:tcPr>
          <w:p w:rsidR="00ED47EE" w:rsidRPr="00E057A5" w:rsidRDefault="00ED47EE" w:rsidP="00130AD2"/>
        </w:tc>
        <w:tc>
          <w:tcPr>
            <w:tcW w:w="2230" w:type="dxa"/>
            <w:vAlign w:val="center"/>
          </w:tcPr>
          <w:p w:rsidR="00ED47EE" w:rsidRPr="00E057A5" w:rsidRDefault="00ED47EE" w:rsidP="00130AD2">
            <w:pPr>
              <w:jc w:val="center"/>
            </w:pPr>
          </w:p>
        </w:tc>
      </w:tr>
      <w:tr w:rsidR="00ED47EE" w:rsidRPr="00E057A5" w:rsidTr="00130AD2">
        <w:trPr>
          <w:cantSplit/>
          <w:jc w:val="center"/>
        </w:trPr>
        <w:tc>
          <w:tcPr>
            <w:tcW w:w="657" w:type="dxa"/>
          </w:tcPr>
          <w:p w:rsidR="00ED47EE" w:rsidRPr="00E057A5" w:rsidRDefault="00ED47EE" w:rsidP="00ED47EE">
            <w:pPr>
              <w:numPr>
                <w:ilvl w:val="0"/>
                <w:numId w:val="15"/>
              </w:numPr>
              <w:tabs>
                <w:tab w:val="left" w:pos="12724"/>
                <w:tab w:val="left" w:pos="14142"/>
              </w:tabs>
              <w:ind w:left="0" w:firstLine="0"/>
              <w:contextualSpacing/>
              <w:jc w:val="center"/>
            </w:pPr>
          </w:p>
        </w:tc>
        <w:tc>
          <w:tcPr>
            <w:tcW w:w="1606" w:type="dxa"/>
          </w:tcPr>
          <w:p w:rsidR="00ED47EE" w:rsidRPr="00E057A5" w:rsidRDefault="00ED47EE" w:rsidP="00130AD2"/>
        </w:tc>
        <w:tc>
          <w:tcPr>
            <w:tcW w:w="2636" w:type="dxa"/>
          </w:tcPr>
          <w:p w:rsidR="00ED47EE" w:rsidRPr="00E057A5" w:rsidRDefault="00ED47EE" w:rsidP="00130AD2"/>
        </w:tc>
        <w:tc>
          <w:tcPr>
            <w:tcW w:w="1544" w:type="dxa"/>
          </w:tcPr>
          <w:p w:rsidR="00ED47EE" w:rsidRPr="00E057A5" w:rsidRDefault="00ED47EE" w:rsidP="00130AD2">
            <w:pPr>
              <w:jc w:val="center"/>
            </w:pPr>
          </w:p>
        </w:tc>
        <w:tc>
          <w:tcPr>
            <w:tcW w:w="2197" w:type="dxa"/>
          </w:tcPr>
          <w:p w:rsidR="00ED47EE" w:rsidRPr="00E057A5" w:rsidRDefault="00ED47EE" w:rsidP="00130AD2">
            <w:pPr>
              <w:jc w:val="center"/>
              <w:rPr>
                <w:b/>
                <w:bCs/>
                <w:color w:val="000000"/>
              </w:rPr>
            </w:pPr>
          </w:p>
        </w:tc>
        <w:tc>
          <w:tcPr>
            <w:tcW w:w="1701" w:type="dxa"/>
          </w:tcPr>
          <w:p w:rsidR="00ED47EE" w:rsidRPr="00E057A5" w:rsidRDefault="00ED47EE" w:rsidP="00130AD2"/>
        </w:tc>
        <w:tc>
          <w:tcPr>
            <w:tcW w:w="2551" w:type="dxa"/>
          </w:tcPr>
          <w:p w:rsidR="00ED47EE" w:rsidRPr="00E057A5" w:rsidRDefault="00ED47EE" w:rsidP="00130AD2"/>
        </w:tc>
        <w:tc>
          <w:tcPr>
            <w:tcW w:w="2230" w:type="dxa"/>
            <w:vAlign w:val="center"/>
          </w:tcPr>
          <w:p w:rsidR="00ED47EE" w:rsidRPr="00E057A5" w:rsidRDefault="00ED47EE" w:rsidP="00130AD2">
            <w:pPr>
              <w:jc w:val="center"/>
            </w:pPr>
          </w:p>
        </w:tc>
      </w:tr>
    </w:tbl>
    <w:p w:rsidR="00C35638" w:rsidRDefault="00C35638" w:rsidP="00ED47EE">
      <w:pPr>
        <w:rPr>
          <w:b/>
        </w:rPr>
      </w:pPr>
    </w:p>
    <w:p w:rsidR="00C35638" w:rsidRDefault="00C35638" w:rsidP="00ED47EE">
      <w:pPr>
        <w:rPr>
          <w:b/>
        </w:rPr>
      </w:pPr>
    </w:p>
    <w:p w:rsidR="00ED47EE" w:rsidRPr="00073667" w:rsidRDefault="00E03CD1" w:rsidP="00ED47EE">
      <w:pPr>
        <w:rPr>
          <w:b/>
        </w:rPr>
      </w:pPr>
      <w:r w:rsidRPr="00073667">
        <w:rPr>
          <w:b/>
        </w:rPr>
        <w:t>Согласовано</w:t>
      </w:r>
      <w:r>
        <w:rPr>
          <w:b/>
        </w:rPr>
        <w:t>:</w:t>
      </w:r>
    </w:p>
    <w:tbl>
      <w:tblPr>
        <w:tblW w:w="14992" w:type="dxa"/>
        <w:tblLook w:val="04A0" w:firstRow="1" w:lastRow="0" w:firstColumn="1" w:lastColumn="0" w:noHBand="0" w:noVBand="1"/>
      </w:tblPr>
      <w:tblGrid>
        <w:gridCol w:w="8755"/>
        <w:gridCol w:w="6237"/>
      </w:tblGrid>
      <w:tr w:rsidR="00ED47EE" w:rsidRPr="00E057A5" w:rsidTr="00130AD2">
        <w:tc>
          <w:tcPr>
            <w:tcW w:w="8755" w:type="dxa"/>
            <w:shd w:val="clear" w:color="auto" w:fill="auto"/>
          </w:tcPr>
          <w:p w:rsidR="00E03CD1" w:rsidRDefault="00E03CD1" w:rsidP="00130AD2"/>
          <w:p w:rsidR="00ED47EE" w:rsidRPr="00E057A5" w:rsidRDefault="00ED47EE" w:rsidP="00130AD2">
            <w:r w:rsidRPr="00E057A5">
              <w:t xml:space="preserve">От Заказчика: </w:t>
            </w:r>
          </w:p>
          <w:p w:rsidR="00C35638" w:rsidRDefault="00C35638" w:rsidP="00C35638">
            <w:pPr>
              <w:spacing w:line="276" w:lineRule="auto"/>
            </w:pPr>
          </w:p>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ED47EE" w:rsidRDefault="00ED47EE" w:rsidP="00130AD2"/>
          <w:p w:rsidR="00C35638" w:rsidRDefault="00C35638" w:rsidP="00130AD2"/>
          <w:p w:rsidR="00C35638" w:rsidRDefault="00C35638" w:rsidP="00130AD2"/>
          <w:p w:rsidR="00C35638" w:rsidRPr="00E057A5" w:rsidRDefault="00C35638" w:rsidP="00130AD2"/>
          <w:p w:rsidR="00ED47EE" w:rsidRPr="00E057A5" w:rsidRDefault="00ED47EE" w:rsidP="00130AD2">
            <w:r w:rsidRPr="00E057A5">
              <w:t>____________________</w:t>
            </w:r>
            <w:r>
              <w:t xml:space="preserve"> </w:t>
            </w:r>
            <w:r w:rsidR="00695307" w:rsidRPr="00695307">
              <w:t>П.А. Михеев</w:t>
            </w:r>
            <w:r w:rsidR="00695307">
              <w:t xml:space="preserve"> </w:t>
            </w:r>
          </w:p>
          <w:p w:rsidR="00ED47EE" w:rsidRPr="00E057A5" w:rsidRDefault="00ED47EE" w:rsidP="00130AD2">
            <w:pPr>
              <w:rPr>
                <w:sz w:val="16"/>
                <w:szCs w:val="16"/>
              </w:rPr>
            </w:pPr>
          </w:p>
          <w:p w:rsidR="00ED47EE" w:rsidRPr="00E057A5" w:rsidRDefault="00A34E7C" w:rsidP="00130AD2">
            <w:r w:rsidRPr="00E057A5">
              <w:t>«</w:t>
            </w:r>
            <w:r>
              <w:t>____</w:t>
            </w:r>
            <w:r w:rsidRPr="00E057A5">
              <w:t>»_______________</w:t>
            </w:r>
            <w:r w:rsidR="00ED47EE" w:rsidRPr="00E057A5">
              <w:t>201</w:t>
            </w:r>
            <w:r w:rsidR="00ED47EE">
              <w:t>_</w:t>
            </w:r>
            <w:r w:rsidR="00ED47EE" w:rsidRPr="00E057A5">
              <w:t xml:space="preserve"> г.</w:t>
            </w:r>
          </w:p>
          <w:p w:rsidR="00ED47EE" w:rsidRPr="00E057A5" w:rsidRDefault="00462005" w:rsidP="00130AD2">
            <w:r>
              <w:t>М.П.</w:t>
            </w:r>
          </w:p>
        </w:tc>
        <w:tc>
          <w:tcPr>
            <w:tcW w:w="6237" w:type="dxa"/>
            <w:shd w:val="clear" w:color="auto" w:fill="auto"/>
          </w:tcPr>
          <w:p w:rsidR="00E03CD1" w:rsidRDefault="00E03CD1" w:rsidP="00130AD2"/>
          <w:p w:rsidR="00ED47EE" w:rsidRDefault="00ED47EE" w:rsidP="00130AD2">
            <w:r w:rsidRPr="00E057A5">
              <w:t>От Исполнителя:</w:t>
            </w:r>
          </w:p>
          <w:p w:rsidR="00C35638" w:rsidRDefault="00C35638" w:rsidP="00C35638"/>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E057A5" w:rsidRDefault="00C35638" w:rsidP="00130AD2"/>
          <w:p w:rsidR="00ED47EE" w:rsidRPr="00E057A5" w:rsidRDefault="00ED47EE" w:rsidP="00130AD2"/>
          <w:p w:rsidR="00ED47EE" w:rsidRDefault="00ED47EE" w:rsidP="00130AD2">
            <w:pPr>
              <w:rPr>
                <w:sz w:val="16"/>
                <w:szCs w:val="16"/>
              </w:rPr>
            </w:pPr>
            <w:r w:rsidRPr="00E057A5">
              <w:t xml:space="preserve">____________________ </w:t>
            </w:r>
            <w:r>
              <w:t xml:space="preserve"> </w:t>
            </w:r>
            <w:r w:rsidR="006F6468" w:rsidRPr="005E3D5D">
              <w:rPr>
                <w:rFonts w:cs="Arial"/>
                <w:bCs/>
                <w:iCs/>
              </w:rPr>
              <w:t>А.А. Дёмин</w:t>
            </w:r>
            <w:r w:rsidR="006F6468" w:rsidRPr="00E057A5">
              <w:rPr>
                <w:sz w:val="16"/>
                <w:szCs w:val="16"/>
              </w:rPr>
              <w:t xml:space="preserve"> </w:t>
            </w:r>
          </w:p>
          <w:p w:rsidR="0062637F" w:rsidRPr="00E057A5" w:rsidRDefault="0062637F" w:rsidP="00130AD2">
            <w:pPr>
              <w:rPr>
                <w:sz w:val="16"/>
                <w:szCs w:val="16"/>
              </w:rPr>
            </w:pPr>
          </w:p>
          <w:p w:rsidR="00ED47EE" w:rsidRPr="00E057A5" w:rsidRDefault="00A34E7C" w:rsidP="00130AD2">
            <w:r w:rsidRPr="00E057A5">
              <w:t>«</w:t>
            </w:r>
            <w:r>
              <w:t>____</w:t>
            </w:r>
            <w:r w:rsidRPr="00E057A5">
              <w:t>»___________________</w:t>
            </w:r>
            <w:r w:rsidR="00ED47EE" w:rsidRPr="00E057A5">
              <w:t>201</w:t>
            </w:r>
            <w:r w:rsidR="00ED47EE">
              <w:t>_</w:t>
            </w:r>
            <w:r w:rsidR="00ED47EE" w:rsidRPr="00E057A5">
              <w:t xml:space="preserve"> г. </w:t>
            </w:r>
          </w:p>
          <w:p w:rsidR="00ED47EE" w:rsidRPr="00E057A5" w:rsidRDefault="00462005" w:rsidP="00130AD2">
            <w:r>
              <w:t>М.П.</w:t>
            </w:r>
          </w:p>
        </w:tc>
      </w:tr>
    </w:tbl>
    <w:p w:rsidR="00ED47EE" w:rsidRDefault="00ED47EE" w:rsidP="00ED47EE"/>
    <w:p w:rsidR="00C35638" w:rsidRPr="00E057A5" w:rsidRDefault="00C35638" w:rsidP="00ED47EE"/>
    <w:p w:rsidR="00ED47EE" w:rsidRDefault="00ED47EE" w:rsidP="00ED47EE">
      <w:pPr>
        <w:tabs>
          <w:tab w:val="left" w:pos="7655"/>
        </w:tabs>
      </w:pPr>
      <w:r w:rsidRPr="00BA7B70">
        <w:t xml:space="preserve">                                                                                                                                                                                   </w:t>
      </w:r>
    </w:p>
    <w:p w:rsidR="006F5A8B" w:rsidRPr="00BA7B70" w:rsidRDefault="006F5A8B" w:rsidP="006F5A8B">
      <w:pPr>
        <w:pStyle w:val="Style11"/>
        <w:widowControl/>
        <w:pBdr>
          <w:bottom w:val="single" w:sz="12" w:space="1" w:color="auto"/>
        </w:pBdr>
        <w:tabs>
          <w:tab w:val="left" w:pos="7080"/>
        </w:tabs>
        <w:rPr>
          <w:rStyle w:val="FontStyle13"/>
        </w:rPr>
      </w:pPr>
      <w:r>
        <w:rPr>
          <w:rStyle w:val="FontStyle13"/>
        </w:rPr>
        <w:lastRenderedPageBreak/>
        <w:t>Согласовано в качестве формы</w:t>
      </w:r>
      <w:r w:rsidRPr="00BA7B70">
        <w:rPr>
          <w:rStyle w:val="FontStyle13"/>
        </w:rPr>
        <w:t>:</w:t>
      </w:r>
    </w:p>
    <w:tbl>
      <w:tblPr>
        <w:tblW w:w="0" w:type="auto"/>
        <w:tblLook w:val="04A0" w:firstRow="1" w:lastRow="0" w:firstColumn="1" w:lastColumn="0" w:noHBand="0" w:noVBand="1"/>
      </w:tblPr>
      <w:tblGrid>
        <w:gridCol w:w="8755"/>
        <w:gridCol w:w="4642"/>
      </w:tblGrid>
      <w:tr w:rsidR="00462005" w:rsidRPr="00FA4E62" w:rsidTr="00130AD2">
        <w:tc>
          <w:tcPr>
            <w:tcW w:w="8755" w:type="dxa"/>
            <w:shd w:val="clear" w:color="auto" w:fill="auto"/>
          </w:tcPr>
          <w:p w:rsidR="00462005" w:rsidRDefault="00462005" w:rsidP="00DF20AB"/>
          <w:p w:rsidR="00462005" w:rsidRPr="00C35638" w:rsidRDefault="00462005" w:rsidP="00DF20AB">
            <w:pPr>
              <w:rPr>
                <w:b/>
              </w:rPr>
            </w:pPr>
            <w:r w:rsidRPr="00C35638">
              <w:rPr>
                <w:b/>
              </w:rPr>
              <w:t xml:space="preserve">От Заказчика: </w:t>
            </w:r>
          </w:p>
          <w:p w:rsidR="00462005" w:rsidRDefault="00462005" w:rsidP="00DF20AB"/>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C35638" w:rsidRDefault="00C35638" w:rsidP="00DF20AB"/>
          <w:p w:rsidR="00C35638" w:rsidRDefault="00C35638" w:rsidP="00DF20AB"/>
          <w:p w:rsidR="00C35638" w:rsidRDefault="00C35638" w:rsidP="00DF20AB"/>
          <w:p w:rsidR="00C35638" w:rsidRPr="00D43B81" w:rsidRDefault="00C35638" w:rsidP="00DF20AB"/>
          <w:p w:rsidR="00462005" w:rsidRPr="00D43B81" w:rsidRDefault="00462005" w:rsidP="00DF20AB">
            <w:r w:rsidRPr="00D43B81">
              <w:t xml:space="preserve">____________________ </w:t>
            </w:r>
            <w:r w:rsidR="00695307" w:rsidRPr="00695307">
              <w:t>П.А. Михеев</w:t>
            </w:r>
          </w:p>
          <w:p w:rsidR="00462005" w:rsidRPr="00D43B81" w:rsidRDefault="00462005" w:rsidP="00DF20AB">
            <w:r>
              <w:t>М.П.</w:t>
            </w:r>
          </w:p>
        </w:tc>
        <w:tc>
          <w:tcPr>
            <w:tcW w:w="4642" w:type="dxa"/>
            <w:shd w:val="clear" w:color="auto" w:fill="auto"/>
          </w:tcPr>
          <w:p w:rsidR="00462005" w:rsidRDefault="00462005" w:rsidP="00DF20AB"/>
          <w:p w:rsidR="00462005" w:rsidRPr="00C35638" w:rsidRDefault="00462005" w:rsidP="00DF20AB">
            <w:pPr>
              <w:rPr>
                <w:b/>
              </w:rPr>
            </w:pPr>
            <w:r w:rsidRPr="00C35638">
              <w:rPr>
                <w:b/>
              </w:rPr>
              <w:t>От Исполнителя:</w:t>
            </w:r>
          </w:p>
          <w:p w:rsidR="00C35638" w:rsidRDefault="00C35638" w:rsidP="00C35638"/>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D43B81" w:rsidRDefault="00C35638" w:rsidP="00DF20AB"/>
          <w:p w:rsidR="00462005" w:rsidRPr="00D43B81" w:rsidRDefault="00462005" w:rsidP="00DF20AB"/>
          <w:p w:rsidR="00462005" w:rsidRPr="006F6468" w:rsidRDefault="00462005" w:rsidP="00DF20AB">
            <w:pPr>
              <w:rPr>
                <w:b/>
              </w:rPr>
            </w:pPr>
            <w:r w:rsidRPr="00D43B81">
              <w:t>____________________</w:t>
            </w:r>
            <w:r w:rsidR="006F6468" w:rsidRPr="005E3D5D">
              <w:rPr>
                <w:rFonts w:cs="Arial"/>
                <w:bCs/>
                <w:iCs/>
              </w:rPr>
              <w:t xml:space="preserve"> А.А. Дёмин</w:t>
            </w:r>
          </w:p>
          <w:p w:rsidR="00462005" w:rsidRPr="00D43B81" w:rsidRDefault="00462005" w:rsidP="00DF20AB">
            <w:r>
              <w:t>М.П.</w:t>
            </w:r>
          </w:p>
        </w:tc>
      </w:tr>
    </w:tbl>
    <w:p w:rsidR="00ED47EE" w:rsidRDefault="00ED47EE" w:rsidP="00ED47EE">
      <w:pPr>
        <w:tabs>
          <w:tab w:val="left" w:pos="7655"/>
        </w:tabs>
      </w:pPr>
    </w:p>
    <w:p w:rsidR="00462005" w:rsidRDefault="00462005" w:rsidP="0072790F">
      <w:pPr>
        <w:tabs>
          <w:tab w:val="left" w:pos="7655"/>
        </w:tabs>
        <w:ind w:left="11340"/>
        <w:jc w:val="right"/>
      </w:pPr>
    </w:p>
    <w:p w:rsidR="00462005" w:rsidRDefault="00462005" w:rsidP="0072790F">
      <w:pPr>
        <w:tabs>
          <w:tab w:val="left" w:pos="7655"/>
        </w:tabs>
        <w:ind w:left="11340"/>
        <w:jc w:val="right"/>
      </w:pPr>
    </w:p>
    <w:p w:rsidR="00633BAA" w:rsidRDefault="00633BAA"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C35638" w:rsidRDefault="00C35638" w:rsidP="0072790F">
      <w:pPr>
        <w:tabs>
          <w:tab w:val="left" w:pos="7655"/>
        </w:tabs>
        <w:ind w:left="11340"/>
        <w:jc w:val="right"/>
      </w:pPr>
    </w:p>
    <w:p w:rsidR="00ED47EE" w:rsidRPr="00BA7B70" w:rsidRDefault="00ED47EE" w:rsidP="0072790F">
      <w:pPr>
        <w:tabs>
          <w:tab w:val="left" w:pos="7655"/>
        </w:tabs>
        <w:ind w:left="11340"/>
        <w:jc w:val="right"/>
      </w:pPr>
      <w:r w:rsidRPr="00BA7B70">
        <w:lastRenderedPageBreak/>
        <w:t xml:space="preserve">Приложение 2 к </w:t>
      </w:r>
      <w:r>
        <w:t>Порядку</w:t>
      </w:r>
    </w:p>
    <w:p w:rsidR="00ED47EE" w:rsidRPr="00BA7B70" w:rsidRDefault="00ED47EE" w:rsidP="00ED47EE">
      <w:pPr>
        <w:jc w:val="center"/>
        <w:rPr>
          <w:b/>
          <w:bCs/>
          <w:sz w:val="20"/>
          <w:szCs w:val="20"/>
          <w:lang w:eastAsia="en-US"/>
        </w:rPr>
      </w:pPr>
    </w:p>
    <w:p w:rsidR="00ED47EE" w:rsidRPr="009562AC" w:rsidRDefault="00ED47EE" w:rsidP="00ED47EE">
      <w:pPr>
        <w:pStyle w:val="Style2"/>
        <w:widowControl/>
        <w:ind w:firstLine="0"/>
        <w:jc w:val="center"/>
        <w:rPr>
          <w:lang w:eastAsia="en-US"/>
        </w:rPr>
      </w:pPr>
      <w:r w:rsidRPr="0072790F">
        <w:rPr>
          <w:b/>
        </w:rPr>
        <w:t xml:space="preserve">График проверки Объектов - </w:t>
      </w:r>
      <w:r w:rsidRPr="0072790F">
        <w:rPr>
          <w:b/>
          <w:bCs/>
        </w:rPr>
        <w:t>План работы</w:t>
      </w:r>
    </w:p>
    <w:p w:rsidR="00ED47EE" w:rsidRPr="0072790F" w:rsidRDefault="00ED47EE" w:rsidP="00ED47EE">
      <w:pPr>
        <w:jc w:val="center"/>
        <w:rPr>
          <w:lang w:eastAsia="en-US"/>
        </w:rPr>
      </w:pPr>
      <w:r w:rsidRPr="0072790F">
        <w:rPr>
          <w:lang w:eastAsia="en-US"/>
        </w:rPr>
        <w:t>____________ на __ квартал 20__ года</w:t>
      </w:r>
    </w:p>
    <w:p w:rsidR="00ED47EE" w:rsidRDefault="00ED47EE" w:rsidP="00ED47EE">
      <w:pPr>
        <w:tabs>
          <w:tab w:val="left" w:pos="4536"/>
        </w:tabs>
        <w:rPr>
          <w:sz w:val="20"/>
          <w:szCs w:val="20"/>
          <w:lang w:eastAsia="en-US"/>
        </w:rPr>
      </w:pPr>
      <w:r w:rsidRPr="00BA7B70">
        <w:rPr>
          <w:sz w:val="36"/>
          <w:szCs w:val="36"/>
          <w:lang w:eastAsia="en-US"/>
        </w:rPr>
        <w:tab/>
      </w:r>
      <w:r w:rsidR="00E03CD1">
        <w:rPr>
          <w:sz w:val="36"/>
          <w:szCs w:val="36"/>
          <w:lang w:eastAsia="en-US"/>
        </w:rPr>
        <w:t xml:space="preserve">              </w:t>
      </w:r>
      <w:r w:rsidRPr="00BA7B70">
        <w:rPr>
          <w:sz w:val="20"/>
          <w:szCs w:val="20"/>
          <w:lang w:eastAsia="en-US"/>
        </w:rPr>
        <w:t>(подразделение)</w:t>
      </w:r>
    </w:p>
    <w:p w:rsidR="009562AC" w:rsidRPr="00BA7B70" w:rsidRDefault="009562AC" w:rsidP="00ED47EE">
      <w:pPr>
        <w:tabs>
          <w:tab w:val="left" w:pos="4536"/>
        </w:tabs>
        <w:rPr>
          <w:sz w:val="20"/>
          <w:szCs w:val="20"/>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670"/>
        <w:gridCol w:w="4481"/>
        <w:gridCol w:w="2760"/>
        <w:gridCol w:w="820"/>
        <w:gridCol w:w="798"/>
        <w:gridCol w:w="826"/>
        <w:gridCol w:w="4354"/>
      </w:tblGrid>
      <w:tr w:rsidR="00ED47EE" w:rsidRPr="00BA7B70" w:rsidTr="00130AD2">
        <w:trPr>
          <w:cantSplit/>
          <w:trHeight w:val="921"/>
        </w:trPr>
        <w:tc>
          <w:tcPr>
            <w:tcW w:w="670" w:type="dxa"/>
            <w:vMerge w:val="restart"/>
            <w:shd w:val="clear" w:color="auto" w:fill="FFFFFF"/>
            <w:vAlign w:val="center"/>
          </w:tcPr>
          <w:p w:rsidR="00ED47EE" w:rsidRPr="00BA7B70" w:rsidRDefault="00ED47EE" w:rsidP="00130AD2">
            <w:pPr>
              <w:jc w:val="center"/>
              <w:rPr>
                <w:b/>
                <w:bCs/>
                <w:lang w:eastAsia="en-US"/>
              </w:rPr>
            </w:pPr>
            <w:r w:rsidRPr="00BA7B70">
              <w:rPr>
                <w:b/>
                <w:bCs/>
                <w:sz w:val="22"/>
                <w:szCs w:val="22"/>
                <w:lang w:eastAsia="en-US"/>
              </w:rPr>
              <w:t xml:space="preserve">№ </w:t>
            </w:r>
            <w:proofErr w:type="gramStart"/>
            <w:r w:rsidRPr="00BA7B70">
              <w:rPr>
                <w:b/>
                <w:bCs/>
                <w:sz w:val="22"/>
                <w:szCs w:val="22"/>
                <w:lang w:eastAsia="en-US"/>
              </w:rPr>
              <w:t>п</w:t>
            </w:r>
            <w:proofErr w:type="gramEnd"/>
            <w:r w:rsidRPr="00BA7B70">
              <w:rPr>
                <w:b/>
                <w:bCs/>
                <w:sz w:val="22"/>
                <w:szCs w:val="22"/>
                <w:lang w:eastAsia="en-US"/>
              </w:rPr>
              <w:t>/п</w:t>
            </w:r>
          </w:p>
        </w:tc>
        <w:tc>
          <w:tcPr>
            <w:tcW w:w="4481" w:type="dxa"/>
            <w:vMerge w:val="restart"/>
            <w:shd w:val="clear" w:color="auto" w:fill="FFFFFF"/>
            <w:vAlign w:val="center"/>
          </w:tcPr>
          <w:p w:rsidR="00ED47EE" w:rsidRPr="00BA7B70" w:rsidRDefault="00ED47EE" w:rsidP="00130AD2">
            <w:pPr>
              <w:jc w:val="center"/>
              <w:rPr>
                <w:b/>
                <w:bCs/>
                <w:lang w:eastAsia="en-US"/>
              </w:rPr>
            </w:pPr>
            <w:r w:rsidRPr="00BA7B70">
              <w:rPr>
                <w:b/>
                <w:bCs/>
                <w:sz w:val="22"/>
                <w:szCs w:val="22"/>
                <w:lang w:eastAsia="en-US"/>
              </w:rPr>
              <w:t>Наименование мероприятия</w:t>
            </w:r>
          </w:p>
          <w:p w:rsidR="00ED47EE" w:rsidRPr="00BA7B70" w:rsidRDefault="00ED47EE" w:rsidP="00130AD2">
            <w:pPr>
              <w:jc w:val="center"/>
              <w:rPr>
                <w:b/>
                <w:bCs/>
                <w:lang w:eastAsia="en-US"/>
              </w:rPr>
            </w:pPr>
          </w:p>
          <w:p w:rsidR="00ED47EE" w:rsidRPr="00BA7B70" w:rsidRDefault="00ED47EE" w:rsidP="00130AD2">
            <w:pPr>
              <w:jc w:val="both"/>
              <w:rPr>
                <w:lang w:eastAsia="en-US"/>
              </w:rPr>
            </w:pPr>
          </w:p>
        </w:tc>
        <w:tc>
          <w:tcPr>
            <w:tcW w:w="2760" w:type="dxa"/>
            <w:vMerge w:val="restart"/>
            <w:shd w:val="clear" w:color="auto" w:fill="FFFFFF"/>
            <w:vAlign w:val="center"/>
          </w:tcPr>
          <w:p w:rsidR="00ED47EE" w:rsidRPr="00BA7B70" w:rsidRDefault="00ED47EE" w:rsidP="00130AD2">
            <w:pPr>
              <w:jc w:val="center"/>
              <w:rPr>
                <w:lang w:eastAsia="en-US"/>
              </w:rPr>
            </w:pPr>
            <w:r w:rsidRPr="00BA7B70">
              <w:rPr>
                <w:b/>
                <w:bCs/>
                <w:sz w:val="22"/>
                <w:szCs w:val="22"/>
                <w:lang w:eastAsia="en-US"/>
              </w:rPr>
              <w:t xml:space="preserve">Место проведения </w:t>
            </w:r>
          </w:p>
        </w:tc>
        <w:tc>
          <w:tcPr>
            <w:tcW w:w="2444" w:type="dxa"/>
            <w:gridSpan w:val="3"/>
            <w:shd w:val="clear" w:color="auto" w:fill="FFFFFF"/>
            <w:vAlign w:val="center"/>
          </w:tcPr>
          <w:p w:rsidR="00ED47EE" w:rsidRPr="00BA7B70" w:rsidRDefault="00ED47EE" w:rsidP="00130AD2">
            <w:pPr>
              <w:jc w:val="center"/>
              <w:rPr>
                <w:b/>
                <w:bCs/>
                <w:lang w:eastAsia="en-US"/>
              </w:rPr>
            </w:pPr>
            <w:r w:rsidRPr="00BA7B70">
              <w:rPr>
                <w:b/>
                <w:bCs/>
                <w:sz w:val="22"/>
                <w:szCs w:val="22"/>
                <w:lang w:eastAsia="en-US"/>
              </w:rPr>
              <w:t xml:space="preserve">Период (даты) проверки </w:t>
            </w:r>
          </w:p>
        </w:tc>
        <w:tc>
          <w:tcPr>
            <w:tcW w:w="4354" w:type="dxa"/>
            <w:vMerge w:val="restart"/>
            <w:shd w:val="clear" w:color="auto" w:fill="FFFFFF"/>
            <w:vAlign w:val="center"/>
          </w:tcPr>
          <w:p w:rsidR="00ED47EE" w:rsidRPr="00BA7B70" w:rsidRDefault="00ED47EE" w:rsidP="00130AD2">
            <w:pPr>
              <w:jc w:val="center"/>
              <w:rPr>
                <w:b/>
                <w:bCs/>
                <w:lang w:eastAsia="en-US"/>
              </w:rPr>
            </w:pPr>
            <w:r w:rsidRPr="00BA7B70">
              <w:rPr>
                <w:b/>
                <w:bCs/>
                <w:sz w:val="22"/>
                <w:szCs w:val="22"/>
                <w:lang w:eastAsia="en-US"/>
              </w:rPr>
              <w:t>Примечания</w:t>
            </w:r>
          </w:p>
          <w:p w:rsidR="00ED47EE" w:rsidRPr="00BA7B70" w:rsidRDefault="00ED47EE" w:rsidP="00130AD2">
            <w:pPr>
              <w:jc w:val="center"/>
              <w:rPr>
                <w:b/>
                <w:bCs/>
                <w:lang w:eastAsia="en-US"/>
              </w:rPr>
            </w:pPr>
          </w:p>
        </w:tc>
      </w:tr>
      <w:tr w:rsidR="00ED47EE" w:rsidRPr="00BA7B70" w:rsidTr="00130AD2">
        <w:trPr>
          <w:cantSplit/>
          <w:trHeight w:val="834"/>
        </w:trPr>
        <w:tc>
          <w:tcPr>
            <w:tcW w:w="670" w:type="dxa"/>
            <w:vMerge/>
            <w:shd w:val="clear" w:color="auto" w:fill="FFFFFF"/>
            <w:vAlign w:val="center"/>
          </w:tcPr>
          <w:p w:rsidR="00ED47EE" w:rsidRPr="00BA7B70" w:rsidRDefault="00ED47EE" w:rsidP="00130AD2">
            <w:pPr>
              <w:rPr>
                <w:b/>
                <w:bCs/>
                <w:lang w:eastAsia="en-US"/>
              </w:rPr>
            </w:pPr>
          </w:p>
        </w:tc>
        <w:tc>
          <w:tcPr>
            <w:tcW w:w="4481" w:type="dxa"/>
            <w:vMerge/>
            <w:shd w:val="clear" w:color="auto" w:fill="FFFFFF"/>
            <w:vAlign w:val="center"/>
          </w:tcPr>
          <w:p w:rsidR="00ED47EE" w:rsidRPr="00BA7B70" w:rsidRDefault="00ED47EE" w:rsidP="00130AD2">
            <w:pPr>
              <w:rPr>
                <w:lang w:eastAsia="en-US"/>
              </w:rPr>
            </w:pPr>
          </w:p>
        </w:tc>
        <w:tc>
          <w:tcPr>
            <w:tcW w:w="2760" w:type="dxa"/>
            <w:vMerge/>
            <w:shd w:val="clear" w:color="auto" w:fill="FFFFFF"/>
            <w:vAlign w:val="center"/>
          </w:tcPr>
          <w:p w:rsidR="00ED47EE" w:rsidRPr="00BA7B70" w:rsidRDefault="00ED47EE" w:rsidP="00130AD2">
            <w:pPr>
              <w:rPr>
                <w:lang w:eastAsia="en-US"/>
              </w:rPr>
            </w:pPr>
          </w:p>
        </w:tc>
        <w:tc>
          <w:tcPr>
            <w:tcW w:w="820" w:type="dxa"/>
            <w:shd w:val="clear" w:color="auto" w:fill="FFFFFF"/>
            <w:textDirection w:val="btLr"/>
            <w:vAlign w:val="center"/>
          </w:tcPr>
          <w:p w:rsidR="00ED47EE" w:rsidRPr="00BA7B70" w:rsidRDefault="00ED47EE" w:rsidP="00130AD2">
            <w:pPr>
              <w:ind w:left="113" w:right="113"/>
              <w:jc w:val="center"/>
              <w:rPr>
                <w:bCs/>
                <w:i/>
                <w:sz w:val="16"/>
                <w:szCs w:val="16"/>
                <w:lang w:eastAsia="en-US"/>
              </w:rPr>
            </w:pPr>
            <w:r w:rsidRPr="00BA7B70">
              <w:rPr>
                <w:bCs/>
                <w:i/>
                <w:sz w:val="16"/>
                <w:szCs w:val="16"/>
                <w:lang w:eastAsia="en-US"/>
              </w:rPr>
              <w:t>месяц</w:t>
            </w:r>
          </w:p>
        </w:tc>
        <w:tc>
          <w:tcPr>
            <w:tcW w:w="798" w:type="dxa"/>
            <w:shd w:val="clear" w:color="auto" w:fill="FFFFFF"/>
            <w:textDirection w:val="btLr"/>
            <w:vAlign w:val="center"/>
          </w:tcPr>
          <w:p w:rsidR="00ED47EE" w:rsidRPr="00BA7B70" w:rsidRDefault="00ED47EE" w:rsidP="00130AD2">
            <w:pPr>
              <w:ind w:left="113" w:right="113"/>
              <w:jc w:val="center"/>
              <w:rPr>
                <w:i/>
                <w:sz w:val="16"/>
                <w:szCs w:val="16"/>
              </w:rPr>
            </w:pPr>
            <w:r w:rsidRPr="00BA7B70">
              <w:rPr>
                <w:bCs/>
                <w:i/>
                <w:sz w:val="16"/>
                <w:szCs w:val="16"/>
                <w:lang w:eastAsia="en-US"/>
              </w:rPr>
              <w:t>месяц</w:t>
            </w:r>
          </w:p>
        </w:tc>
        <w:tc>
          <w:tcPr>
            <w:tcW w:w="826" w:type="dxa"/>
            <w:shd w:val="clear" w:color="auto" w:fill="FFFFFF"/>
            <w:textDirection w:val="btLr"/>
            <w:vAlign w:val="center"/>
          </w:tcPr>
          <w:p w:rsidR="00ED47EE" w:rsidRPr="00BA7B70" w:rsidRDefault="00ED47EE" w:rsidP="00130AD2">
            <w:pPr>
              <w:ind w:left="113" w:right="113"/>
              <w:jc w:val="center"/>
              <w:rPr>
                <w:i/>
                <w:sz w:val="16"/>
                <w:szCs w:val="16"/>
              </w:rPr>
            </w:pPr>
            <w:r w:rsidRPr="00BA7B70">
              <w:rPr>
                <w:bCs/>
                <w:i/>
                <w:sz w:val="16"/>
                <w:szCs w:val="16"/>
                <w:lang w:eastAsia="en-US"/>
              </w:rPr>
              <w:t>месяц</w:t>
            </w:r>
          </w:p>
        </w:tc>
        <w:tc>
          <w:tcPr>
            <w:tcW w:w="4354" w:type="dxa"/>
            <w:vMerge/>
            <w:shd w:val="clear" w:color="auto" w:fill="FFFFFF"/>
            <w:vAlign w:val="center"/>
          </w:tcPr>
          <w:p w:rsidR="00ED47EE" w:rsidRPr="00BA7B70" w:rsidRDefault="00ED47EE" w:rsidP="00130AD2">
            <w:pPr>
              <w:rPr>
                <w:b/>
                <w:bCs/>
                <w:lang w:eastAsia="en-US"/>
              </w:rPr>
            </w:pPr>
          </w:p>
        </w:tc>
      </w:tr>
    </w:tbl>
    <w:p w:rsidR="00ED47EE" w:rsidRPr="00BA7B70" w:rsidRDefault="00ED47EE" w:rsidP="00ED47EE">
      <w:pPr>
        <w:rPr>
          <w:sz w:val="2"/>
          <w:szCs w:val="2"/>
          <w:lang w:eastAsia="en-U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4482"/>
        <w:gridCol w:w="2759"/>
        <w:gridCol w:w="810"/>
        <w:gridCol w:w="812"/>
        <w:gridCol w:w="826"/>
        <w:gridCol w:w="4354"/>
      </w:tblGrid>
      <w:tr w:rsidR="00ED47EE" w:rsidRPr="00BA7B70" w:rsidTr="00130AD2">
        <w:trPr>
          <w:cantSplit/>
          <w:trHeight w:val="149"/>
          <w:tblHeader/>
        </w:trPr>
        <w:tc>
          <w:tcPr>
            <w:tcW w:w="666"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sz w:val="22"/>
                <w:szCs w:val="22"/>
                <w:lang w:eastAsia="en-US"/>
              </w:rPr>
              <w:t>1</w:t>
            </w:r>
          </w:p>
        </w:tc>
        <w:tc>
          <w:tcPr>
            <w:tcW w:w="4482"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sz w:val="22"/>
                <w:szCs w:val="22"/>
                <w:lang w:eastAsia="en-US"/>
              </w:rPr>
              <w:t>2</w:t>
            </w:r>
          </w:p>
        </w:tc>
        <w:tc>
          <w:tcPr>
            <w:tcW w:w="2759"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sz w:val="22"/>
                <w:szCs w:val="22"/>
                <w:lang w:eastAsia="en-US"/>
              </w:rPr>
              <w:t>3</w:t>
            </w: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highlight w:val="yellow"/>
                <w:lang w:eastAsia="en-US"/>
              </w:rPr>
            </w:pPr>
            <w:r w:rsidRPr="00BA7B70">
              <w:rPr>
                <w:b/>
                <w:bCs/>
                <w:sz w:val="22"/>
                <w:szCs w:val="22"/>
                <w:lang w:eastAsia="en-US"/>
              </w:rPr>
              <w:t>4</w:t>
            </w: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sz w:val="22"/>
                <w:szCs w:val="22"/>
                <w:lang w:eastAsia="en-US"/>
              </w:rPr>
              <w:t>5</w:t>
            </w: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sz w:val="22"/>
                <w:szCs w:val="22"/>
                <w:lang w:eastAsia="en-US"/>
              </w:rPr>
              <w:t>6</w:t>
            </w:r>
          </w:p>
        </w:tc>
        <w:tc>
          <w:tcPr>
            <w:tcW w:w="4354"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jc w:val="center"/>
              <w:rPr>
                <w:b/>
                <w:bCs/>
                <w:lang w:eastAsia="en-US"/>
              </w:rPr>
            </w:pPr>
            <w:r w:rsidRPr="00BA7B70">
              <w:rPr>
                <w:b/>
                <w:bCs/>
                <w:lang w:eastAsia="en-US"/>
              </w:rPr>
              <w:t>7</w:t>
            </w:r>
          </w:p>
        </w:tc>
      </w:tr>
      <w:tr w:rsidR="00ED47EE" w:rsidRPr="00BA7B70" w:rsidTr="00130AD2">
        <w:tc>
          <w:tcPr>
            <w:tcW w:w="666"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ind w:left="360"/>
              <w:rPr>
                <w:lang w:eastAsia="en-US"/>
              </w:rPr>
            </w:pPr>
          </w:p>
        </w:tc>
        <w:tc>
          <w:tcPr>
            <w:tcW w:w="4482"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jc w:val="both"/>
              <w:rPr>
                <w:b/>
                <w:bCs/>
                <w:lang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rsidR="00ED47EE" w:rsidRPr="00BA7B70" w:rsidRDefault="00ED47EE" w:rsidP="00130AD2">
            <w:pPr>
              <w:jc w:val="center"/>
              <w:rPr>
                <w:lang w:eastAsia="en-US"/>
              </w:rPr>
            </w:pPr>
          </w:p>
        </w:tc>
        <w:tc>
          <w:tcPr>
            <w:tcW w:w="810"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4354"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r>
      <w:tr w:rsidR="00ED47EE" w:rsidRPr="00BA7B70" w:rsidTr="00130AD2">
        <w:tc>
          <w:tcPr>
            <w:tcW w:w="666"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ind w:left="360"/>
              <w:rPr>
                <w:lang w:eastAsia="en-US"/>
              </w:rPr>
            </w:pPr>
          </w:p>
        </w:tc>
        <w:tc>
          <w:tcPr>
            <w:tcW w:w="4482"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jc w:val="both"/>
              <w:rPr>
                <w:b/>
                <w:bCs/>
                <w:lang w:eastAsia="en-US"/>
              </w:rPr>
            </w:pPr>
          </w:p>
        </w:tc>
        <w:tc>
          <w:tcPr>
            <w:tcW w:w="2759" w:type="dxa"/>
            <w:tcBorders>
              <w:top w:val="single" w:sz="4" w:space="0" w:color="auto"/>
              <w:left w:val="single" w:sz="4" w:space="0" w:color="auto"/>
              <w:bottom w:val="single" w:sz="4" w:space="0" w:color="auto"/>
              <w:right w:val="single" w:sz="4" w:space="0" w:color="auto"/>
            </w:tcBorders>
            <w:vAlign w:val="center"/>
          </w:tcPr>
          <w:p w:rsidR="00ED47EE" w:rsidRPr="00BA7B70" w:rsidRDefault="00ED47EE" w:rsidP="00130AD2">
            <w:pPr>
              <w:jc w:val="center"/>
              <w:rPr>
                <w:lang w:eastAsia="en-US"/>
              </w:rPr>
            </w:pPr>
          </w:p>
        </w:tc>
        <w:tc>
          <w:tcPr>
            <w:tcW w:w="810"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4354"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r>
      <w:tr w:rsidR="00ED47EE" w:rsidRPr="00BA7B70" w:rsidTr="00130AD2">
        <w:trPr>
          <w:trHeight w:val="181"/>
        </w:trPr>
        <w:tc>
          <w:tcPr>
            <w:tcW w:w="666"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spacing w:after="200" w:line="276" w:lineRule="auto"/>
              <w:rPr>
                <w:lang w:eastAsia="en-US"/>
              </w:rPr>
            </w:pPr>
          </w:p>
        </w:tc>
        <w:tc>
          <w:tcPr>
            <w:tcW w:w="4482"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jc w:val="both"/>
              <w:rPr>
                <w:b/>
                <w:bCs/>
                <w:lang w:eastAsia="en-US"/>
              </w:rPr>
            </w:pPr>
            <w:r w:rsidRPr="00BA7B70">
              <w:rPr>
                <w:b/>
                <w:bCs/>
                <w:sz w:val="22"/>
                <w:szCs w:val="22"/>
                <w:lang w:eastAsia="en-US"/>
              </w:rPr>
              <w:t xml:space="preserve">Всего мероприятий по </w:t>
            </w:r>
            <w:proofErr w:type="spellStart"/>
            <w:r w:rsidRPr="00BA7B70">
              <w:rPr>
                <w:b/>
                <w:bCs/>
                <w:sz w:val="22"/>
                <w:szCs w:val="22"/>
                <w:lang w:eastAsia="en-US"/>
              </w:rPr>
              <w:t>п.п</w:t>
            </w:r>
            <w:proofErr w:type="spellEnd"/>
            <w:r w:rsidRPr="00BA7B70">
              <w:rPr>
                <w:b/>
                <w:bCs/>
                <w:sz w:val="22"/>
                <w:szCs w:val="22"/>
                <w:lang w:eastAsia="en-US"/>
              </w:rPr>
              <w:t>.</w:t>
            </w:r>
            <w:r>
              <w:rPr>
                <w:b/>
                <w:bCs/>
                <w:sz w:val="22"/>
                <w:szCs w:val="22"/>
                <w:lang w:eastAsia="en-US"/>
              </w:rPr>
              <w:t>____</w:t>
            </w:r>
            <w:r w:rsidRPr="00BA7B70">
              <w:rPr>
                <w:b/>
                <w:bCs/>
                <w:sz w:val="22"/>
                <w:szCs w:val="22"/>
                <w:lang w:eastAsia="en-US"/>
              </w:rPr>
              <w:t>, шт.</w:t>
            </w:r>
          </w:p>
        </w:tc>
        <w:tc>
          <w:tcPr>
            <w:tcW w:w="2759" w:type="dxa"/>
            <w:tcBorders>
              <w:top w:val="single" w:sz="4" w:space="0" w:color="auto"/>
              <w:left w:val="single" w:sz="4" w:space="0" w:color="auto"/>
              <w:bottom w:val="single" w:sz="4" w:space="0" w:color="auto"/>
              <w:right w:val="single" w:sz="4" w:space="0" w:color="auto"/>
            </w:tcBorders>
            <w:vAlign w:val="center"/>
          </w:tcPr>
          <w:p w:rsidR="00ED47EE" w:rsidRPr="00BA7B70" w:rsidRDefault="00ED47EE" w:rsidP="00130AD2">
            <w:pPr>
              <w:jc w:val="center"/>
              <w:rPr>
                <w:lang w:eastAsia="en-US"/>
              </w:rPr>
            </w:pPr>
          </w:p>
        </w:tc>
        <w:tc>
          <w:tcPr>
            <w:tcW w:w="810"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c>
          <w:tcPr>
            <w:tcW w:w="812"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826" w:type="dxa"/>
            <w:tcBorders>
              <w:top w:val="single" w:sz="4" w:space="0" w:color="auto"/>
              <w:left w:val="single" w:sz="4" w:space="0" w:color="auto"/>
              <w:bottom w:val="single" w:sz="4" w:space="0" w:color="auto"/>
              <w:right w:val="single" w:sz="4" w:space="0" w:color="auto"/>
            </w:tcBorders>
            <w:shd w:val="clear" w:color="auto" w:fill="FFFFFF"/>
          </w:tcPr>
          <w:p w:rsidR="00ED47EE" w:rsidRPr="00BA7B70" w:rsidRDefault="00ED47EE" w:rsidP="00130AD2">
            <w:pPr>
              <w:rPr>
                <w:lang w:eastAsia="en-US"/>
              </w:rPr>
            </w:pPr>
          </w:p>
        </w:tc>
        <w:tc>
          <w:tcPr>
            <w:tcW w:w="4354" w:type="dxa"/>
            <w:tcBorders>
              <w:top w:val="single" w:sz="4" w:space="0" w:color="auto"/>
              <w:left w:val="single" w:sz="4" w:space="0" w:color="auto"/>
              <w:bottom w:val="single" w:sz="4" w:space="0" w:color="auto"/>
              <w:right w:val="single" w:sz="4" w:space="0" w:color="auto"/>
            </w:tcBorders>
          </w:tcPr>
          <w:p w:rsidR="00ED47EE" w:rsidRPr="00BA7B70" w:rsidRDefault="00ED47EE" w:rsidP="00130AD2">
            <w:pPr>
              <w:rPr>
                <w:lang w:eastAsia="en-US"/>
              </w:rPr>
            </w:pPr>
          </w:p>
        </w:tc>
      </w:tr>
    </w:tbl>
    <w:p w:rsidR="00ED47EE" w:rsidRDefault="00ED47EE" w:rsidP="00ED47EE">
      <w:pPr>
        <w:pStyle w:val="Default"/>
        <w:jc w:val="both"/>
        <w:rPr>
          <w:color w:val="auto"/>
          <w:sz w:val="22"/>
          <w:szCs w:val="22"/>
        </w:rPr>
      </w:pPr>
    </w:p>
    <w:p w:rsidR="00C35638" w:rsidRPr="00BA7B70" w:rsidRDefault="00C35638" w:rsidP="00ED47EE">
      <w:pPr>
        <w:pStyle w:val="Default"/>
        <w:jc w:val="both"/>
        <w:rPr>
          <w:color w:val="auto"/>
          <w:sz w:val="22"/>
          <w:szCs w:val="22"/>
        </w:rPr>
      </w:pPr>
    </w:p>
    <w:p w:rsidR="00ED47EE" w:rsidRPr="00BA7B70" w:rsidRDefault="00ED47EE" w:rsidP="00ED47EE">
      <w:pPr>
        <w:pStyle w:val="Default"/>
        <w:jc w:val="both"/>
        <w:rPr>
          <w:b/>
          <w:color w:val="auto"/>
        </w:rPr>
      </w:pPr>
      <w:r w:rsidRPr="00BA7B70">
        <w:rPr>
          <w:b/>
          <w:color w:val="auto"/>
        </w:rPr>
        <w:t>Согласовано</w:t>
      </w:r>
    </w:p>
    <w:tbl>
      <w:tblPr>
        <w:tblW w:w="0" w:type="auto"/>
        <w:tblLook w:val="04A0" w:firstRow="1" w:lastRow="0" w:firstColumn="1" w:lastColumn="0" w:noHBand="0" w:noVBand="1"/>
      </w:tblPr>
      <w:tblGrid>
        <w:gridCol w:w="8755"/>
        <w:gridCol w:w="4642"/>
      </w:tblGrid>
      <w:tr w:rsidR="00ED47EE" w:rsidRPr="00BA7B70" w:rsidTr="00130AD2">
        <w:tc>
          <w:tcPr>
            <w:tcW w:w="8755" w:type="dxa"/>
            <w:shd w:val="clear" w:color="auto" w:fill="auto"/>
          </w:tcPr>
          <w:p w:rsidR="00C35638" w:rsidRDefault="00C35638" w:rsidP="00130AD2"/>
          <w:p w:rsidR="00ED47EE" w:rsidRPr="00C35638" w:rsidRDefault="00ED47EE" w:rsidP="00130AD2">
            <w:pPr>
              <w:rPr>
                <w:b/>
              </w:rPr>
            </w:pPr>
            <w:r w:rsidRPr="00C35638">
              <w:rPr>
                <w:b/>
              </w:rPr>
              <w:t xml:space="preserve">От Заказчика: </w:t>
            </w:r>
          </w:p>
          <w:p w:rsidR="00C35638" w:rsidRDefault="00C35638" w:rsidP="00130AD2"/>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C35638" w:rsidRPr="00BA7B70" w:rsidRDefault="00C35638" w:rsidP="00130AD2"/>
          <w:p w:rsidR="00ED47EE" w:rsidRDefault="00ED47EE" w:rsidP="00130AD2"/>
          <w:p w:rsidR="00C35638" w:rsidRDefault="00C35638" w:rsidP="00130AD2"/>
          <w:p w:rsidR="00C35638" w:rsidRPr="00BA7B70" w:rsidRDefault="00C35638" w:rsidP="00130AD2"/>
          <w:p w:rsidR="00ED47EE" w:rsidRDefault="00ED47EE" w:rsidP="00130AD2">
            <w:r w:rsidRPr="00BA7B70">
              <w:t>____________________</w:t>
            </w:r>
            <w:r w:rsidR="006F6468" w:rsidRPr="005E3D5D">
              <w:rPr>
                <w:rFonts w:cs="Arial"/>
                <w:bCs/>
                <w:iCs/>
              </w:rPr>
              <w:t xml:space="preserve"> </w:t>
            </w:r>
            <w:r w:rsidR="006F6468" w:rsidRPr="00695307">
              <w:t>П.А. Михеев</w:t>
            </w:r>
          </w:p>
          <w:p w:rsidR="00ED47EE" w:rsidRPr="00F4511B" w:rsidRDefault="00ED47EE" w:rsidP="00130AD2">
            <w:pPr>
              <w:rPr>
                <w:sz w:val="16"/>
                <w:szCs w:val="16"/>
              </w:rPr>
            </w:pPr>
          </w:p>
          <w:p w:rsidR="00ED47EE" w:rsidRDefault="00A34E7C" w:rsidP="00130AD2">
            <w:r w:rsidRPr="00BA7B70">
              <w:t>«</w:t>
            </w:r>
            <w:r>
              <w:t>____</w:t>
            </w:r>
            <w:r w:rsidRPr="00BA7B70">
              <w:t>»_______________</w:t>
            </w:r>
            <w:r w:rsidR="00ED47EE" w:rsidRPr="00BA7B70">
              <w:t>201</w:t>
            </w:r>
            <w:r w:rsidR="00ED47EE">
              <w:t xml:space="preserve">   </w:t>
            </w:r>
            <w:r w:rsidR="00ED47EE" w:rsidRPr="00BA7B70">
              <w:t xml:space="preserve"> г.</w:t>
            </w:r>
          </w:p>
          <w:p w:rsidR="00ED47EE" w:rsidRPr="00BA7B70" w:rsidRDefault="00462005" w:rsidP="00130AD2">
            <w:r>
              <w:t>М.П.</w:t>
            </w:r>
          </w:p>
        </w:tc>
        <w:tc>
          <w:tcPr>
            <w:tcW w:w="4642" w:type="dxa"/>
            <w:shd w:val="clear" w:color="auto" w:fill="auto"/>
          </w:tcPr>
          <w:p w:rsidR="00C35638" w:rsidRDefault="00C35638" w:rsidP="00130AD2"/>
          <w:p w:rsidR="00ED47EE" w:rsidRPr="00C35638" w:rsidRDefault="00ED47EE" w:rsidP="00130AD2">
            <w:pPr>
              <w:rPr>
                <w:b/>
              </w:rPr>
            </w:pPr>
            <w:r w:rsidRPr="00C35638">
              <w:rPr>
                <w:b/>
              </w:rPr>
              <w:t>От Исполнителя:</w:t>
            </w:r>
          </w:p>
          <w:p w:rsidR="00C35638" w:rsidRDefault="00C35638" w:rsidP="00130AD2"/>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BA7B70" w:rsidRDefault="00C35638" w:rsidP="00130AD2"/>
          <w:p w:rsidR="00ED47EE" w:rsidRPr="00BA7B70" w:rsidRDefault="00ED47EE" w:rsidP="00130AD2"/>
          <w:p w:rsidR="00ED47EE" w:rsidRDefault="00ED47EE" w:rsidP="00130AD2">
            <w:r w:rsidRPr="00BA7B70">
              <w:t>____________________</w:t>
            </w:r>
            <w:r w:rsidR="006F6468" w:rsidRPr="005E3D5D">
              <w:rPr>
                <w:rFonts w:cs="Arial"/>
                <w:bCs/>
                <w:iCs/>
              </w:rPr>
              <w:t xml:space="preserve"> А.А. Дёмин</w:t>
            </w:r>
            <w:r w:rsidR="006F6468">
              <w:t xml:space="preserve"> </w:t>
            </w:r>
          </w:p>
          <w:p w:rsidR="00ED47EE" w:rsidRPr="00F4511B" w:rsidRDefault="00ED47EE" w:rsidP="00130AD2">
            <w:pPr>
              <w:rPr>
                <w:sz w:val="16"/>
                <w:szCs w:val="16"/>
              </w:rPr>
            </w:pPr>
          </w:p>
          <w:p w:rsidR="00ED47EE" w:rsidRDefault="00A34E7C" w:rsidP="00130AD2">
            <w:r w:rsidRPr="00BA7B70">
              <w:t>«</w:t>
            </w:r>
            <w:r>
              <w:t>____</w:t>
            </w:r>
            <w:r w:rsidRPr="00BA7B70">
              <w:t>»___________________</w:t>
            </w:r>
            <w:r w:rsidR="00ED47EE" w:rsidRPr="00BA7B70">
              <w:t>201</w:t>
            </w:r>
            <w:r w:rsidR="00ED47EE">
              <w:t xml:space="preserve">   </w:t>
            </w:r>
            <w:r w:rsidR="00ED47EE" w:rsidRPr="00BA7B70">
              <w:t xml:space="preserve"> г. </w:t>
            </w:r>
          </w:p>
          <w:p w:rsidR="00ED47EE" w:rsidRPr="00BA7B70" w:rsidRDefault="00462005" w:rsidP="00130AD2">
            <w:r>
              <w:t>М.П.</w:t>
            </w:r>
          </w:p>
        </w:tc>
      </w:tr>
    </w:tbl>
    <w:p w:rsidR="006F5A8B" w:rsidRPr="00BA7B70" w:rsidRDefault="006F5A8B" w:rsidP="006F5A8B">
      <w:pPr>
        <w:pStyle w:val="Style11"/>
        <w:widowControl/>
        <w:pBdr>
          <w:bottom w:val="single" w:sz="12" w:space="1" w:color="auto"/>
        </w:pBdr>
        <w:tabs>
          <w:tab w:val="left" w:pos="7080"/>
        </w:tabs>
        <w:rPr>
          <w:rStyle w:val="FontStyle13"/>
        </w:rPr>
      </w:pPr>
      <w:r>
        <w:rPr>
          <w:rStyle w:val="FontStyle13"/>
        </w:rPr>
        <w:lastRenderedPageBreak/>
        <w:t>Согласовано в качестве формы</w:t>
      </w:r>
      <w:r w:rsidRPr="00BA7B70">
        <w:rPr>
          <w:rStyle w:val="FontStyle13"/>
        </w:rPr>
        <w:t>:</w:t>
      </w:r>
    </w:p>
    <w:tbl>
      <w:tblPr>
        <w:tblW w:w="0" w:type="auto"/>
        <w:tblLook w:val="04A0" w:firstRow="1" w:lastRow="0" w:firstColumn="1" w:lastColumn="0" w:noHBand="0" w:noVBand="1"/>
      </w:tblPr>
      <w:tblGrid>
        <w:gridCol w:w="8755"/>
        <w:gridCol w:w="6379"/>
      </w:tblGrid>
      <w:tr w:rsidR="00462005" w:rsidRPr="00BA7B70" w:rsidTr="0072790F">
        <w:tc>
          <w:tcPr>
            <w:tcW w:w="8755" w:type="dxa"/>
            <w:shd w:val="clear" w:color="auto" w:fill="auto"/>
          </w:tcPr>
          <w:p w:rsidR="00462005" w:rsidRDefault="00462005" w:rsidP="00DF20AB"/>
          <w:p w:rsidR="00462005" w:rsidRPr="00C35638" w:rsidRDefault="00462005" w:rsidP="00DF20AB">
            <w:pPr>
              <w:rPr>
                <w:b/>
              </w:rPr>
            </w:pPr>
            <w:r w:rsidRPr="00C35638">
              <w:rPr>
                <w:b/>
              </w:rPr>
              <w:t xml:space="preserve">От Заказчика: </w:t>
            </w:r>
          </w:p>
          <w:p w:rsidR="00C35638" w:rsidRDefault="00C35638" w:rsidP="00C35638">
            <w:pPr>
              <w:spacing w:line="276" w:lineRule="auto"/>
            </w:pPr>
          </w:p>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C35638" w:rsidRPr="00D43B81" w:rsidRDefault="00C35638" w:rsidP="00DF20AB"/>
          <w:p w:rsidR="00462005" w:rsidRDefault="00462005" w:rsidP="00DF20AB"/>
          <w:p w:rsidR="00C35638" w:rsidRDefault="00C35638" w:rsidP="00DF20AB"/>
          <w:p w:rsidR="00C35638" w:rsidRPr="00D43B81" w:rsidRDefault="00C35638" w:rsidP="00DF20AB"/>
          <w:p w:rsidR="00462005" w:rsidRPr="00D43B81" w:rsidRDefault="00462005" w:rsidP="00DF20AB">
            <w:r w:rsidRPr="00D43B81">
              <w:t xml:space="preserve">____________________ </w:t>
            </w:r>
            <w:r w:rsidR="006F6468" w:rsidRPr="00695307">
              <w:t>П.А. Михеев</w:t>
            </w:r>
            <w:r w:rsidRPr="00D43B81">
              <w:t>.</w:t>
            </w:r>
          </w:p>
          <w:p w:rsidR="00462005" w:rsidRPr="00D43B81" w:rsidRDefault="00462005" w:rsidP="00DF20AB">
            <w:r>
              <w:t>М.П.</w:t>
            </w:r>
          </w:p>
        </w:tc>
        <w:tc>
          <w:tcPr>
            <w:tcW w:w="6379" w:type="dxa"/>
            <w:shd w:val="clear" w:color="auto" w:fill="auto"/>
          </w:tcPr>
          <w:p w:rsidR="00C35638" w:rsidRDefault="00C35638" w:rsidP="00DF20AB"/>
          <w:p w:rsidR="00462005" w:rsidRPr="00C35638" w:rsidRDefault="00462005" w:rsidP="00DF20AB">
            <w:pPr>
              <w:rPr>
                <w:b/>
              </w:rPr>
            </w:pPr>
            <w:r w:rsidRPr="00C35638">
              <w:rPr>
                <w:b/>
              </w:rPr>
              <w:t>От Исполнителя:</w:t>
            </w:r>
          </w:p>
          <w:p w:rsidR="00C35638" w:rsidRDefault="00C35638" w:rsidP="00DF20AB"/>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D43B81" w:rsidRDefault="00C35638" w:rsidP="00DF20AB"/>
          <w:p w:rsidR="00462005" w:rsidRPr="00D43B81" w:rsidRDefault="00462005" w:rsidP="00DF20AB"/>
          <w:p w:rsidR="00462005" w:rsidRDefault="00462005" w:rsidP="006F6468">
            <w:r w:rsidRPr="00D43B81">
              <w:t>____________________</w:t>
            </w:r>
            <w:r w:rsidR="006F6468" w:rsidRPr="005E3D5D">
              <w:rPr>
                <w:rFonts w:cs="Arial"/>
                <w:bCs/>
                <w:iCs/>
              </w:rPr>
              <w:t xml:space="preserve"> А.А. Дёмин</w:t>
            </w:r>
            <w:r w:rsidR="006F6468">
              <w:t xml:space="preserve"> </w:t>
            </w:r>
          </w:p>
          <w:p w:rsidR="0062637F" w:rsidRPr="00D43B81" w:rsidRDefault="0062637F" w:rsidP="006F6468">
            <w:r>
              <w:t>М.П.</w:t>
            </w:r>
          </w:p>
        </w:tc>
      </w:tr>
    </w:tbl>
    <w:p w:rsidR="00462005" w:rsidRDefault="00462005"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C35638" w:rsidRDefault="00C35638" w:rsidP="00ED47EE">
      <w:pPr>
        <w:jc w:val="center"/>
        <w:rPr>
          <w:b/>
        </w:rPr>
      </w:pPr>
    </w:p>
    <w:p w:rsidR="00D23E29" w:rsidRDefault="00D23E29" w:rsidP="00ED47EE">
      <w:pPr>
        <w:jc w:val="center"/>
        <w:rPr>
          <w:b/>
        </w:rPr>
      </w:pPr>
    </w:p>
    <w:p w:rsidR="00D23E29" w:rsidRDefault="00D23E29" w:rsidP="00ED47EE">
      <w:pPr>
        <w:jc w:val="center"/>
        <w:rPr>
          <w:b/>
        </w:rPr>
      </w:pPr>
    </w:p>
    <w:p w:rsidR="00D23E29" w:rsidRDefault="00D23E29" w:rsidP="00ED47EE">
      <w:pPr>
        <w:jc w:val="center"/>
        <w:rPr>
          <w:b/>
        </w:rPr>
      </w:pPr>
    </w:p>
    <w:p w:rsidR="00D23E29" w:rsidRDefault="00D23E29" w:rsidP="00ED47EE">
      <w:pPr>
        <w:jc w:val="center"/>
        <w:rPr>
          <w:b/>
        </w:rPr>
      </w:pPr>
    </w:p>
    <w:p w:rsidR="003C3957" w:rsidRDefault="00633BAA" w:rsidP="00073667">
      <w:pPr>
        <w:jc w:val="right"/>
        <w:rPr>
          <w:b/>
        </w:rPr>
      </w:pPr>
      <w:r w:rsidRPr="00BA7B70">
        <w:lastRenderedPageBreak/>
        <w:t xml:space="preserve">Приложение </w:t>
      </w:r>
      <w:r>
        <w:t>3</w:t>
      </w:r>
      <w:r w:rsidRPr="00BA7B70">
        <w:t xml:space="preserve"> к </w:t>
      </w:r>
      <w:r>
        <w:t>Порядку</w:t>
      </w:r>
    </w:p>
    <w:p w:rsidR="003C3957" w:rsidRDefault="003C3957" w:rsidP="00ED47EE">
      <w:pPr>
        <w:jc w:val="center"/>
        <w:rPr>
          <w:b/>
        </w:rPr>
      </w:pPr>
    </w:p>
    <w:p w:rsidR="00ED47EE" w:rsidRPr="0072790F" w:rsidRDefault="00ED47EE" w:rsidP="00ED47EE">
      <w:pPr>
        <w:jc w:val="center"/>
        <w:rPr>
          <w:b/>
        </w:rPr>
      </w:pPr>
      <w:r w:rsidRPr="0072790F">
        <w:rPr>
          <w:b/>
        </w:rPr>
        <w:t>Перечень и место нахождения рабочих мест*, предоставляемых Заказчиком Исполнителю</w:t>
      </w:r>
    </w:p>
    <w:p w:rsidR="00ED47EE" w:rsidRPr="009F6DF1" w:rsidRDefault="00ED47EE">
      <w:pPr>
        <w:jc w:val="center"/>
      </w:pPr>
      <w:r w:rsidRPr="009F6DF1">
        <w:rPr>
          <w:b/>
        </w:rPr>
        <w:t xml:space="preserve"> </w:t>
      </w:r>
    </w:p>
    <w:tbl>
      <w:tblPr>
        <w:tblW w:w="10350" w:type="dxa"/>
        <w:tblInd w:w="1101" w:type="dxa"/>
        <w:tblLayout w:type="fixed"/>
        <w:tblLook w:val="04A0" w:firstRow="1" w:lastRow="0" w:firstColumn="1" w:lastColumn="0" w:noHBand="0" w:noVBand="1"/>
      </w:tblPr>
      <w:tblGrid>
        <w:gridCol w:w="574"/>
        <w:gridCol w:w="4956"/>
        <w:gridCol w:w="1701"/>
        <w:gridCol w:w="3119"/>
      </w:tblGrid>
      <w:tr w:rsidR="00ED47EE" w:rsidRPr="009F6DF1" w:rsidTr="0072790F">
        <w:trPr>
          <w:trHeight w:val="520"/>
          <w:tblHeader/>
        </w:trPr>
        <w:tc>
          <w:tcPr>
            <w:tcW w:w="574" w:type="dxa"/>
            <w:tcBorders>
              <w:top w:val="single" w:sz="4" w:space="0" w:color="auto"/>
              <w:left w:val="single" w:sz="4" w:space="0" w:color="auto"/>
              <w:bottom w:val="single" w:sz="4" w:space="0" w:color="auto"/>
              <w:right w:val="nil"/>
            </w:tcBorders>
            <w:shd w:val="clear" w:color="auto" w:fill="FFFFFF"/>
            <w:noWrap/>
            <w:hideMark/>
          </w:tcPr>
          <w:p w:rsidR="00ED47EE" w:rsidRPr="009F6DF1" w:rsidRDefault="00ED47EE" w:rsidP="00130AD2">
            <w:pPr>
              <w:jc w:val="center"/>
              <w:rPr>
                <w:bCs/>
                <w:sz w:val="22"/>
                <w:szCs w:val="22"/>
              </w:rPr>
            </w:pPr>
            <w:r w:rsidRPr="009F6DF1">
              <w:rPr>
                <w:bCs/>
                <w:sz w:val="22"/>
                <w:szCs w:val="22"/>
              </w:rPr>
              <w:t xml:space="preserve">№ </w:t>
            </w:r>
            <w:proofErr w:type="gramStart"/>
            <w:r w:rsidRPr="009F6DF1">
              <w:rPr>
                <w:bCs/>
                <w:sz w:val="22"/>
                <w:szCs w:val="22"/>
              </w:rPr>
              <w:t>п</w:t>
            </w:r>
            <w:proofErr w:type="gramEnd"/>
            <w:r w:rsidRPr="009F6DF1">
              <w:rPr>
                <w:bCs/>
                <w:sz w:val="22"/>
                <w:szCs w:val="22"/>
              </w:rPr>
              <w:t>/п</w:t>
            </w:r>
          </w:p>
        </w:tc>
        <w:tc>
          <w:tcPr>
            <w:tcW w:w="4956" w:type="dxa"/>
            <w:tcBorders>
              <w:top w:val="single" w:sz="4" w:space="0" w:color="auto"/>
              <w:left w:val="single" w:sz="4" w:space="0" w:color="auto"/>
              <w:bottom w:val="single" w:sz="4" w:space="0" w:color="auto"/>
              <w:right w:val="nil"/>
            </w:tcBorders>
            <w:shd w:val="clear" w:color="auto" w:fill="FFFFFF"/>
            <w:hideMark/>
          </w:tcPr>
          <w:p w:rsidR="00ED47EE" w:rsidRPr="009F6DF1" w:rsidRDefault="00ED47EE" w:rsidP="00130AD2">
            <w:pPr>
              <w:jc w:val="center"/>
              <w:rPr>
                <w:bCs/>
                <w:sz w:val="22"/>
                <w:szCs w:val="22"/>
              </w:rPr>
            </w:pPr>
            <w:r w:rsidRPr="009F6DF1">
              <w:rPr>
                <w:bCs/>
                <w:sz w:val="22"/>
                <w:szCs w:val="22"/>
              </w:rPr>
              <w:t>Адрес помещений предоставляемых сотрудникам Исполнителя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D47EE" w:rsidRPr="009F6DF1" w:rsidRDefault="00ED47EE" w:rsidP="00130AD2">
            <w:pPr>
              <w:jc w:val="center"/>
              <w:rPr>
                <w:bCs/>
                <w:sz w:val="22"/>
                <w:szCs w:val="22"/>
              </w:rPr>
            </w:pPr>
            <w:r w:rsidRPr="009F6DF1">
              <w:rPr>
                <w:bCs/>
                <w:sz w:val="22"/>
                <w:szCs w:val="22"/>
              </w:rPr>
              <w:t xml:space="preserve">Площадь в </w:t>
            </w:r>
            <w:proofErr w:type="spellStart"/>
            <w:r w:rsidRPr="009F6DF1">
              <w:rPr>
                <w:bCs/>
                <w:sz w:val="22"/>
                <w:szCs w:val="22"/>
              </w:rPr>
              <w:t>кв.м</w:t>
            </w:r>
            <w:proofErr w:type="spellEnd"/>
            <w:r w:rsidRPr="009F6DF1">
              <w:rPr>
                <w:bCs/>
                <w:sz w:val="22"/>
                <w:szCs w:val="22"/>
              </w:rPr>
              <w:t>.</w:t>
            </w:r>
          </w:p>
        </w:tc>
        <w:tc>
          <w:tcPr>
            <w:tcW w:w="3119" w:type="dxa"/>
            <w:tcBorders>
              <w:top w:val="single" w:sz="4" w:space="0" w:color="auto"/>
              <w:left w:val="single" w:sz="4" w:space="0" w:color="auto"/>
              <w:bottom w:val="single" w:sz="4" w:space="0" w:color="auto"/>
              <w:right w:val="single" w:sz="4" w:space="0" w:color="auto"/>
            </w:tcBorders>
            <w:shd w:val="clear" w:color="auto" w:fill="FFFFFF"/>
            <w:noWrap/>
            <w:hideMark/>
          </w:tcPr>
          <w:p w:rsidR="00ED47EE" w:rsidRPr="009F6DF1" w:rsidRDefault="00ED47EE" w:rsidP="00130AD2">
            <w:pPr>
              <w:jc w:val="center"/>
              <w:rPr>
                <w:bCs/>
                <w:sz w:val="22"/>
                <w:szCs w:val="22"/>
              </w:rPr>
            </w:pPr>
            <w:r w:rsidRPr="009F6DF1">
              <w:rPr>
                <w:bCs/>
                <w:sz w:val="22"/>
                <w:szCs w:val="22"/>
              </w:rPr>
              <w:t>Количество оборудованных рабочих мест*</w:t>
            </w:r>
          </w:p>
        </w:tc>
      </w:tr>
      <w:tr w:rsidR="00ED47EE" w:rsidRPr="009F6DF1" w:rsidTr="0072790F">
        <w:trPr>
          <w:trHeight w:val="501"/>
        </w:trPr>
        <w:tc>
          <w:tcPr>
            <w:tcW w:w="574" w:type="dxa"/>
            <w:tcBorders>
              <w:top w:val="single" w:sz="4" w:space="0" w:color="auto"/>
              <w:left w:val="single" w:sz="4" w:space="0" w:color="auto"/>
              <w:bottom w:val="single" w:sz="4" w:space="0" w:color="auto"/>
              <w:right w:val="nil"/>
            </w:tcBorders>
            <w:shd w:val="clear" w:color="auto" w:fill="FFFFFF"/>
            <w:noWrap/>
            <w:vAlign w:val="center"/>
          </w:tcPr>
          <w:p w:rsidR="00ED47EE" w:rsidRPr="009F6DF1" w:rsidRDefault="00ED47EE" w:rsidP="00ED47EE">
            <w:pPr>
              <w:numPr>
                <w:ilvl w:val="0"/>
                <w:numId w:val="16"/>
              </w:numPr>
              <w:jc w:val="center"/>
              <w:rPr>
                <w:bCs/>
                <w:sz w:val="22"/>
                <w:szCs w:val="22"/>
              </w:rPr>
            </w:pPr>
          </w:p>
        </w:tc>
        <w:tc>
          <w:tcPr>
            <w:tcW w:w="4956" w:type="dxa"/>
            <w:tcBorders>
              <w:top w:val="single" w:sz="4" w:space="0" w:color="auto"/>
              <w:left w:val="single" w:sz="4" w:space="0" w:color="auto"/>
              <w:bottom w:val="single" w:sz="4" w:space="0" w:color="auto"/>
              <w:right w:val="nil"/>
            </w:tcBorders>
            <w:shd w:val="clear" w:color="auto" w:fill="FFFFFF"/>
            <w:vAlign w:val="center"/>
          </w:tcPr>
          <w:p w:rsidR="00ED47EE" w:rsidRPr="009F6DF1" w:rsidRDefault="00ED47EE" w:rsidP="00130AD2">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D47EE" w:rsidRPr="009F6DF1" w:rsidRDefault="00ED47EE" w:rsidP="00130AD2">
            <w:pPr>
              <w:jc w:val="center"/>
              <w:rPr>
                <w:bCs/>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D47EE" w:rsidRPr="009F6DF1" w:rsidRDefault="00ED47EE" w:rsidP="00130AD2">
            <w:pPr>
              <w:jc w:val="center"/>
              <w:rPr>
                <w:bCs/>
                <w:sz w:val="22"/>
                <w:szCs w:val="22"/>
              </w:rPr>
            </w:pPr>
          </w:p>
        </w:tc>
      </w:tr>
      <w:tr w:rsidR="00ED47EE" w:rsidRPr="009F6DF1" w:rsidTr="0072790F">
        <w:trPr>
          <w:trHeight w:val="501"/>
        </w:trPr>
        <w:tc>
          <w:tcPr>
            <w:tcW w:w="574" w:type="dxa"/>
            <w:tcBorders>
              <w:top w:val="single" w:sz="4" w:space="0" w:color="auto"/>
              <w:left w:val="single" w:sz="4" w:space="0" w:color="auto"/>
              <w:bottom w:val="single" w:sz="4" w:space="0" w:color="auto"/>
              <w:right w:val="nil"/>
            </w:tcBorders>
            <w:shd w:val="clear" w:color="auto" w:fill="FFFFFF"/>
            <w:noWrap/>
            <w:vAlign w:val="center"/>
          </w:tcPr>
          <w:p w:rsidR="00ED47EE" w:rsidRPr="009F6DF1" w:rsidRDefault="00ED47EE" w:rsidP="00ED47EE">
            <w:pPr>
              <w:numPr>
                <w:ilvl w:val="0"/>
                <w:numId w:val="16"/>
              </w:numPr>
              <w:jc w:val="center"/>
              <w:rPr>
                <w:bCs/>
                <w:sz w:val="22"/>
                <w:szCs w:val="22"/>
              </w:rPr>
            </w:pPr>
          </w:p>
        </w:tc>
        <w:tc>
          <w:tcPr>
            <w:tcW w:w="4956" w:type="dxa"/>
            <w:tcBorders>
              <w:top w:val="single" w:sz="4" w:space="0" w:color="auto"/>
              <w:left w:val="single" w:sz="4" w:space="0" w:color="auto"/>
              <w:bottom w:val="single" w:sz="4" w:space="0" w:color="auto"/>
              <w:right w:val="nil"/>
            </w:tcBorders>
            <w:shd w:val="clear" w:color="auto" w:fill="FFFFFF"/>
            <w:vAlign w:val="center"/>
          </w:tcPr>
          <w:p w:rsidR="00ED47EE" w:rsidRPr="009F6DF1" w:rsidRDefault="00ED47EE" w:rsidP="00130AD2">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D47EE" w:rsidRPr="009F6DF1" w:rsidRDefault="00ED47EE" w:rsidP="00130AD2">
            <w:pPr>
              <w:jc w:val="center"/>
              <w:rPr>
                <w:bCs/>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D47EE" w:rsidRPr="009F6DF1" w:rsidRDefault="00ED47EE" w:rsidP="00130AD2">
            <w:pPr>
              <w:jc w:val="center"/>
              <w:rPr>
                <w:bCs/>
                <w:sz w:val="22"/>
                <w:szCs w:val="22"/>
              </w:rPr>
            </w:pPr>
          </w:p>
        </w:tc>
      </w:tr>
      <w:tr w:rsidR="00ED47EE" w:rsidRPr="009F6DF1" w:rsidTr="0072790F">
        <w:trPr>
          <w:trHeight w:val="501"/>
        </w:trPr>
        <w:tc>
          <w:tcPr>
            <w:tcW w:w="574" w:type="dxa"/>
            <w:tcBorders>
              <w:top w:val="single" w:sz="4" w:space="0" w:color="auto"/>
              <w:left w:val="single" w:sz="4" w:space="0" w:color="auto"/>
              <w:bottom w:val="single" w:sz="4" w:space="0" w:color="auto"/>
              <w:right w:val="nil"/>
            </w:tcBorders>
            <w:shd w:val="clear" w:color="auto" w:fill="FFFFFF"/>
            <w:noWrap/>
            <w:vAlign w:val="center"/>
          </w:tcPr>
          <w:p w:rsidR="00ED47EE" w:rsidRPr="009F6DF1" w:rsidRDefault="00ED47EE" w:rsidP="00ED47EE">
            <w:pPr>
              <w:numPr>
                <w:ilvl w:val="0"/>
                <w:numId w:val="16"/>
              </w:numPr>
              <w:jc w:val="center"/>
              <w:rPr>
                <w:bCs/>
                <w:sz w:val="22"/>
                <w:szCs w:val="22"/>
              </w:rPr>
            </w:pPr>
          </w:p>
        </w:tc>
        <w:tc>
          <w:tcPr>
            <w:tcW w:w="4956" w:type="dxa"/>
            <w:tcBorders>
              <w:top w:val="single" w:sz="4" w:space="0" w:color="auto"/>
              <w:left w:val="single" w:sz="4" w:space="0" w:color="auto"/>
              <w:bottom w:val="single" w:sz="4" w:space="0" w:color="auto"/>
              <w:right w:val="nil"/>
            </w:tcBorders>
            <w:shd w:val="clear" w:color="auto" w:fill="FFFFFF"/>
            <w:vAlign w:val="center"/>
          </w:tcPr>
          <w:p w:rsidR="00ED47EE" w:rsidRPr="009F6DF1" w:rsidRDefault="00ED47EE" w:rsidP="00130AD2">
            <w:pPr>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D47EE" w:rsidRPr="009F6DF1" w:rsidRDefault="00ED47EE" w:rsidP="00130AD2">
            <w:pPr>
              <w:jc w:val="center"/>
              <w:rPr>
                <w:bCs/>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D47EE" w:rsidRPr="009F6DF1" w:rsidRDefault="00ED47EE" w:rsidP="00130AD2">
            <w:pPr>
              <w:jc w:val="center"/>
              <w:rPr>
                <w:bCs/>
                <w:sz w:val="22"/>
                <w:szCs w:val="22"/>
              </w:rPr>
            </w:pPr>
          </w:p>
        </w:tc>
      </w:tr>
      <w:tr w:rsidR="00ED47EE" w:rsidRPr="009F6DF1" w:rsidTr="0072790F">
        <w:trPr>
          <w:trHeight w:val="249"/>
        </w:trPr>
        <w:tc>
          <w:tcPr>
            <w:tcW w:w="574" w:type="dxa"/>
            <w:tcBorders>
              <w:top w:val="single" w:sz="4" w:space="0" w:color="auto"/>
              <w:left w:val="single" w:sz="4" w:space="0" w:color="auto"/>
              <w:bottom w:val="single" w:sz="4" w:space="0" w:color="auto"/>
              <w:right w:val="nil"/>
            </w:tcBorders>
            <w:shd w:val="clear" w:color="auto" w:fill="FFFFFF"/>
            <w:noWrap/>
          </w:tcPr>
          <w:p w:rsidR="00ED47EE" w:rsidRPr="009F6DF1" w:rsidRDefault="00ED47EE" w:rsidP="00130AD2">
            <w:pPr>
              <w:ind w:left="360"/>
              <w:jc w:val="center"/>
              <w:rPr>
                <w:bCs/>
                <w:sz w:val="22"/>
                <w:szCs w:val="22"/>
              </w:rPr>
            </w:pPr>
          </w:p>
        </w:tc>
        <w:tc>
          <w:tcPr>
            <w:tcW w:w="4956" w:type="dxa"/>
            <w:tcBorders>
              <w:top w:val="single" w:sz="4" w:space="0" w:color="auto"/>
              <w:left w:val="single" w:sz="4" w:space="0" w:color="auto"/>
              <w:bottom w:val="single" w:sz="4" w:space="0" w:color="auto"/>
              <w:right w:val="nil"/>
            </w:tcBorders>
            <w:shd w:val="clear" w:color="auto" w:fill="FFFFFF"/>
          </w:tcPr>
          <w:p w:rsidR="00ED47EE" w:rsidRPr="009F6DF1" w:rsidRDefault="00ED47EE" w:rsidP="00130AD2">
            <w:pPr>
              <w:rPr>
                <w:bCs/>
                <w:sz w:val="22"/>
                <w:szCs w:val="22"/>
              </w:rPr>
            </w:pPr>
            <w:r w:rsidRPr="009F6DF1">
              <w:rPr>
                <w:bCs/>
                <w:sz w:val="22"/>
                <w:szCs w:val="22"/>
              </w:rPr>
              <w:t>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ED47EE" w:rsidRPr="009F6DF1" w:rsidRDefault="00ED47EE" w:rsidP="00130AD2">
            <w:pPr>
              <w:jc w:val="center"/>
              <w:rPr>
                <w:b/>
                <w:bCs/>
                <w:sz w:val="22"/>
                <w:szCs w:val="22"/>
              </w:rPr>
            </w:pPr>
          </w:p>
        </w:tc>
        <w:tc>
          <w:tcPr>
            <w:tcW w:w="3119" w:type="dxa"/>
            <w:tcBorders>
              <w:top w:val="single" w:sz="4" w:space="0" w:color="auto"/>
              <w:left w:val="single" w:sz="4" w:space="0" w:color="auto"/>
              <w:bottom w:val="single" w:sz="4" w:space="0" w:color="auto"/>
              <w:right w:val="single" w:sz="4" w:space="0" w:color="auto"/>
            </w:tcBorders>
            <w:shd w:val="clear" w:color="auto" w:fill="FFFFFF"/>
            <w:noWrap/>
          </w:tcPr>
          <w:p w:rsidR="00ED47EE" w:rsidRPr="009F6DF1" w:rsidRDefault="00ED47EE" w:rsidP="00130AD2">
            <w:pPr>
              <w:jc w:val="center"/>
              <w:rPr>
                <w:b/>
                <w:bCs/>
                <w:sz w:val="22"/>
                <w:szCs w:val="22"/>
              </w:rPr>
            </w:pPr>
          </w:p>
        </w:tc>
      </w:tr>
    </w:tbl>
    <w:p w:rsidR="00ED47EE" w:rsidRPr="009F6DF1" w:rsidRDefault="00ED47EE" w:rsidP="00ED47EE">
      <w:pPr>
        <w:jc w:val="right"/>
      </w:pPr>
    </w:p>
    <w:p w:rsidR="00ED47EE" w:rsidRPr="009F6DF1" w:rsidRDefault="00ED47EE" w:rsidP="00ED47EE">
      <w:pPr>
        <w:jc w:val="both"/>
      </w:pPr>
      <w:r w:rsidRPr="009F6DF1">
        <w:t xml:space="preserve">* Рабочие места должны быть оборудованы необходимой </w:t>
      </w:r>
      <w:r w:rsidRPr="009F6DF1">
        <w:rPr>
          <w:bCs/>
        </w:rPr>
        <w:t>мебелью, компьютерной и организационной техникой, офисным оборудованием, средствами связи, услугами стационарной связи и интернета и обеспечены канцелярскими товарами</w:t>
      </w:r>
      <w:r w:rsidRPr="009F6DF1">
        <w:t>.</w:t>
      </w:r>
    </w:p>
    <w:p w:rsidR="00ED47EE" w:rsidRPr="009F6DF1" w:rsidRDefault="00ED47EE" w:rsidP="00ED47EE">
      <w:pPr>
        <w:jc w:val="right"/>
        <w:rPr>
          <w:sz w:val="28"/>
          <w:szCs w:val="28"/>
        </w:rPr>
      </w:pPr>
    </w:p>
    <w:tbl>
      <w:tblPr>
        <w:tblW w:w="14992" w:type="dxa"/>
        <w:tblLook w:val="04A0" w:firstRow="1" w:lastRow="0" w:firstColumn="1" w:lastColumn="0" w:noHBand="0" w:noVBand="1"/>
      </w:tblPr>
      <w:tblGrid>
        <w:gridCol w:w="8755"/>
        <w:gridCol w:w="6237"/>
      </w:tblGrid>
      <w:tr w:rsidR="00ED47EE" w:rsidRPr="00D43B81" w:rsidTr="00130AD2">
        <w:tc>
          <w:tcPr>
            <w:tcW w:w="8755" w:type="dxa"/>
            <w:shd w:val="clear" w:color="auto" w:fill="auto"/>
          </w:tcPr>
          <w:p w:rsidR="00ED47EE" w:rsidRDefault="00ED47EE" w:rsidP="00130AD2">
            <w:r w:rsidRPr="00D43B81">
              <w:t xml:space="preserve">От Заказчика: </w:t>
            </w:r>
          </w:p>
          <w:p w:rsidR="00C35638" w:rsidRDefault="00C35638" w:rsidP="00130AD2"/>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C35638" w:rsidRPr="00D43B81" w:rsidRDefault="00C35638" w:rsidP="00130AD2"/>
          <w:p w:rsidR="00ED47EE" w:rsidRDefault="00ED47EE" w:rsidP="00130AD2"/>
          <w:p w:rsidR="00C35638" w:rsidRPr="00D43B81" w:rsidRDefault="00C35638" w:rsidP="00130AD2"/>
          <w:p w:rsidR="00ED47EE" w:rsidRDefault="00ED47EE" w:rsidP="00130AD2">
            <w:r w:rsidRPr="00D43B81">
              <w:t xml:space="preserve">____________________ </w:t>
            </w:r>
            <w:r w:rsidR="006F6468" w:rsidRPr="00695307">
              <w:t>П.А. Михеев</w:t>
            </w:r>
          </w:p>
          <w:p w:rsidR="006F6468" w:rsidRPr="00D43B81" w:rsidRDefault="006F6468" w:rsidP="00130AD2"/>
          <w:p w:rsidR="00ED47EE" w:rsidRPr="00D43B81" w:rsidRDefault="00ED47EE" w:rsidP="00130AD2">
            <w:r w:rsidRPr="00D43B81">
              <w:t>«</w:t>
            </w:r>
            <w:r w:rsidR="00A34E7C">
              <w:t>____</w:t>
            </w:r>
            <w:r w:rsidRPr="00D43B81">
              <w:t>»_______________201_ г.</w:t>
            </w:r>
          </w:p>
          <w:p w:rsidR="00ED47EE" w:rsidRPr="00D43B81" w:rsidRDefault="00462005" w:rsidP="00130AD2">
            <w:r>
              <w:t>М.П.</w:t>
            </w:r>
          </w:p>
        </w:tc>
        <w:tc>
          <w:tcPr>
            <w:tcW w:w="6237" w:type="dxa"/>
            <w:shd w:val="clear" w:color="auto" w:fill="auto"/>
          </w:tcPr>
          <w:p w:rsidR="00ED47EE" w:rsidRDefault="00ED47EE" w:rsidP="00130AD2">
            <w:r w:rsidRPr="00D43B81">
              <w:t>От Исполнителя:</w:t>
            </w:r>
          </w:p>
          <w:p w:rsidR="00C35638" w:rsidRDefault="00C35638" w:rsidP="00130AD2"/>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D43B81" w:rsidRDefault="00C35638" w:rsidP="00130AD2"/>
          <w:p w:rsidR="00ED47EE" w:rsidRDefault="00ED47EE" w:rsidP="00130AD2">
            <w:r w:rsidRPr="00D43B81">
              <w:t xml:space="preserve">____________________  </w:t>
            </w:r>
            <w:r w:rsidR="006F6468" w:rsidRPr="005E3D5D">
              <w:rPr>
                <w:rFonts w:cs="Arial"/>
                <w:bCs/>
                <w:iCs/>
              </w:rPr>
              <w:t>А.А. Дёмин</w:t>
            </w:r>
            <w:r w:rsidR="006F6468">
              <w:t xml:space="preserve"> </w:t>
            </w:r>
          </w:p>
          <w:p w:rsidR="006F6468" w:rsidRPr="00D43B81" w:rsidRDefault="006F6468" w:rsidP="00130AD2"/>
          <w:p w:rsidR="00ED47EE" w:rsidRPr="00D43B81" w:rsidRDefault="00A34E7C" w:rsidP="00130AD2">
            <w:r w:rsidRPr="00D43B81">
              <w:t>«</w:t>
            </w:r>
            <w:r>
              <w:t>____</w:t>
            </w:r>
            <w:r w:rsidRPr="00D43B81">
              <w:t>»___________________</w:t>
            </w:r>
            <w:r w:rsidR="00ED47EE" w:rsidRPr="00D43B81">
              <w:t xml:space="preserve">201_ г. </w:t>
            </w:r>
          </w:p>
          <w:p w:rsidR="00ED47EE" w:rsidRPr="00D43B81" w:rsidRDefault="00462005" w:rsidP="00130AD2">
            <w:r>
              <w:t>М.П.</w:t>
            </w:r>
          </w:p>
        </w:tc>
      </w:tr>
    </w:tbl>
    <w:p w:rsidR="00ED47EE" w:rsidRPr="00D43B81" w:rsidRDefault="00ED47EE" w:rsidP="00ED47EE"/>
    <w:p w:rsidR="00C35638" w:rsidRDefault="00ED47EE" w:rsidP="00ED47EE">
      <w:r w:rsidRPr="00D43B81">
        <w:t xml:space="preserve">                </w:t>
      </w:r>
    </w:p>
    <w:p w:rsidR="00C35638" w:rsidRDefault="00C35638" w:rsidP="00ED47EE"/>
    <w:p w:rsidR="00C35638" w:rsidRDefault="00C35638" w:rsidP="00ED47EE"/>
    <w:p w:rsidR="00ED47EE" w:rsidRPr="00D43B81" w:rsidRDefault="00ED47EE" w:rsidP="00ED47EE">
      <w:r w:rsidRPr="00D43B81">
        <w:t xml:space="preserve">                                                                                                                                                                   </w:t>
      </w:r>
    </w:p>
    <w:p w:rsidR="006F5A8B" w:rsidRPr="00BA7B70" w:rsidRDefault="006F5A8B" w:rsidP="006F5A8B">
      <w:pPr>
        <w:pStyle w:val="Style11"/>
        <w:widowControl/>
        <w:pBdr>
          <w:bottom w:val="single" w:sz="12" w:space="1" w:color="auto"/>
        </w:pBdr>
        <w:tabs>
          <w:tab w:val="left" w:pos="7080"/>
        </w:tabs>
        <w:rPr>
          <w:rStyle w:val="FontStyle13"/>
        </w:rPr>
      </w:pPr>
      <w:r>
        <w:rPr>
          <w:rStyle w:val="FontStyle13"/>
        </w:rPr>
        <w:lastRenderedPageBreak/>
        <w:t>Согласовано в качестве формы</w:t>
      </w:r>
      <w:r w:rsidRPr="00BA7B70">
        <w:rPr>
          <w:rStyle w:val="FontStyle13"/>
        </w:rPr>
        <w:t>:</w:t>
      </w:r>
    </w:p>
    <w:tbl>
      <w:tblPr>
        <w:tblW w:w="0" w:type="auto"/>
        <w:tblLook w:val="04A0" w:firstRow="1" w:lastRow="0" w:firstColumn="1" w:lastColumn="0" w:noHBand="0" w:noVBand="1"/>
      </w:tblPr>
      <w:tblGrid>
        <w:gridCol w:w="8755"/>
        <w:gridCol w:w="4642"/>
      </w:tblGrid>
      <w:tr w:rsidR="00ED47EE" w:rsidRPr="00D43B81" w:rsidTr="00130AD2">
        <w:tc>
          <w:tcPr>
            <w:tcW w:w="8755" w:type="dxa"/>
            <w:shd w:val="clear" w:color="auto" w:fill="auto"/>
          </w:tcPr>
          <w:p w:rsidR="00462005" w:rsidRDefault="00462005" w:rsidP="00130AD2"/>
          <w:p w:rsidR="00ED47EE" w:rsidRPr="00C35638" w:rsidRDefault="00ED47EE" w:rsidP="00130AD2">
            <w:pPr>
              <w:rPr>
                <w:b/>
              </w:rPr>
            </w:pPr>
            <w:r w:rsidRPr="00C35638">
              <w:rPr>
                <w:b/>
              </w:rPr>
              <w:t xml:space="preserve">От Заказчика: </w:t>
            </w:r>
          </w:p>
          <w:p w:rsidR="00C35638" w:rsidRDefault="00C35638" w:rsidP="00130AD2"/>
          <w:p w:rsidR="00C35638" w:rsidRDefault="00C35638" w:rsidP="00C35638">
            <w:pPr>
              <w:spacing w:line="276" w:lineRule="auto"/>
            </w:pPr>
            <w:r w:rsidRPr="00695307">
              <w:t>Генеральный директор</w:t>
            </w:r>
          </w:p>
          <w:p w:rsidR="00C35638" w:rsidRPr="004863A3" w:rsidRDefault="00C35638" w:rsidP="00C35638">
            <w:pPr>
              <w:spacing w:line="276" w:lineRule="auto"/>
            </w:pPr>
            <w:r w:rsidRPr="004863A3">
              <w:t>ОАО «</w:t>
            </w:r>
            <w:proofErr w:type="spellStart"/>
            <w:r w:rsidRPr="004863A3">
              <w:t>Тюменьэнерго</w:t>
            </w:r>
            <w:proofErr w:type="spellEnd"/>
            <w:r w:rsidRPr="004863A3">
              <w:t>»</w:t>
            </w:r>
          </w:p>
          <w:p w:rsidR="00C35638" w:rsidRPr="00D43B81" w:rsidRDefault="00C35638" w:rsidP="00130AD2"/>
          <w:p w:rsidR="00ED47EE" w:rsidRDefault="00ED47EE" w:rsidP="00130AD2"/>
          <w:p w:rsidR="00C35638" w:rsidRDefault="00C35638" w:rsidP="00130AD2"/>
          <w:p w:rsidR="00C35638" w:rsidRPr="00D43B81" w:rsidRDefault="00C35638" w:rsidP="00130AD2"/>
          <w:p w:rsidR="006F6468" w:rsidRPr="00D43B81" w:rsidRDefault="00ED47EE" w:rsidP="006F6468">
            <w:r w:rsidRPr="00D43B81">
              <w:t xml:space="preserve">____________________ </w:t>
            </w:r>
            <w:r w:rsidR="006F6468" w:rsidRPr="00695307">
              <w:t>П.А. Михеев</w:t>
            </w:r>
          </w:p>
          <w:p w:rsidR="00ED47EE" w:rsidRPr="00D43B81" w:rsidRDefault="00462005" w:rsidP="00130AD2">
            <w:r>
              <w:t>М.П.</w:t>
            </w:r>
          </w:p>
        </w:tc>
        <w:tc>
          <w:tcPr>
            <w:tcW w:w="4642" w:type="dxa"/>
            <w:shd w:val="clear" w:color="auto" w:fill="auto"/>
          </w:tcPr>
          <w:p w:rsidR="00462005" w:rsidRDefault="00462005" w:rsidP="00130AD2"/>
          <w:p w:rsidR="00ED47EE" w:rsidRDefault="00ED47EE" w:rsidP="00130AD2">
            <w:pPr>
              <w:rPr>
                <w:b/>
              </w:rPr>
            </w:pPr>
            <w:r w:rsidRPr="00C35638">
              <w:rPr>
                <w:b/>
              </w:rPr>
              <w:t>От Исполнителя:</w:t>
            </w:r>
          </w:p>
          <w:p w:rsidR="00C35638" w:rsidRPr="00C35638" w:rsidRDefault="00C35638" w:rsidP="00130AD2">
            <w:pPr>
              <w:rPr>
                <w:b/>
              </w:rPr>
            </w:pPr>
          </w:p>
          <w:p w:rsidR="00C35638" w:rsidRDefault="00C35638" w:rsidP="00C35638">
            <w:r w:rsidRPr="005E3D5D">
              <w:t>Первый замес</w:t>
            </w:r>
            <w:r>
              <w:t xml:space="preserve">титель </w:t>
            </w:r>
          </w:p>
          <w:p w:rsidR="00C35638" w:rsidRPr="005E3D5D" w:rsidRDefault="00C35638" w:rsidP="00C35638">
            <w:r w:rsidRPr="005E3D5D">
              <w:t>Генерального директора</w:t>
            </w:r>
          </w:p>
          <w:p w:rsidR="00C35638" w:rsidRDefault="00C35638" w:rsidP="00C35638">
            <w:pPr>
              <w:spacing w:line="276" w:lineRule="auto"/>
            </w:pPr>
            <w:r w:rsidRPr="005E3D5D">
              <w:t xml:space="preserve">по экономике и финансам </w:t>
            </w:r>
          </w:p>
          <w:p w:rsidR="00C35638" w:rsidRPr="004863A3" w:rsidRDefault="00C35638" w:rsidP="00C35638">
            <w:pPr>
              <w:spacing w:line="276" w:lineRule="auto"/>
            </w:pPr>
            <w:r w:rsidRPr="004863A3">
              <w:t>ОАО «</w:t>
            </w:r>
            <w:proofErr w:type="spellStart"/>
            <w:r w:rsidRPr="004863A3">
              <w:t>Россети</w:t>
            </w:r>
            <w:proofErr w:type="spellEnd"/>
            <w:r w:rsidRPr="004863A3">
              <w:t>»</w:t>
            </w:r>
          </w:p>
          <w:p w:rsidR="00C35638" w:rsidRPr="00D43B81" w:rsidRDefault="00C35638" w:rsidP="00130AD2"/>
          <w:p w:rsidR="00ED47EE" w:rsidRPr="00D43B81" w:rsidRDefault="00ED47EE" w:rsidP="00130AD2"/>
          <w:p w:rsidR="006F6468" w:rsidRDefault="00ED47EE" w:rsidP="00130AD2">
            <w:r w:rsidRPr="00D43B81">
              <w:t>____________________</w:t>
            </w:r>
            <w:r w:rsidR="006F6468" w:rsidRPr="005E3D5D">
              <w:rPr>
                <w:rFonts w:cs="Arial"/>
                <w:bCs/>
                <w:iCs/>
              </w:rPr>
              <w:t xml:space="preserve"> А.А. Дёмин</w:t>
            </w:r>
            <w:r w:rsidR="006F6468">
              <w:t xml:space="preserve"> </w:t>
            </w:r>
          </w:p>
          <w:p w:rsidR="00ED47EE" w:rsidRPr="00D43B81" w:rsidRDefault="00462005" w:rsidP="00130AD2">
            <w:r>
              <w:t>М.П.</w:t>
            </w:r>
          </w:p>
        </w:tc>
      </w:tr>
    </w:tbl>
    <w:p w:rsidR="00052603" w:rsidRDefault="00052603">
      <w:r>
        <w:br w:type="page"/>
      </w:r>
    </w:p>
    <w:p w:rsidR="000F3464" w:rsidRDefault="000F3464" w:rsidP="00D23E29">
      <w:pPr>
        <w:sectPr w:rsidR="000F3464" w:rsidSect="00073667">
          <w:pgSz w:w="16838" w:h="11906" w:orient="landscape"/>
          <w:pgMar w:top="1440" w:right="851" w:bottom="746" w:left="567" w:header="708" w:footer="708" w:gutter="0"/>
          <w:cols w:space="708"/>
          <w:titlePg/>
          <w:docGrid w:linePitch="360"/>
        </w:sectPr>
      </w:pPr>
    </w:p>
    <w:p w:rsidR="00C64EA5" w:rsidRDefault="00C64EA5">
      <w:pPr>
        <w:jc w:val="right"/>
      </w:pPr>
    </w:p>
    <w:p w:rsidR="00C64EA5" w:rsidRPr="00C64EA5" w:rsidRDefault="00C64EA5" w:rsidP="00C64EA5">
      <w:pPr>
        <w:jc w:val="right"/>
      </w:pPr>
      <w:r w:rsidRPr="00C64EA5">
        <w:t>Приложение № 3</w:t>
      </w:r>
    </w:p>
    <w:p w:rsidR="00C64EA5" w:rsidRPr="00C64EA5" w:rsidRDefault="00C64EA5" w:rsidP="00C64EA5">
      <w:pPr>
        <w:ind w:firstLine="4500"/>
        <w:jc w:val="right"/>
      </w:pPr>
      <w:r w:rsidRPr="00C64EA5">
        <w:t>к Договору от ___________ 20    г.</w:t>
      </w:r>
    </w:p>
    <w:p w:rsidR="00C64EA5" w:rsidRPr="00C64EA5" w:rsidRDefault="00C64EA5" w:rsidP="00C64EA5">
      <w:pPr>
        <w:ind w:firstLine="4500"/>
        <w:jc w:val="right"/>
      </w:pPr>
      <w:r w:rsidRPr="00C64EA5">
        <w:t xml:space="preserve"> № ______ </w:t>
      </w:r>
    </w:p>
    <w:p w:rsidR="00C64EA5" w:rsidRPr="00C64EA5" w:rsidRDefault="00C64EA5" w:rsidP="00C64EA5">
      <w:pPr>
        <w:jc w:val="center"/>
        <w:rPr>
          <w:b/>
        </w:rPr>
      </w:pPr>
    </w:p>
    <w:p w:rsidR="00C64EA5" w:rsidRPr="00C64EA5" w:rsidRDefault="00C64EA5" w:rsidP="00C64EA5">
      <w:r w:rsidRPr="00C64EA5">
        <w:t>ФОРМА</w:t>
      </w:r>
    </w:p>
    <w:p w:rsidR="00C64EA5" w:rsidRPr="00C64EA5" w:rsidRDefault="00C64EA5" w:rsidP="00C64EA5">
      <w:pPr>
        <w:jc w:val="center"/>
        <w:rPr>
          <w:b/>
        </w:rPr>
      </w:pPr>
    </w:p>
    <w:p w:rsidR="00C64EA5" w:rsidRPr="00C64EA5" w:rsidRDefault="00C64EA5" w:rsidP="00C64EA5">
      <w:pPr>
        <w:jc w:val="center"/>
        <w:rPr>
          <w:b/>
        </w:rPr>
      </w:pPr>
      <w:r w:rsidRPr="00C64EA5">
        <w:rPr>
          <w:b/>
        </w:rPr>
        <w:t xml:space="preserve">Отчет об оказанных услугах </w:t>
      </w:r>
    </w:p>
    <w:p w:rsidR="00C64EA5" w:rsidRPr="00C64EA5" w:rsidRDefault="00C64EA5" w:rsidP="00C64EA5">
      <w:pPr>
        <w:jc w:val="center"/>
        <w:rPr>
          <w:b/>
        </w:rPr>
      </w:pPr>
      <w:r w:rsidRPr="00C64EA5">
        <w:rPr>
          <w:b/>
        </w:rPr>
        <w:t>по договору от «___»_______20___г. № _____________</w:t>
      </w:r>
    </w:p>
    <w:p w:rsidR="00AA5D24" w:rsidRDefault="00AA5D24" w:rsidP="00AA5D24">
      <w:pPr>
        <w:ind w:firstLine="540"/>
        <w:jc w:val="center"/>
      </w:pPr>
    </w:p>
    <w:p w:rsidR="00AA5D24" w:rsidRDefault="00AA5D24" w:rsidP="00AA5D24">
      <w:pPr>
        <w:ind w:firstLine="540"/>
        <w:jc w:val="center"/>
      </w:pPr>
      <w:r>
        <w:t>за _____________месяц  20    г.</w:t>
      </w:r>
    </w:p>
    <w:p w:rsidR="00C64EA5" w:rsidRPr="00C64EA5" w:rsidRDefault="00C64EA5" w:rsidP="00C64EA5">
      <w:pPr>
        <w:rPr>
          <w:b/>
        </w:rPr>
      </w:pPr>
    </w:p>
    <w:tbl>
      <w:tblPr>
        <w:tblW w:w="9532" w:type="dxa"/>
        <w:tblLook w:val="00A0" w:firstRow="1" w:lastRow="0" w:firstColumn="1" w:lastColumn="0" w:noHBand="0" w:noVBand="0"/>
      </w:tblPr>
      <w:tblGrid>
        <w:gridCol w:w="3140"/>
        <w:gridCol w:w="6392"/>
      </w:tblGrid>
      <w:tr w:rsidR="00C64EA5" w:rsidRPr="00C64EA5" w:rsidTr="00AA5D24">
        <w:trPr>
          <w:trHeight w:val="558"/>
        </w:trPr>
        <w:tc>
          <w:tcPr>
            <w:tcW w:w="3140" w:type="dxa"/>
            <w:vAlign w:val="bottom"/>
          </w:tcPr>
          <w:p w:rsidR="00C64EA5" w:rsidRPr="00C64EA5" w:rsidRDefault="00C64EA5" w:rsidP="00C64EA5">
            <w:pPr>
              <w:jc w:val="right"/>
              <w:rPr>
                <w:b/>
              </w:rPr>
            </w:pPr>
          </w:p>
          <w:p w:rsidR="00C64EA5" w:rsidRPr="00C64EA5" w:rsidRDefault="00C64EA5" w:rsidP="00C64EA5">
            <w:pPr>
              <w:jc w:val="right"/>
              <w:rPr>
                <w:b/>
              </w:rPr>
            </w:pPr>
            <w:r w:rsidRPr="00C64EA5">
              <w:rPr>
                <w:b/>
              </w:rPr>
              <w:t>ДЗО ОАО «</w:t>
            </w:r>
            <w:proofErr w:type="spellStart"/>
            <w:r w:rsidRPr="00C64EA5">
              <w:rPr>
                <w:b/>
              </w:rPr>
              <w:t>Россети</w:t>
            </w:r>
            <w:proofErr w:type="spellEnd"/>
            <w:r w:rsidRPr="00C64EA5">
              <w:rPr>
                <w:b/>
              </w:rPr>
              <w:t>»:</w:t>
            </w:r>
          </w:p>
        </w:tc>
        <w:tc>
          <w:tcPr>
            <w:tcW w:w="6392" w:type="dxa"/>
            <w:tcBorders>
              <w:bottom w:val="single" w:sz="4" w:space="0" w:color="auto"/>
            </w:tcBorders>
            <w:vAlign w:val="bottom"/>
          </w:tcPr>
          <w:p w:rsidR="00C64EA5" w:rsidRPr="00C64EA5" w:rsidRDefault="00C64EA5" w:rsidP="00C64EA5">
            <w:pPr>
              <w:rPr>
                <w:b/>
              </w:rPr>
            </w:pPr>
          </w:p>
        </w:tc>
      </w:tr>
    </w:tbl>
    <w:p w:rsidR="00C64EA5" w:rsidRPr="00C64EA5" w:rsidRDefault="00C64EA5" w:rsidP="00C64EA5">
      <w:pPr>
        <w:jc w:val="center"/>
        <w:rPr>
          <w:b/>
        </w:rPr>
      </w:pPr>
    </w:p>
    <w:p w:rsidR="00C64EA5" w:rsidRPr="00C64EA5" w:rsidRDefault="00C64EA5" w:rsidP="00C64EA5">
      <w:pPr>
        <w:rPr>
          <w:b/>
        </w:rPr>
      </w:pPr>
    </w:p>
    <w:p w:rsidR="00C64EA5" w:rsidRPr="00C64EA5" w:rsidRDefault="00C64EA5" w:rsidP="00C64EA5">
      <w:pPr>
        <w:rPr>
          <w:b/>
        </w:rPr>
      </w:pPr>
    </w:p>
    <w:p w:rsidR="00C64EA5" w:rsidRPr="00C64EA5" w:rsidRDefault="00C64EA5" w:rsidP="00C64EA5">
      <w:pPr>
        <w:jc w:val="center"/>
        <w:rPr>
          <w:b/>
        </w:rPr>
      </w:pPr>
      <w:r w:rsidRPr="00C64EA5">
        <w:rPr>
          <w:b/>
        </w:rPr>
        <w:t>Отчет об оказанных услугах по организации функционирования и развитию электросетевого комплекса, указанных в пункте 2.1. Договора</w:t>
      </w:r>
    </w:p>
    <w:p w:rsidR="00C64EA5" w:rsidRPr="00C64EA5" w:rsidRDefault="00C64EA5" w:rsidP="00C64EA5">
      <w:pPr>
        <w:jc w:val="center"/>
        <w:rPr>
          <w:b/>
        </w:rPr>
      </w:pPr>
    </w:p>
    <w:p w:rsidR="00C64EA5" w:rsidRPr="00C64EA5" w:rsidRDefault="00C64EA5" w:rsidP="00C64EA5">
      <w:pPr>
        <w:rPr>
          <w:sz w:val="28"/>
        </w:rPr>
      </w:pPr>
    </w:p>
    <w:p w:rsidR="00C64EA5" w:rsidRPr="00C64EA5" w:rsidRDefault="00C64EA5" w:rsidP="00C64EA5">
      <w:r w:rsidRPr="00C64EA5">
        <w:t xml:space="preserve">Раздел 1.  Разработанные нормативные, методические и пр. документы </w:t>
      </w:r>
    </w:p>
    <w:p w:rsidR="00C64EA5" w:rsidRPr="00C64EA5" w:rsidRDefault="00C64EA5" w:rsidP="00C64EA5">
      <w:r w:rsidRPr="00C64EA5">
        <w:t>(программы, проекты нормативных актов, соглашения и т.п.)</w:t>
      </w:r>
    </w:p>
    <w:p w:rsidR="00C64EA5" w:rsidRPr="00C64EA5" w:rsidRDefault="00C64EA5" w:rsidP="00C64EA5"/>
    <w:p w:rsidR="00C64EA5" w:rsidRPr="00C64EA5" w:rsidRDefault="00C64EA5" w:rsidP="00C64EA5"/>
    <w:p w:rsidR="00C64EA5" w:rsidRPr="00C64EA5" w:rsidRDefault="00C64EA5" w:rsidP="00C64EA5"/>
    <w:p w:rsidR="00C64EA5" w:rsidRPr="00C64EA5" w:rsidRDefault="00C64EA5" w:rsidP="00C64EA5">
      <w:r w:rsidRPr="00C64EA5">
        <w:t>Раздел 2.  Проведенные мероприятия (совещания, встречи и т.п.)</w:t>
      </w:r>
    </w:p>
    <w:p w:rsidR="00C64EA5" w:rsidRPr="00C64EA5" w:rsidRDefault="00C64EA5" w:rsidP="00C64EA5"/>
    <w:p w:rsidR="00C64EA5" w:rsidRPr="00C64EA5" w:rsidRDefault="00C64EA5" w:rsidP="00C64EA5"/>
    <w:p w:rsidR="00C64EA5" w:rsidRPr="00C64EA5" w:rsidRDefault="00C64EA5" w:rsidP="00C64EA5"/>
    <w:p w:rsidR="00C64EA5" w:rsidRPr="00C64EA5" w:rsidRDefault="00C64EA5" w:rsidP="00C64EA5">
      <w:r w:rsidRPr="00C64EA5">
        <w:t>Раздел 3.  Прочее</w:t>
      </w: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Default="00C64EA5" w:rsidP="00C64EA5">
      <w:pPr>
        <w:rPr>
          <w:b/>
          <w:sz w:val="28"/>
        </w:rPr>
      </w:pPr>
    </w:p>
    <w:p w:rsidR="00C64EA5" w:rsidRPr="00C64EA5" w:rsidRDefault="00C64EA5" w:rsidP="00C64EA5">
      <w:pPr>
        <w:rPr>
          <w:b/>
          <w:sz w:val="28"/>
        </w:rPr>
      </w:pPr>
    </w:p>
    <w:p w:rsidR="00C64EA5" w:rsidRPr="00C64EA5" w:rsidRDefault="00C64EA5" w:rsidP="00C64EA5">
      <w:pPr>
        <w:rPr>
          <w:b/>
          <w:sz w:val="28"/>
        </w:rPr>
      </w:pPr>
    </w:p>
    <w:p w:rsidR="00C64EA5" w:rsidRDefault="00C64EA5" w:rsidP="00C64EA5">
      <w:pPr>
        <w:jc w:val="center"/>
        <w:rPr>
          <w:b/>
        </w:rPr>
      </w:pPr>
    </w:p>
    <w:p w:rsidR="00C64EA5" w:rsidRDefault="00C64EA5" w:rsidP="00C64EA5">
      <w:pPr>
        <w:jc w:val="center"/>
        <w:rPr>
          <w:b/>
        </w:rPr>
      </w:pPr>
    </w:p>
    <w:p w:rsidR="00C64EA5" w:rsidRPr="00C64EA5" w:rsidRDefault="00C64EA5" w:rsidP="00C64EA5">
      <w:pPr>
        <w:jc w:val="center"/>
        <w:rPr>
          <w:b/>
        </w:rPr>
      </w:pPr>
      <w:r w:rsidRPr="00C64EA5">
        <w:rPr>
          <w:b/>
        </w:rPr>
        <w:lastRenderedPageBreak/>
        <w:t>Отчет об оказанных услугах по осуществлению технического надзора, указанных в пункте 2.2.  Договора</w:t>
      </w:r>
    </w:p>
    <w:p w:rsidR="00C64EA5" w:rsidRPr="00C64EA5" w:rsidRDefault="00C64EA5" w:rsidP="00C64EA5">
      <w:pPr>
        <w:autoSpaceDE w:val="0"/>
        <w:autoSpaceDN w:val="0"/>
        <w:adjustRightInd w:val="0"/>
        <w:jc w:val="center"/>
        <w:rPr>
          <w:i/>
          <w:color w:val="000000"/>
        </w:rPr>
      </w:pPr>
    </w:p>
    <w:p w:rsidR="00C64EA5" w:rsidRPr="00C64EA5" w:rsidRDefault="00C64EA5" w:rsidP="00C64EA5">
      <w:pPr>
        <w:autoSpaceDE w:val="0"/>
        <w:autoSpaceDN w:val="0"/>
        <w:adjustRightInd w:val="0"/>
        <w:rPr>
          <w:color w:val="000000"/>
        </w:rPr>
      </w:pPr>
    </w:p>
    <w:tbl>
      <w:tblPr>
        <w:tblW w:w="9322" w:type="dxa"/>
        <w:tblLayout w:type="fixed"/>
        <w:tblLook w:val="0000" w:firstRow="0" w:lastRow="0" w:firstColumn="0" w:lastColumn="0" w:noHBand="0" w:noVBand="0"/>
      </w:tblPr>
      <w:tblGrid>
        <w:gridCol w:w="637"/>
        <w:gridCol w:w="2815"/>
        <w:gridCol w:w="5870"/>
      </w:tblGrid>
      <w:tr w:rsidR="00C64EA5" w:rsidRPr="00C64EA5" w:rsidTr="004866DA">
        <w:trPr>
          <w:trHeight w:val="541"/>
        </w:trPr>
        <w:tc>
          <w:tcPr>
            <w:tcW w:w="637" w:type="dxa"/>
            <w:tcBorders>
              <w:top w:val="single" w:sz="4" w:space="0" w:color="000000"/>
              <w:left w:val="single" w:sz="4" w:space="0" w:color="000000"/>
              <w:bottom w:val="single" w:sz="4" w:space="0" w:color="000000"/>
            </w:tcBorders>
            <w:shd w:val="clear" w:color="auto" w:fill="auto"/>
            <w:vAlign w:val="center"/>
          </w:tcPr>
          <w:p w:rsidR="00C64EA5" w:rsidRPr="00C64EA5" w:rsidRDefault="00C64EA5" w:rsidP="00C64EA5">
            <w:pPr>
              <w:autoSpaceDE w:val="0"/>
              <w:autoSpaceDN w:val="0"/>
              <w:adjustRightInd w:val="0"/>
              <w:snapToGrid w:val="0"/>
              <w:jc w:val="center"/>
              <w:rPr>
                <w:color w:val="000000"/>
              </w:rPr>
            </w:pPr>
            <w:r w:rsidRPr="00C64EA5">
              <w:rPr>
                <w:color w:val="000000"/>
              </w:rPr>
              <w:t>№</w:t>
            </w:r>
          </w:p>
        </w:tc>
        <w:tc>
          <w:tcPr>
            <w:tcW w:w="2815" w:type="dxa"/>
            <w:tcBorders>
              <w:top w:val="single" w:sz="4" w:space="0" w:color="000000"/>
              <w:left w:val="single" w:sz="4" w:space="0" w:color="auto"/>
              <w:bottom w:val="single" w:sz="4" w:space="0" w:color="000000"/>
            </w:tcBorders>
            <w:shd w:val="clear" w:color="auto" w:fill="auto"/>
            <w:vAlign w:val="center"/>
          </w:tcPr>
          <w:p w:rsidR="00C64EA5" w:rsidRPr="00C64EA5" w:rsidRDefault="00C64EA5" w:rsidP="00C64EA5">
            <w:pPr>
              <w:autoSpaceDE w:val="0"/>
              <w:autoSpaceDN w:val="0"/>
              <w:adjustRightInd w:val="0"/>
              <w:snapToGrid w:val="0"/>
              <w:jc w:val="center"/>
              <w:rPr>
                <w:color w:val="000000"/>
              </w:rPr>
            </w:pPr>
            <w:r w:rsidRPr="00C64EA5">
              <w:rPr>
                <w:color w:val="000000"/>
              </w:rPr>
              <w:t>Объект</w:t>
            </w:r>
          </w:p>
        </w:tc>
        <w:tc>
          <w:tcPr>
            <w:tcW w:w="5870" w:type="dxa"/>
            <w:tcBorders>
              <w:top w:val="single" w:sz="4" w:space="0" w:color="auto"/>
              <w:left w:val="single" w:sz="4" w:space="0" w:color="auto"/>
              <w:bottom w:val="single" w:sz="4" w:space="0" w:color="auto"/>
              <w:right w:val="single" w:sz="4" w:space="0" w:color="auto"/>
            </w:tcBorders>
            <w:shd w:val="clear" w:color="auto" w:fill="auto"/>
            <w:vAlign w:val="center"/>
          </w:tcPr>
          <w:p w:rsidR="00C64EA5" w:rsidRPr="00C64EA5" w:rsidRDefault="00C64EA5" w:rsidP="00C64EA5">
            <w:pPr>
              <w:autoSpaceDE w:val="0"/>
              <w:autoSpaceDN w:val="0"/>
              <w:adjustRightInd w:val="0"/>
              <w:snapToGrid w:val="0"/>
              <w:jc w:val="center"/>
              <w:rPr>
                <w:color w:val="000000"/>
              </w:rPr>
            </w:pPr>
            <w:r w:rsidRPr="00C64EA5">
              <w:rPr>
                <w:color w:val="000000"/>
              </w:rPr>
              <w:t>Наименование оказанных услуг</w:t>
            </w:r>
          </w:p>
        </w:tc>
      </w:tr>
      <w:tr w:rsidR="00C64EA5" w:rsidRPr="00C64EA5" w:rsidTr="004866DA">
        <w:trPr>
          <w:trHeight w:val="168"/>
        </w:trPr>
        <w:tc>
          <w:tcPr>
            <w:tcW w:w="637" w:type="dxa"/>
            <w:tcBorders>
              <w:top w:val="single" w:sz="4" w:space="0" w:color="000000"/>
              <w:left w:val="single" w:sz="4" w:space="0" w:color="000000"/>
              <w:bottom w:val="single" w:sz="4" w:space="0" w:color="000000"/>
            </w:tcBorders>
            <w:shd w:val="clear" w:color="auto" w:fill="auto"/>
          </w:tcPr>
          <w:p w:rsidR="00C64EA5" w:rsidRPr="00C64EA5" w:rsidRDefault="00C64EA5" w:rsidP="00C64EA5">
            <w:pPr>
              <w:autoSpaceDE w:val="0"/>
              <w:autoSpaceDN w:val="0"/>
              <w:adjustRightInd w:val="0"/>
              <w:snapToGrid w:val="0"/>
              <w:rPr>
                <w:color w:val="000000"/>
                <w:u w:val="single"/>
              </w:rPr>
            </w:pPr>
          </w:p>
        </w:tc>
        <w:tc>
          <w:tcPr>
            <w:tcW w:w="2815" w:type="dxa"/>
            <w:tcBorders>
              <w:top w:val="single" w:sz="4" w:space="0" w:color="000000"/>
              <w:left w:val="single" w:sz="4" w:space="0" w:color="auto"/>
              <w:bottom w:val="single" w:sz="4" w:space="0" w:color="000000"/>
            </w:tcBorders>
            <w:shd w:val="clear" w:color="auto" w:fill="auto"/>
          </w:tcPr>
          <w:p w:rsidR="00C64EA5" w:rsidRPr="00C64EA5" w:rsidRDefault="00C64EA5" w:rsidP="00C64EA5">
            <w:pPr>
              <w:autoSpaceDE w:val="0"/>
              <w:autoSpaceDN w:val="0"/>
              <w:adjustRightInd w:val="0"/>
              <w:snapToGrid w:val="0"/>
              <w:rPr>
                <w:color w:val="000000"/>
                <w:u w:val="single"/>
              </w:rPr>
            </w:pPr>
          </w:p>
        </w:tc>
        <w:tc>
          <w:tcPr>
            <w:tcW w:w="5870" w:type="dxa"/>
            <w:tcBorders>
              <w:top w:val="single" w:sz="4" w:space="0" w:color="auto"/>
              <w:left w:val="single" w:sz="4" w:space="0" w:color="auto"/>
              <w:bottom w:val="single" w:sz="4" w:space="0" w:color="auto"/>
              <w:right w:val="single" w:sz="4" w:space="0" w:color="auto"/>
            </w:tcBorders>
            <w:shd w:val="clear" w:color="auto" w:fill="auto"/>
          </w:tcPr>
          <w:p w:rsidR="00C64EA5" w:rsidRPr="00C64EA5" w:rsidRDefault="00C64EA5" w:rsidP="00C64EA5">
            <w:pPr>
              <w:autoSpaceDE w:val="0"/>
              <w:autoSpaceDN w:val="0"/>
              <w:adjustRightInd w:val="0"/>
              <w:snapToGrid w:val="0"/>
              <w:rPr>
                <w:color w:val="000000"/>
                <w:u w:val="single"/>
              </w:rPr>
            </w:pPr>
          </w:p>
        </w:tc>
      </w:tr>
      <w:tr w:rsidR="00C64EA5" w:rsidRPr="00C64EA5" w:rsidTr="004866DA">
        <w:trPr>
          <w:trHeight w:val="180"/>
        </w:trPr>
        <w:tc>
          <w:tcPr>
            <w:tcW w:w="637" w:type="dxa"/>
            <w:tcBorders>
              <w:top w:val="single" w:sz="4" w:space="0" w:color="000000"/>
              <w:left w:val="single" w:sz="4" w:space="0" w:color="000000"/>
              <w:bottom w:val="single" w:sz="4" w:space="0" w:color="auto"/>
            </w:tcBorders>
            <w:shd w:val="clear" w:color="auto" w:fill="auto"/>
          </w:tcPr>
          <w:p w:rsidR="00C64EA5" w:rsidRPr="00C64EA5" w:rsidRDefault="00C64EA5" w:rsidP="00C64EA5">
            <w:pPr>
              <w:autoSpaceDE w:val="0"/>
              <w:autoSpaceDN w:val="0"/>
              <w:adjustRightInd w:val="0"/>
              <w:snapToGrid w:val="0"/>
              <w:rPr>
                <w:color w:val="000000"/>
                <w:u w:val="single"/>
              </w:rPr>
            </w:pPr>
          </w:p>
        </w:tc>
        <w:tc>
          <w:tcPr>
            <w:tcW w:w="2815" w:type="dxa"/>
            <w:tcBorders>
              <w:top w:val="single" w:sz="4" w:space="0" w:color="000000"/>
              <w:left w:val="single" w:sz="4" w:space="0" w:color="auto"/>
              <w:bottom w:val="single" w:sz="4" w:space="0" w:color="auto"/>
            </w:tcBorders>
            <w:shd w:val="clear" w:color="auto" w:fill="auto"/>
          </w:tcPr>
          <w:p w:rsidR="00C64EA5" w:rsidRPr="00C64EA5" w:rsidRDefault="00C64EA5" w:rsidP="00C64EA5">
            <w:pPr>
              <w:autoSpaceDE w:val="0"/>
              <w:autoSpaceDN w:val="0"/>
              <w:adjustRightInd w:val="0"/>
              <w:snapToGrid w:val="0"/>
              <w:rPr>
                <w:color w:val="000000"/>
                <w:u w:val="single"/>
              </w:rPr>
            </w:pPr>
          </w:p>
        </w:tc>
        <w:tc>
          <w:tcPr>
            <w:tcW w:w="5870" w:type="dxa"/>
            <w:tcBorders>
              <w:top w:val="single" w:sz="4" w:space="0" w:color="auto"/>
              <w:left w:val="single" w:sz="4" w:space="0" w:color="auto"/>
              <w:bottom w:val="single" w:sz="4" w:space="0" w:color="auto"/>
              <w:right w:val="single" w:sz="4" w:space="0" w:color="auto"/>
            </w:tcBorders>
            <w:shd w:val="clear" w:color="auto" w:fill="auto"/>
          </w:tcPr>
          <w:p w:rsidR="00C64EA5" w:rsidRPr="00C64EA5" w:rsidRDefault="00C64EA5" w:rsidP="00C64EA5">
            <w:pPr>
              <w:autoSpaceDE w:val="0"/>
              <w:autoSpaceDN w:val="0"/>
              <w:adjustRightInd w:val="0"/>
              <w:snapToGrid w:val="0"/>
              <w:rPr>
                <w:color w:val="000000"/>
                <w:u w:val="single"/>
              </w:rPr>
            </w:pPr>
          </w:p>
        </w:tc>
      </w:tr>
    </w:tbl>
    <w:p w:rsidR="00C64EA5" w:rsidRPr="00C64EA5" w:rsidRDefault="00C64EA5" w:rsidP="00C64EA5">
      <w:pPr>
        <w:autoSpaceDE w:val="0"/>
        <w:autoSpaceDN w:val="0"/>
        <w:adjustRightInd w:val="0"/>
        <w:jc w:val="right"/>
        <w:rPr>
          <w:color w:val="000000"/>
        </w:rPr>
      </w:pPr>
    </w:p>
    <w:p w:rsidR="00C64EA5" w:rsidRPr="00C64EA5" w:rsidRDefault="00C64EA5" w:rsidP="00C64EA5">
      <w:pPr>
        <w:rPr>
          <w:b/>
        </w:rPr>
      </w:pPr>
    </w:p>
    <w:p w:rsidR="00C64EA5" w:rsidRPr="00C64EA5" w:rsidRDefault="00C64EA5" w:rsidP="00C64EA5">
      <w:pPr>
        <w:rPr>
          <w:b/>
        </w:rPr>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rPr>
          <w:b/>
        </w:rPr>
      </w:pPr>
      <w:r w:rsidRPr="00C64EA5">
        <w:rPr>
          <w:b/>
        </w:rPr>
        <w:t>Согласовано</w:t>
      </w:r>
    </w:p>
    <w:p w:rsidR="00C64EA5" w:rsidRPr="00C64EA5" w:rsidRDefault="00C64EA5" w:rsidP="00C64EA5">
      <w:pPr>
        <w:ind w:left="6804"/>
      </w:pPr>
    </w:p>
    <w:tbl>
      <w:tblPr>
        <w:tblW w:w="0" w:type="auto"/>
        <w:tblLook w:val="04A0" w:firstRow="1" w:lastRow="0" w:firstColumn="1" w:lastColumn="0" w:noHBand="0" w:noVBand="1"/>
      </w:tblPr>
      <w:tblGrid>
        <w:gridCol w:w="5637"/>
        <w:gridCol w:w="4217"/>
      </w:tblGrid>
      <w:tr w:rsidR="00C64EA5" w:rsidRPr="00C64EA5" w:rsidTr="0062637F">
        <w:tc>
          <w:tcPr>
            <w:tcW w:w="5637" w:type="dxa"/>
            <w:shd w:val="clear" w:color="auto" w:fill="auto"/>
          </w:tcPr>
          <w:p w:rsidR="00C64EA5" w:rsidRPr="00C64EA5" w:rsidRDefault="00C64EA5" w:rsidP="00C64EA5">
            <w:pPr>
              <w:spacing w:line="276" w:lineRule="auto"/>
              <w:rPr>
                <w:b/>
              </w:rPr>
            </w:pPr>
            <w:r w:rsidRPr="00C64EA5">
              <w:rPr>
                <w:b/>
              </w:rPr>
              <w:t>От Исполнителя:</w:t>
            </w:r>
          </w:p>
          <w:p w:rsidR="00C64EA5" w:rsidRPr="00C64EA5" w:rsidRDefault="00C64EA5" w:rsidP="00C64EA5">
            <w:pPr>
              <w:spacing w:line="276" w:lineRule="auto"/>
              <w:rPr>
                <w:b/>
              </w:rPr>
            </w:pPr>
          </w:p>
          <w:p w:rsidR="006F6468" w:rsidRDefault="006F6468" w:rsidP="006F6468">
            <w:r w:rsidRPr="005E3D5D">
              <w:t>Первый замес</w:t>
            </w:r>
            <w:r>
              <w:t xml:space="preserve">титель </w:t>
            </w:r>
          </w:p>
          <w:p w:rsidR="006F6468" w:rsidRPr="005E3D5D" w:rsidRDefault="006F6468" w:rsidP="006F6468">
            <w:r w:rsidRPr="005E3D5D">
              <w:t>Генерального директора</w:t>
            </w:r>
          </w:p>
          <w:p w:rsidR="004863A3" w:rsidRDefault="006F6468" w:rsidP="006F6468">
            <w:pPr>
              <w:spacing w:line="276" w:lineRule="auto"/>
            </w:pPr>
            <w:r w:rsidRPr="005E3D5D">
              <w:t>по экономике и финансам</w:t>
            </w:r>
          </w:p>
          <w:p w:rsidR="004863A3" w:rsidRPr="004863A3" w:rsidRDefault="004863A3" w:rsidP="004863A3">
            <w:pPr>
              <w:spacing w:line="276" w:lineRule="auto"/>
            </w:pPr>
            <w:r w:rsidRPr="004863A3">
              <w:t>ОАО «</w:t>
            </w:r>
            <w:proofErr w:type="spellStart"/>
            <w:r w:rsidRPr="004863A3">
              <w:t>Россети</w:t>
            </w:r>
            <w:proofErr w:type="spellEnd"/>
            <w:r w:rsidRPr="004863A3">
              <w:t>»</w:t>
            </w:r>
          </w:p>
          <w:p w:rsidR="00C64EA5" w:rsidRPr="00C64EA5" w:rsidRDefault="006F6468" w:rsidP="006F6468">
            <w:pPr>
              <w:spacing w:line="276" w:lineRule="auto"/>
              <w:rPr>
                <w:b/>
              </w:rPr>
            </w:pPr>
            <w:r w:rsidRPr="005E3D5D">
              <w:t xml:space="preserve"> </w:t>
            </w:r>
          </w:p>
          <w:p w:rsidR="00C64EA5" w:rsidRPr="00C64EA5" w:rsidRDefault="00C64EA5" w:rsidP="00C64EA5">
            <w:pPr>
              <w:spacing w:line="276" w:lineRule="auto"/>
              <w:rPr>
                <w:b/>
              </w:rPr>
            </w:pPr>
          </w:p>
          <w:p w:rsidR="00C64EA5" w:rsidRPr="00C64EA5" w:rsidRDefault="00C64EA5" w:rsidP="00C64EA5">
            <w:pPr>
              <w:spacing w:line="276" w:lineRule="auto"/>
              <w:rPr>
                <w:b/>
              </w:rPr>
            </w:pPr>
            <w:r w:rsidRPr="00C64EA5">
              <w:rPr>
                <w:b/>
              </w:rPr>
              <w:t>_______________ (</w:t>
            </w:r>
            <w:r w:rsidR="006F6468" w:rsidRPr="005E3D5D">
              <w:rPr>
                <w:rFonts w:cs="Arial"/>
                <w:bCs/>
                <w:iCs/>
              </w:rPr>
              <w:t>А.А. Дёмин</w:t>
            </w:r>
            <w:r w:rsidRPr="00C64EA5">
              <w:rPr>
                <w:b/>
              </w:rPr>
              <w:t>)</w:t>
            </w:r>
          </w:p>
          <w:p w:rsidR="00C64EA5" w:rsidRPr="00C64EA5" w:rsidRDefault="00C64EA5" w:rsidP="00C64EA5">
            <w:pPr>
              <w:spacing w:line="276" w:lineRule="auto"/>
            </w:pPr>
            <w:r w:rsidRPr="00C64EA5">
              <w:t xml:space="preserve"> М.П.</w:t>
            </w:r>
          </w:p>
        </w:tc>
        <w:tc>
          <w:tcPr>
            <w:tcW w:w="4217" w:type="dxa"/>
            <w:shd w:val="clear" w:color="auto" w:fill="auto"/>
          </w:tcPr>
          <w:p w:rsidR="00C64EA5" w:rsidRPr="00C64EA5" w:rsidRDefault="00C64EA5" w:rsidP="00C64EA5">
            <w:pPr>
              <w:spacing w:line="276" w:lineRule="auto"/>
              <w:rPr>
                <w:b/>
              </w:rPr>
            </w:pPr>
            <w:r w:rsidRPr="00C64EA5">
              <w:rPr>
                <w:b/>
              </w:rPr>
              <w:t>От Заказчика:</w:t>
            </w:r>
          </w:p>
          <w:p w:rsidR="00C64EA5" w:rsidRPr="00C64EA5" w:rsidRDefault="00C64EA5" w:rsidP="00C64EA5">
            <w:pPr>
              <w:spacing w:line="276" w:lineRule="auto"/>
            </w:pPr>
          </w:p>
          <w:p w:rsidR="006F6468" w:rsidRPr="00695307" w:rsidRDefault="006F6468" w:rsidP="006F6468">
            <w:pPr>
              <w:spacing w:line="276" w:lineRule="auto"/>
            </w:pPr>
            <w:r w:rsidRPr="00695307">
              <w:t xml:space="preserve">Генеральный директор </w:t>
            </w:r>
          </w:p>
          <w:p w:rsidR="004863A3" w:rsidRPr="004863A3" w:rsidRDefault="004863A3" w:rsidP="004863A3">
            <w:pPr>
              <w:spacing w:line="276" w:lineRule="auto"/>
            </w:pPr>
            <w:r w:rsidRPr="004863A3">
              <w:t>ОАО «</w:t>
            </w:r>
            <w:proofErr w:type="spellStart"/>
            <w:r w:rsidRPr="004863A3">
              <w:t>Тюменьэнерго</w:t>
            </w:r>
            <w:proofErr w:type="spellEnd"/>
            <w:r w:rsidRPr="004863A3">
              <w:t>»</w:t>
            </w:r>
          </w:p>
          <w:p w:rsidR="00C64EA5" w:rsidRDefault="00C64EA5" w:rsidP="00C64EA5">
            <w:pPr>
              <w:spacing w:line="276" w:lineRule="auto"/>
            </w:pPr>
          </w:p>
          <w:p w:rsidR="006F6468" w:rsidRDefault="006F6468" w:rsidP="00C64EA5">
            <w:pPr>
              <w:spacing w:line="276" w:lineRule="auto"/>
            </w:pPr>
          </w:p>
          <w:p w:rsidR="00D23E29" w:rsidRPr="00C64EA5" w:rsidRDefault="00D23E29" w:rsidP="00C64EA5">
            <w:pPr>
              <w:spacing w:line="276" w:lineRule="auto"/>
            </w:pPr>
          </w:p>
          <w:p w:rsidR="00C64EA5" w:rsidRPr="00C64EA5" w:rsidRDefault="00C64EA5" w:rsidP="00C64EA5">
            <w:pPr>
              <w:spacing w:line="276" w:lineRule="auto"/>
            </w:pPr>
            <w:r w:rsidRPr="00C64EA5">
              <w:t>____________________ (</w:t>
            </w:r>
            <w:r w:rsidR="006F6468" w:rsidRPr="00695307">
              <w:t>П.А. Михеев</w:t>
            </w:r>
            <w:r w:rsidRPr="00C64EA5">
              <w:t>)</w:t>
            </w:r>
          </w:p>
          <w:p w:rsidR="00C64EA5" w:rsidRPr="00C64EA5" w:rsidRDefault="00C64EA5" w:rsidP="00C64EA5">
            <w:pPr>
              <w:spacing w:line="276" w:lineRule="auto"/>
              <w:rPr>
                <w:b/>
              </w:rPr>
            </w:pPr>
            <w:r w:rsidRPr="00C64EA5">
              <w:t>М.П.</w:t>
            </w:r>
          </w:p>
        </w:tc>
      </w:tr>
    </w:tbl>
    <w:p w:rsidR="00C64EA5" w:rsidRPr="00C64EA5" w:rsidRDefault="00C64EA5" w:rsidP="00C64EA5">
      <w:pPr>
        <w:ind w:left="6804"/>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ind w:left="6804"/>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p>
    <w:p w:rsidR="00C64EA5" w:rsidRPr="00C64EA5" w:rsidRDefault="00C64EA5" w:rsidP="00C64EA5">
      <w:pPr>
        <w:pBdr>
          <w:bottom w:val="single" w:sz="12" w:space="1" w:color="auto"/>
        </w:pBdr>
        <w:tabs>
          <w:tab w:val="left" w:pos="7080"/>
        </w:tabs>
        <w:autoSpaceDE w:val="0"/>
        <w:autoSpaceDN w:val="0"/>
        <w:adjustRightInd w:val="0"/>
        <w:spacing w:line="274" w:lineRule="exact"/>
        <w:jc w:val="both"/>
        <w:rPr>
          <w:b/>
          <w:bCs/>
        </w:rPr>
      </w:pPr>
      <w:r w:rsidRPr="00C64EA5">
        <w:rPr>
          <w:b/>
          <w:bCs/>
        </w:rPr>
        <w:t>Согласовано в качестве формы:</w:t>
      </w:r>
    </w:p>
    <w:tbl>
      <w:tblPr>
        <w:tblW w:w="10456" w:type="dxa"/>
        <w:tblLayout w:type="fixed"/>
        <w:tblLook w:val="04A0" w:firstRow="1" w:lastRow="0" w:firstColumn="1" w:lastColumn="0" w:noHBand="0" w:noVBand="1"/>
      </w:tblPr>
      <w:tblGrid>
        <w:gridCol w:w="5778"/>
        <w:gridCol w:w="142"/>
        <w:gridCol w:w="4536"/>
      </w:tblGrid>
      <w:tr w:rsidR="00C64EA5" w:rsidRPr="00C64EA5" w:rsidTr="0062637F">
        <w:tc>
          <w:tcPr>
            <w:tcW w:w="5920" w:type="dxa"/>
            <w:gridSpan w:val="2"/>
            <w:shd w:val="clear" w:color="auto" w:fill="auto"/>
          </w:tcPr>
          <w:p w:rsidR="00C64EA5" w:rsidRPr="00C64EA5" w:rsidRDefault="00C64EA5" w:rsidP="00C64EA5">
            <w:pPr>
              <w:spacing w:line="276" w:lineRule="auto"/>
            </w:pPr>
          </w:p>
        </w:tc>
        <w:tc>
          <w:tcPr>
            <w:tcW w:w="4536" w:type="dxa"/>
            <w:shd w:val="clear" w:color="auto" w:fill="auto"/>
          </w:tcPr>
          <w:p w:rsidR="00C64EA5" w:rsidRPr="00C64EA5" w:rsidRDefault="00C64EA5" w:rsidP="00C64EA5">
            <w:pPr>
              <w:spacing w:line="276" w:lineRule="auto"/>
            </w:pPr>
          </w:p>
        </w:tc>
      </w:tr>
      <w:tr w:rsidR="00C64EA5" w:rsidRPr="00C64EA5" w:rsidTr="0062637F">
        <w:tc>
          <w:tcPr>
            <w:tcW w:w="5778" w:type="dxa"/>
            <w:shd w:val="clear" w:color="auto" w:fill="auto"/>
          </w:tcPr>
          <w:p w:rsidR="00C64EA5" w:rsidRPr="00D23E29" w:rsidRDefault="00C64EA5" w:rsidP="00C64EA5">
            <w:pPr>
              <w:spacing w:line="276" w:lineRule="auto"/>
              <w:rPr>
                <w:b/>
              </w:rPr>
            </w:pPr>
            <w:r w:rsidRPr="00D23E29">
              <w:rPr>
                <w:b/>
              </w:rPr>
              <w:t>От Исполнителя:</w:t>
            </w:r>
          </w:p>
          <w:p w:rsidR="00C64EA5" w:rsidRPr="00C64EA5" w:rsidRDefault="00C64EA5" w:rsidP="00C64EA5">
            <w:pPr>
              <w:spacing w:line="276" w:lineRule="auto"/>
            </w:pPr>
          </w:p>
          <w:p w:rsidR="00DD671A" w:rsidRDefault="00DD671A" w:rsidP="00DD671A">
            <w:r w:rsidRPr="005E3D5D">
              <w:t>Первый замес</w:t>
            </w:r>
            <w:r>
              <w:t xml:space="preserve">титель </w:t>
            </w:r>
          </w:p>
          <w:p w:rsidR="00DD671A" w:rsidRPr="005E3D5D" w:rsidRDefault="00DD671A" w:rsidP="00DD671A">
            <w:r w:rsidRPr="005E3D5D">
              <w:t>Генерального директора</w:t>
            </w:r>
          </w:p>
          <w:p w:rsidR="004863A3" w:rsidRDefault="00DD671A" w:rsidP="00DD671A">
            <w:pPr>
              <w:spacing w:line="276" w:lineRule="auto"/>
            </w:pPr>
            <w:r w:rsidRPr="005E3D5D">
              <w:t>по экономике и финансам</w:t>
            </w:r>
          </w:p>
          <w:p w:rsidR="004863A3" w:rsidRPr="004863A3" w:rsidRDefault="004863A3" w:rsidP="004863A3">
            <w:pPr>
              <w:spacing w:line="276" w:lineRule="auto"/>
            </w:pPr>
            <w:r w:rsidRPr="004863A3">
              <w:t>ОАО «</w:t>
            </w:r>
            <w:proofErr w:type="spellStart"/>
            <w:r w:rsidRPr="004863A3">
              <w:t>Россети</w:t>
            </w:r>
            <w:proofErr w:type="spellEnd"/>
            <w:r w:rsidRPr="004863A3">
              <w:t>»</w:t>
            </w:r>
          </w:p>
          <w:p w:rsidR="00DD671A" w:rsidRPr="00C64EA5" w:rsidRDefault="00DD671A" w:rsidP="00DD671A">
            <w:pPr>
              <w:spacing w:line="276" w:lineRule="auto"/>
              <w:rPr>
                <w:b/>
              </w:rPr>
            </w:pPr>
            <w:r w:rsidRPr="005E3D5D">
              <w:t xml:space="preserve"> </w:t>
            </w:r>
          </w:p>
          <w:p w:rsidR="00C64EA5" w:rsidRPr="00C64EA5" w:rsidRDefault="00C64EA5" w:rsidP="00C64EA5">
            <w:pPr>
              <w:spacing w:line="276" w:lineRule="auto"/>
            </w:pPr>
          </w:p>
          <w:p w:rsidR="00C64EA5" w:rsidRPr="00C64EA5" w:rsidRDefault="00C64EA5" w:rsidP="00C64EA5">
            <w:pPr>
              <w:spacing w:line="276" w:lineRule="auto"/>
            </w:pPr>
            <w:r w:rsidRPr="00C64EA5">
              <w:t>_______________ (</w:t>
            </w:r>
            <w:r w:rsidR="00DD671A" w:rsidRPr="005E3D5D">
              <w:rPr>
                <w:rFonts w:cs="Arial"/>
                <w:bCs/>
                <w:iCs/>
              </w:rPr>
              <w:t>А.А. Дёмин</w:t>
            </w:r>
            <w:r w:rsidRPr="00C64EA5">
              <w:t>)</w:t>
            </w:r>
          </w:p>
          <w:p w:rsidR="00C64EA5" w:rsidRPr="00C64EA5" w:rsidRDefault="00C64EA5" w:rsidP="00C64EA5">
            <w:pPr>
              <w:spacing w:line="276" w:lineRule="auto"/>
            </w:pPr>
            <w:r w:rsidRPr="00C64EA5">
              <w:t xml:space="preserve"> М.П.</w:t>
            </w:r>
          </w:p>
        </w:tc>
        <w:tc>
          <w:tcPr>
            <w:tcW w:w="4678" w:type="dxa"/>
            <w:gridSpan w:val="2"/>
            <w:shd w:val="clear" w:color="auto" w:fill="auto"/>
          </w:tcPr>
          <w:p w:rsidR="00C64EA5" w:rsidRPr="00D23E29" w:rsidRDefault="00C64EA5" w:rsidP="00C64EA5">
            <w:pPr>
              <w:spacing w:line="276" w:lineRule="auto"/>
              <w:rPr>
                <w:b/>
              </w:rPr>
            </w:pPr>
            <w:r w:rsidRPr="00D23E29">
              <w:rPr>
                <w:b/>
              </w:rPr>
              <w:t>От Заказчика:</w:t>
            </w:r>
          </w:p>
          <w:p w:rsidR="00C64EA5" w:rsidRPr="00C64EA5" w:rsidRDefault="00C64EA5" w:rsidP="00C64EA5">
            <w:pPr>
              <w:spacing w:line="276" w:lineRule="auto"/>
            </w:pPr>
          </w:p>
          <w:p w:rsidR="00DD671A" w:rsidRPr="00695307" w:rsidRDefault="00DD671A" w:rsidP="00DD671A">
            <w:pPr>
              <w:spacing w:line="276" w:lineRule="auto"/>
            </w:pPr>
            <w:r w:rsidRPr="00695307">
              <w:t xml:space="preserve">Генеральный директор </w:t>
            </w:r>
          </w:p>
          <w:p w:rsidR="004863A3" w:rsidRPr="004863A3" w:rsidRDefault="004863A3" w:rsidP="004863A3">
            <w:pPr>
              <w:spacing w:line="276" w:lineRule="auto"/>
            </w:pPr>
            <w:r w:rsidRPr="004863A3">
              <w:t>ОАО «</w:t>
            </w:r>
            <w:proofErr w:type="spellStart"/>
            <w:r w:rsidRPr="004863A3">
              <w:t>Тюменьэнерго</w:t>
            </w:r>
            <w:proofErr w:type="spellEnd"/>
            <w:r w:rsidRPr="004863A3">
              <w:t>»</w:t>
            </w:r>
          </w:p>
          <w:p w:rsidR="00C64EA5" w:rsidRDefault="00C64EA5" w:rsidP="00C64EA5">
            <w:pPr>
              <w:spacing w:line="276" w:lineRule="auto"/>
            </w:pPr>
          </w:p>
          <w:p w:rsidR="00DD671A" w:rsidRDefault="00DD671A" w:rsidP="00C64EA5">
            <w:pPr>
              <w:spacing w:line="276" w:lineRule="auto"/>
            </w:pPr>
          </w:p>
          <w:p w:rsidR="0062637F" w:rsidRPr="00C64EA5" w:rsidRDefault="0062637F" w:rsidP="00C64EA5">
            <w:pPr>
              <w:spacing w:line="276" w:lineRule="auto"/>
            </w:pPr>
          </w:p>
          <w:p w:rsidR="00C64EA5" w:rsidRPr="00C64EA5" w:rsidRDefault="00C64EA5" w:rsidP="00C64EA5">
            <w:pPr>
              <w:spacing w:line="276" w:lineRule="auto"/>
            </w:pPr>
            <w:r w:rsidRPr="00C64EA5">
              <w:t>____________________ (</w:t>
            </w:r>
            <w:r w:rsidR="00DD671A" w:rsidRPr="00695307">
              <w:t>П.А. Михеев</w:t>
            </w:r>
            <w:r w:rsidRPr="00C64EA5">
              <w:t>)</w:t>
            </w:r>
          </w:p>
          <w:p w:rsidR="00C64EA5" w:rsidRPr="00C64EA5" w:rsidRDefault="00C64EA5" w:rsidP="00C64EA5">
            <w:pPr>
              <w:spacing w:line="276" w:lineRule="auto"/>
            </w:pPr>
            <w:r w:rsidRPr="00C64EA5">
              <w:t>М.П.</w:t>
            </w:r>
          </w:p>
        </w:tc>
      </w:tr>
    </w:tbl>
    <w:p w:rsidR="00C64EA5" w:rsidRDefault="00C64EA5" w:rsidP="00DD671A"/>
    <w:p w:rsidR="00FA2D47" w:rsidRPr="00B87B71" w:rsidRDefault="00FA2D47">
      <w:pPr>
        <w:jc w:val="right"/>
      </w:pPr>
      <w:r>
        <w:lastRenderedPageBreak/>
        <w:t>П</w:t>
      </w:r>
      <w:r w:rsidRPr="00B87B71">
        <w:t xml:space="preserve">риложение № </w:t>
      </w:r>
      <w:r w:rsidR="00C64EA5">
        <w:t>4</w:t>
      </w:r>
    </w:p>
    <w:p w:rsidR="00FA2D47" w:rsidRDefault="00FA2D47" w:rsidP="00FA2D47">
      <w:pPr>
        <w:ind w:firstLine="4500"/>
        <w:jc w:val="right"/>
      </w:pPr>
      <w:r>
        <w:t>к Договору от ___________ 20    г.</w:t>
      </w:r>
    </w:p>
    <w:p w:rsidR="00FA2D47" w:rsidRDefault="00FA2D47" w:rsidP="00FA2D47">
      <w:pPr>
        <w:ind w:firstLine="4500"/>
        <w:jc w:val="right"/>
      </w:pPr>
      <w:r>
        <w:t xml:space="preserve"> № ______ </w:t>
      </w:r>
    </w:p>
    <w:p w:rsidR="00FA2D47" w:rsidRDefault="00FA2D47" w:rsidP="00FA2D47">
      <w:pPr>
        <w:pStyle w:val="20"/>
        <w:tabs>
          <w:tab w:val="left" w:pos="4140"/>
          <w:tab w:val="left" w:pos="4500"/>
          <w:tab w:val="left" w:pos="4860"/>
        </w:tabs>
        <w:ind w:left="57" w:firstLine="4500"/>
      </w:pPr>
    </w:p>
    <w:p w:rsidR="00FA2D47" w:rsidRDefault="00FA2D47" w:rsidP="00FA2D47">
      <w:pPr>
        <w:ind w:firstLine="540"/>
        <w:jc w:val="center"/>
        <w:rPr>
          <w:b/>
        </w:rPr>
      </w:pPr>
      <w:r>
        <w:rPr>
          <w:b/>
        </w:rPr>
        <w:t>Акт об оказании Услуг</w:t>
      </w:r>
    </w:p>
    <w:p w:rsidR="00FA2D47" w:rsidRDefault="00FA2D47" w:rsidP="00FA2D47">
      <w:pPr>
        <w:ind w:firstLine="540"/>
        <w:jc w:val="center"/>
        <w:rPr>
          <w:b/>
        </w:rPr>
      </w:pPr>
    </w:p>
    <w:p w:rsidR="00FA2D47" w:rsidRDefault="00FA2D47" w:rsidP="00FA2D47">
      <w:pPr>
        <w:ind w:firstLine="540"/>
        <w:jc w:val="center"/>
      </w:pPr>
      <w:r>
        <w:t>за _____________месяц  20    г.</w:t>
      </w:r>
    </w:p>
    <w:p w:rsidR="00FA2D47" w:rsidRDefault="00FA2D47" w:rsidP="00FA2D47">
      <w:pPr>
        <w:ind w:firstLine="540"/>
        <w:jc w:val="both"/>
      </w:pPr>
    </w:p>
    <w:p w:rsidR="00FA2D47" w:rsidRDefault="00FA2D47" w:rsidP="00FA2D47">
      <w:pPr>
        <w:ind w:firstLine="540"/>
        <w:jc w:val="both"/>
      </w:pPr>
    </w:p>
    <w:p w:rsidR="00FA2D47" w:rsidRDefault="00FA2D47" w:rsidP="00FA2D47">
      <w:pPr>
        <w:ind w:firstLine="540"/>
        <w:jc w:val="both"/>
      </w:pPr>
      <w:r>
        <w:t>г. Москва</w:t>
      </w:r>
      <w:r>
        <w:tab/>
      </w:r>
      <w:r>
        <w:tab/>
      </w:r>
      <w:r>
        <w:tab/>
        <w:t xml:space="preserve">  </w:t>
      </w:r>
      <w:r>
        <w:tab/>
      </w:r>
      <w:r>
        <w:tab/>
      </w:r>
      <w:r>
        <w:tab/>
        <w:t xml:space="preserve">          «___»_______________20    г. </w:t>
      </w:r>
    </w:p>
    <w:p w:rsidR="00FA2D47" w:rsidRDefault="00FA2D47" w:rsidP="00FA2D47">
      <w:pPr>
        <w:ind w:firstLine="540"/>
        <w:jc w:val="both"/>
      </w:pPr>
    </w:p>
    <w:p w:rsidR="00D23E29" w:rsidRDefault="00D23E29" w:rsidP="00FA2D47">
      <w:pPr>
        <w:ind w:firstLine="540"/>
        <w:jc w:val="both"/>
      </w:pPr>
    </w:p>
    <w:p w:rsidR="00FA2D47" w:rsidRDefault="00FA2D47" w:rsidP="00FA2D47">
      <w:pPr>
        <w:spacing w:after="60"/>
        <w:ind w:firstLine="720"/>
        <w:jc w:val="both"/>
      </w:pPr>
      <w:proofErr w:type="gramStart"/>
      <w:r>
        <w:rPr>
          <w:b/>
          <w:bCs/>
        </w:rPr>
        <w:t>Открытое акционерное общество «Российские сети»</w:t>
      </w:r>
      <w:r>
        <w:t>, именуемое в дальнейшем   «Исполнитель</w:t>
      </w:r>
      <w:r>
        <w:rPr>
          <w:b/>
          <w:bCs/>
        </w:rPr>
        <w:t>»</w:t>
      </w:r>
      <w:r>
        <w:t>, в лице</w:t>
      </w:r>
      <w:r w:rsidR="00C23A2B">
        <w:t xml:space="preserve"> </w:t>
      </w:r>
      <w:r w:rsidR="00C23A2B" w:rsidRPr="00F369BA">
        <w:t xml:space="preserve">Первого заместителя </w:t>
      </w:r>
      <w:r w:rsidR="00C23A2B">
        <w:t>Генерального директора по экономике и финансам Демина Андрея Александровича</w:t>
      </w:r>
      <w:r w:rsidR="00C23A2B" w:rsidRPr="00F369BA">
        <w:t xml:space="preserve">, действующего на основании доверенности от </w:t>
      </w:r>
      <w:r w:rsidR="00C23A2B" w:rsidRPr="00414220">
        <w:t>12.</w:t>
      </w:r>
      <w:r w:rsidR="00C23A2B">
        <w:t>09.2014г. №122-14,</w:t>
      </w:r>
      <w:r>
        <w:t xml:space="preserve"> с одной стороны, </w:t>
      </w:r>
      <w:r w:rsidRPr="006C472E">
        <w:rPr>
          <w:b/>
        </w:rPr>
        <w:t>и О</w:t>
      </w:r>
      <w:r>
        <w:rPr>
          <w:b/>
        </w:rPr>
        <w:t>ткрытое а</w:t>
      </w:r>
      <w:r w:rsidR="00C23A2B">
        <w:rPr>
          <w:b/>
        </w:rPr>
        <w:t>кционерное общество «</w:t>
      </w:r>
      <w:proofErr w:type="spellStart"/>
      <w:r w:rsidR="00C23A2B">
        <w:rPr>
          <w:b/>
        </w:rPr>
        <w:t>Тюменьэнерго</w:t>
      </w:r>
      <w:proofErr w:type="spellEnd"/>
      <w:r>
        <w:rPr>
          <w:b/>
        </w:rPr>
        <w:t>»</w:t>
      </w:r>
      <w:r w:rsidRPr="008B5B3C">
        <w:t xml:space="preserve">, </w:t>
      </w:r>
      <w:r w:rsidRPr="00251546">
        <w:t xml:space="preserve">именуемое в дальнейшем </w:t>
      </w:r>
      <w:r>
        <w:t>«Заказчик»</w:t>
      </w:r>
      <w:r w:rsidRPr="008B5B3C">
        <w:t xml:space="preserve">, </w:t>
      </w:r>
      <w:r>
        <w:t>в лице</w:t>
      </w:r>
      <w:r w:rsidR="00C23A2B">
        <w:t xml:space="preserve"> Генерального директора ОАО «</w:t>
      </w:r>
      <w:proofErr w:type="spellStart"/>
      <w:r w:rsidR="00C23A2B">
        <w:t>Тюменьэнерго</w:t>
      </w:r>
      <w:proofErr w:type="spellEnd"/>
      <w:r w:rsidR="00C23A2B">
        <w:t>» Михеева Павла Александровича, действующего на основании Устава,</w:t>
      </w:r>
      <w:r>
        <w:t xml:space="preserve"> с другой стороны, совместно именуемые</w:t>
      </w:r>
      <w:proofErr w:type="gramEnd"/>
      <w:r>
        <w:t xml:space="preserve"> в дальнейшем «Стороны», составили настоящий Акт о нижеследующем: </w:t>
      </w:r>
    </w:p>
    <w:p w:rsidR="00FA2D47" w:rsidRDefault="00FA2D47" w:rsidP="00FA2D47">
      <w:pPr>
        <w:ind w:firstLine="540"/>
        <w:jc w:val="both"/>
      </w:pPr>
    </w:p>
    <w:p w:rsidR="00C879E4" w:rsidRDefault="00C879E4" w:rsidP="00C879E4">
      <w:pPr>
        <w:ind w:firstLine="851"/>
        <w:jc w:val="both"/>
      </w:pPr>
      <w:r>
        <w:t>1. Исполнитель</w:t>
      </w:r>
      <w:r w:rsidRPr="00251546">
        <w:t xml:space="preserve"> </w:t>
      </w:r>
      <w:r>
        <w:t xml:space="preserve">в _______ месяце 20__ года </w:t>
      </w:r>
      <w:r w:rsidRPr="00251546">
        <w:t xml:space="preserve">оказал </w:t>
      </w:r>
      <w:r>
        <w:t>Заказчику</w:t>
      </w:r>
      <w:r w:rsidRPr="00251546">
        <w:t xml:space="preserve"> услуги </w:t>
      </w:r>
      <w:r>
        <w:t>в соответствии с</w:t>
      </w:r>
      <w:r w:rsidRPr="00251546">
        <w:t xml:space="preserve"> пункт</w:t>
      </w:r>
      <w:r>
        <w:t>ами</w:t>
      </w:r>
      <w:r w:rsidRPr="00251546">
        <w:t xml:space="preserve"> 2.1</w:t>
      </w:r>
      <w:r>
        <w:t xml:space="preserve">. и 2.2. Договора от «___»_______20___г. № </w:t>
      </w:r>
      <w:r w:rsidRPr="00251546">
        <w:t>_____________</w:t>
      </w:r>
      <w:r>
        <w:t>.</w:t>
      </w:r>
      <w:r w:rsidRPr="00251546">
        <w:t xml:space="preserve"> </w:t>
      </w:r>
      <w:r>
        <w:t xml:space="preserve">Объем оказанных услуг определен в Отчете Исполнителя. </w:t>
      </w:r>
      <w:r w:rsidRPr="00251546">
        <w:t>Стоимость Услуг составляет  ________________ руб., в том числе НДС на сумму __________ руб.</w:t>
      </w:r>
      <w:r>
        <w:t>, в том числе:</w:t>
      </w:r>
    </w:p>
    <w:p w:rsidR="00C879E4" w:rsidRDefault="00C879E4" w:rsidP="00C879E4">
      <w:pPr>
        <w:pStyle w:val="ab"/>
        <w:numPr>
          <w:ilvl w:val="0"/>
          <w:numId w:val="28"/>
        </w:numPr>
        <w:ind w:left="709" w:hanging="283"/>
        <w:jc w:val="both"/>
      </w:pPr>
      <w:r>
        <w:t xml:space="preserve">стоимость услуг </w:t>
      </w:r>
      <w:r w:rsidRPr="00736F96">
        <w:t>по организации функционирования</w:t>
      </w:r>
      <w:r>
        <w:t xml:space="preserve"> и развитию </w:t>
      </w:r>
      <w:r w:rsidRPr="00736F96">
        <w:t>электросетевого комплекса</w:t>
      </w:r>
      <w:r>
        <w:t>, указанных в пункте 2.1. Договора</w:t>
      </w:r>
      <w:r w:rsidR="004F7FAD">
        <w:t>,</w:t>
      </w:r>
      <w:r>
        <w:t xml:space="preserve"> составляет </w:t>
      </w:r>
      <w:r w:rsidRPr="00251546">
        <w:t>________________ руб., в том числе НДС на сумму __________ руб.</w:t>
      </w:r>
      <w:r>
        <w:t>;</w:t>
      </w:r>
    </w:p>
    <w:p w:rsidR="00C879E4" w:rsidRPr="00251546" w:rsidRDefault="00C879E4" w:rsidP="00C879E4">
      <w:pPr>
        <w:pStyle w:val="ab"/>
        <w:numPr>
          <w:ilvl w:val="0"/>
          <w:numId w:val="28"/>
        </w:numPr>
        <w:ind w:left="709" w:hanging="283"/>
        <w:jc w:val="both"/>
      </w:pPr>
      <w:r>
        <w:t xml:space="preserve">стоимость услуг по </w:t>
      </w:r>
      <w:r w:rsidR="004F7FAD">
        <w:t xml:space="preserve">осуществлению </w:t>
      </w:r>
      <w:r w:rsidR="004F7FAD" w:rsidRPr="009F654F">
        <w:t>техническо</w:t>
      </w:r>
      <w:r w:rsidR="004F7FAD">
        <w:t>го</w:t>
      </w:r>
      <w:r w:rsidR="004F7FAD" w:rsidRPr="009F654F">
        <w:t xml:space="preserve"> надзор</w:t>
      </w:r>
      <w:r w:rsidR="004F7FAD">
        <w:t>а,</w:t>
      </w:r>
      <w:r w:rsidR="004F7FAD" w:rsidRPr="006C472E">
        <w:t xml:space="preserve"> </w:t>
      </w:r>
      <w:r w:rsidR="004F7FAD">
        <w:t xml:space="preserve">указанных в пункте 2.2. </w:t>
      </w:r>
      <w:r>
        <w:t xml:space="preserve"> Договора</w:t>
      </w:r>
      <w:r w:rsidR="004F7FAD">
        <w:t>,</w:t>
      </w:r>
      <w:r>
        <w:t xml:space="preserve"> составляет </w:t>
      </w:r>
      <w:r w:rsidRPr="00251546">
        <w:t>________________ руб., в том числе НДС на сумму __________ руб.</w:t>
      </w:r>
    </w:p>
    <w:p w:rsidR="00FA2D47" w:rsidRPr="00251546" w:rsidRDefault="00FA2D47" w:rsidP="00FA2D47">
      <w:pPr>
        <w:ind w:firstLine="851"/>
        <w:jc w:val="both"/>
      </w:pPr>
      <w:r w:rsidRPr="00251546">
        <w:t xml:space="preserve">2. </w:t>
      </w:r>
      <w:r>
        <w:t xml:space="preserve">Заказчик </w:t>
      </w:r>
      <w:r w:rsidRPr="00251546">
        <w:t xml:space="preserve">принимает Отчёт </w:t>
      </w:r>
      <w:r>
        <w:t xml:space="preserve">Исполнителя </w:t>
      </w:r>
      <w:r w:rsidRPr="00251546">
        <w:t xml:space="preserve">о выполненных услугах согласно </w:t>
      </w:r>
      <w:r w:rsidR="004F7FAD">
        <w:t>пунктам</w:t>
      </w:r>
      <w:r w:rsidRPr="001F4715">
        <w:t>. </w:t>
      </w:r>
      <w:r w:rsidRPr="00C63A8A">
        <w:t>3.</w:t>
      </w:r>
      <w:r w:rsidR="00DF18D7" w:rsidRPr="00C63A8A">
        <w:t>5</w:t>
      </w:r>
      <w:r w:rsidRPr="00C63A8A">
        <w:t>., 3.</w:t>
      </w:r>
      <w:r w:rsidR="00DF18D7" w:rsidRPr="00C63A8A">
        <w:t>6</w:t>
      </w:r>
      <w:r w:rsidRPr="00C63A8A">
        <w:t>.</w:t>
      </w:r>
      <w:r w:rsidRPr="001F4715">
        <w:t xml:space="preserve"> Договора</w:t>
      </w:r>
      <w:r w:rsidRPr="00251546">
        <w:t xml:space="preserve"> от «___»_______20___г. №  _____________ в полном объёме и </w:t>
      </w:r>
      <w:r>
        <w:t>без замечаний.</w:t>
      </w:r>
    </w:p>
    <w:p w:rsidR="00FA2D47" w:rsidRDefault="00FA2D47" w:rsidP="00FA2D47">
      <w:pPr>
        <w:ind w:firstLine="851"/>
        <w:jc w:val="both"/>
      </w:pPr>
      <w:r w:rsidRPr="00251546">
        <w:t xml:space="preserve">3. </w:t>
      </w:r>
      <w:r>
        <w:t xml:space="preserve">Заказчик </w:t>
      </w:r>
      <w:r w:rsidRPr="00251546">
        <w:t xml:space="preserve">не имеет претензий к </w:t>
      </w:r>
      <w:r>
        <w:t>Исполнителю</w:t>
      </w:r>
      <w:r w:rsidRPr="00251546">
        <w:t xml:space="preserve"> по объёмам, качеству и срокам оказания</w:t>
      </w:r>
      <w:r>
        <w:t xml:space="preserve"> Услуг.</w:t>
      </w:r>
    </w:p>
    <w:p w:rsidR="00FA2D47" w:rsidRDefault="00FA2D47" w:rsidP="00FA2D47">
      <w:pPr>
        <w:ind w:firstLine="540"/>
        <w:jc w:val="both"/>
      </w:pPr>
    </w:p>
    <w:p w:rsidR="00C23A2B" w:rsidRDefault="00C23A2B" w:rsidP="00FA2D47">
      <w:pPr>
        <w:ind w:firstLine="540"/>
        <w:jc w:val="both"/>
      </w:pPr>
    </w:p>
    <w:tbl>
      <w:tblPr>
        <w:tblW w:w="0" w:type="auto"/>
        <w:tblLook w:val="04A0" w:firstRow="1" w:lastRow="0" w:firstColumn="1" w:lastColumn="0" w:noHBand="0" w:noVBand="1"/>
      </w:tblPr>
      <w:tblGrid>
        <w:gridCol w:w="5637"/>
        <w:gridCol w:w="4217"/>
      </w:tblGrid>
      <w:tr w:rsidR="00FA2D47" w:rsidRPr="00647D26" w:rsidTr="00C23A2B">
        <w:tc>
          <w:tcPr>
            <w:tcW w:w="5637" w:type="dxa"/>
            <w:shd w:val="clear" w:color="auto" w:fill="auto"/>
          </w:tcPr>
          <w:p w:rsidR="00FA2D47" w:rsidRDefault="00FA2D47" w:rsidP="009F654F">
            <w:pPr>
              <w:spacing w:line="276" w:lineRule="auto"/>
              <w:rPr>
                <w:b/>
              </w:rPr>
            </w:pPr>
            <w:r w:rsidRPr="008E670A">
              <w:rPr>
                <w:b/>
              </w:rPr>
              <w:t>Исполнитель:</w:t>
            </w:r>
          </w:p>
          <w:p w:rsidR="00C23A2B" w:rsidRPr="005E3D5D" w:rsidRDefault="00C23A2B" w:rsidP="00C23A2B">
            <w:pPr>
              <w:spacing w:line="276" w:lineRule="auto"/>
              <w:rPr>
                <w:b/>
              </w:rPr>
            </w:pPr>
            <w:r w:rsidRPr="005E3D5D">
              <w:rPr>
                <w:b/>
              </w:rPr>
              <w:t>ОАО «</w:t>
            </w:r>
            <w:proofErr w:type="spellStart"/>
            <w:r w:rsidRPr="005E3D5D">
              <w:rPr>
                <w:b/>
              </w:rPr>
              <w:t>Россети</w:t>
            </w:r>
            <w:proofErr w:type="spellEnd"/>
            <w:r w:rsidRPr="005E3D5D">
              <w:rPr>
                <w:b/>
              </w:rPr>
              <w:t>»</w:t>
            </w:r>
          </w:p>
          <w:p w:rsidR="00C23A2B" w:rsidRPr="008E670A" w:rsidRDefault="00C23A2B" w:rsidP="009F654F">
            <w:pPr>
              <w:spacing w:line="276" w:lineRule="auto"/>
              <w:rPr>
                <w:b/>
              </w:rPr>
            </w:pPr>
          </w:p>
          <w:p w:rsidR="00DD671A" w:rsidRDefault="00DD671A" w:rsidP="00DD671A">
            <w:r w:rsidRPr="005E3D5D">
              <w:t>Первый замес</w:t>
            </w:r>
            <w:r>
              <w:t xml:space="preserve">титель </w:t>
            </w:r>
          </w:p>
          <w:p w:rsidR="00DD671A" w:rsidRPr="005E3D5D" w:rsidRDefault="00DD671A" w:rsidP="00DD671A">
            <w:r w:rsidRPr="005E3D5D">
              <w:t>Генерального директора</w:t>
            </w:r>
          </w:p>
          <w:p w:rsidR="00FA2D47" w:rsidRDefault="00DD671A" w:rsidP="00DD671A">
            <w:pPr>
              <w:spacing w:line="276" w:lineRule="auto"/>
            </w:pPr>
            <w:r w:rsidRPr="005E3D5D">
              <w:t>по экономике и финансам</w:t>
            </w:r>
          </w:p>
          <w:p w:rsidR="00DD671A" w:rsidRPr="008E670A" w:rsidRDefault="00DD671A" w:rsidP="00DD671A">
            <w:pPr>
              <w:spacing w:line="276" w:lineRule="auto"/>
              <w:rPr>
                <w:b/>
              </w:rPr>
            </w:pPr>
          </w:p>
          <w:p w:rsidR="00FA2D47" w:rsidRPr="008E670A" w:rsidRDefault="00FA2D47" w:rsidP="009F654F">
            <w:pPr>
              <w:spacing w:line="276" w:lineRule="auto"/>
              <w:rPr>
                <w:b/>
              </w:rPr>
            </w:pPr>
            <w:r w:rsidRPr="008E670A">
              <w:rPr>
                <w:b/>
              </w:rPr>
              <w:t>_______________ (</w:t>
            </w:r>
            <w:r w:rsidR="00DD671A" w:rsidRPr="005E3D5D">
              <w:rPr>
                <w:rFonts w:cs="Arial"/>
                <w:bCs/>
                <w:iCs/>
              </w:rPr>
              <w:t>А.А. Дёмин</w:t>
            </w:r>
            <w:r w:rsidRPr="008E670A">
              <w:rPr>
                <w:b/>
              </w:rPr>
              <w:t>)</w:t>
            </w:r>
          </w:p>
          <w:p w:rsidR="00FA2D47" w:rsidRPr="008E670A" w:rsidRDefault="00FA2D47" w:rsidP="009F654F">
            <w:pPr>
              <w:spacing w:line="276" w:lineRule="auto"/>
            </w:pPr>
            <w:r w:rsidRPr="008E670A">
              <w:t xml:space="preserve"> М.П.</w:t>
            </w:r>
          </w:p>
        </w:tc>
        <w:tc>
          <w:tcPr>
            <w:tcW w:w="4217" w:type="dxa"/>
            <w:shd w:val="clear" w:color="auto" w:fill="auto"/>
          </w:tcPr>
          <w:p w:rsidR="00FA2D47" w:rsidRPr="00647D26" w:rsidRDefault="00FA2D47" w:rsidP="009F654F">
            <w:pPr>
              <w:spacing w:line="276" w:lineRule="auto"/>
              <w:rPr>
                <w:b/>
              </w:rPr>
            </w:pPr>
            <w:r w:rsidRPr="00647D26">
              <w:rPr>
                <w:b/>
              </w:rPr>
              <w:t>Заказчик:</w:t>
            </w:r>
          </w:p>
          <w:p w:rsidR="00C23A2B" w:rsidRPr="000B1F5C" w:rsidRDefault="00C23A2B" w:rsidP="00C23A2B">
            <w:pPr>
              <w:spacing w:line="276" w:lineRule="auto"/>
              <w:rPr>
                <w:b/>
              </w:rPr>
            </w:pPr>
            <w:r w:rsidRPr="000B1F5C">
              <w:rPr>
                <w:b/>
              </w:rPr>
              <w:t>ОАО «</w:t>
            </w:r>
            <w:proofErr w:type="spellStart"/>
            <w:r w:rsidRPr="000B1F5C">
              <w:rPr>
                <w:b/>
              </w:rPr>
              <w:t>Тюменьэнерго</w:t>
            </w:r>
            <w:proofErr w:type="spellEnd"/>
            <w:r w:rsidRPr="000B1F5C">
              <w:rPr>
                <w:b/>
              </w:rPr>
              <w:t>»</w:t>
            </w:r>
          </w:p>
          <w:p w:rsidR="00C23A2B" w:rsidRPr="00C64EA5" w:rsidRDefault="00C23A2B" w:rsidP="00C23A2B">
            <w:pPr>
              <w:spacing w:line="276" w:lineRule="auto"/>
            </w:pPr>
          </w:p>
          <w:p w:rsidR="00C23A2B" w:rsidRPr="00695307" w:rsidRDefault="00C23A2B" w:rsidP="00C23A2B">
            <w:pPr>
              <w:spacing w:line="276" w:lineRule="auto"/>
            </w:pPr>
            <w:r w:rsidRPr="00695307">
              <w:t xml:space="preserve">Генеральный директор </w:t>
            </w:r>
          </w:p>
          <w:p w:rsidR="00FA2D47" w:rsidRDefault="00FA2D47" w:rsidP="009F654F">
            <w:pPr>
              <w:spacing w:line="276" w:lineRule="auto"/>
            </w:pPr>
          </w:p>
          <w:p w:rsidR="00FA2D47" w:rsidRDefault="00FA2D47" w:rsidP="009F654F">
            <w:pPr>
              <w:spacing w:line="276" w:lineRule="auto"/>
            </w:pPr>
          </w:p>
          <w:p w:rsidR="00FA2D47" w:rsidRPr="009D07BB" w:rsidRDefault="00FA2D47" w:rsidP="009F654F">
            <w:pPr>
              <w:spacing w:line="276" w:lineRule="auto"/>
            </w:pPr>
            <w:r w:rsidRPr="009D07BB">
              <w:t>____________________ (</w:t>
            </w:r>
            <w:r w:rsidR="00C23A2B" w:rsidRPr="00695307">
              <w:t>П.А. Михеев</w:t>
            </w:r>
            <w:r w:rsidRPr="009D07BB">
              <w:t>)</w:t>
            </w:r>
          </w:p>
          <w:p w:rsidR="00FA2D47" w:rsidRPr="00647D26" w:rsidRDefault="00FA2D47" w:rsidP="009F654F">
            <w:pPr>
              <w:spacing w:line="276" w:lineRule="auto"/>
              <w:rPr>
                <w:b/>
              </w:rPr>
            </w:pPr>
            <w:r w:rsidRPr="009D07BB">
              <w:t>М.П.</w:t>
            </w:r>
          </w:p>
        </w:tc>
      </w:tr>
    </w:tbl>
    <w:p w:rsidR="00FA2D47" w:rsidRDefault="00FA2D47" w:rsidP="00FA2D47"/>
    <w:p w:rsidR="00C23A2B" w:rsidRDefault="00C23A2B" w:rsidP="00FA2D47"/>
    <w:p w:rsidR="00C23A2B" w:rsidRDefault="00C23A2B" w:rsidP="00FA2D47"/>
    <w:p w:rsidR="00C23A2B" w:rsidRDefault="00C23A2B" w:rsidP="00FA2D47"/>
    <w:p w:rsidR="00C23A2B" w:rsidRDefault="00C23A2B" w:rsidP="00FA2D47"/>
    <w:p w:rsidR="006F5A8B" w:rsidRPr="00BA7B70" w:rsidRDefault="006F5A8B" w:rsidP="006F5A8B">
      <w:pPr>
        <w:pStyle w:val="Style11"/>
        <w:widowControl/>
        <w:pBdr>
          <w:bottom w:val="single" w:sz="12" w:space="1" w:color="auto"/>
        </w:pBdr>
        <w:tabs>
          <w:tab w:val="left" w:pos="7080"/>
        </w:tabs>
        <w:rPr>
          <w:rStyle w:val="FontStyle13"/>
        </w:rPr>
      </w:pPr>
      <w:r>
        <w:rPr>
          <w:rStyle w:val="FontStyle13"/>
        </w:rPr>
        <w:lastRenderedPageBreak/>
        <w:t>Согласовано в качестве формы</w:t>
      </w:r>
      <w:r w:rsidRPr="00BA7B70">
        <w:rPr>
          <w:rStyle w:val="FontStyle13"/>
        </w:rPr>
        <w:t>:</w:t>
      </w:r>
    </w:p>
    <w:tbl>
      <w:tblPr>
        <w:tblW w:w="10456" w:type="dxa"/>
        <w:tblLayout w:type="fixed"/>
        <w:tblLook w:val="04A0" w:firstRow="1" w:lastRow="0" w:firstColumn="1" w:lastColumn="0" w:noHBand="0" w:noVBand="1"/>
      </w:tblPr>
      <w:tblGrid>
        <w:gridCol w:w="5495"/>
        <w:gridCol w:w="4961"/>
      </w:tblGrid>
      <w:tr w:rsidR="00FA2D47" w:rsidRPr="004558DF" w:rsidTr="009F654F">
        <w:tc>
          <w:tcPr>
            <w:tcW w:w="5495" w:type="dxa"/>
            <w:shd w:val="clear" w:color="auto" w:fill="auto"/>
          </w:tcPr>
          <w:p w:rsidR="00FA2D47" w:rsidRPr="00462005" w:rsidRDefault="00FA2D47" w:rsidP="009F654F">
            <w:pPr>
              <w:spacing w:line="276" w:lineRule="auto"/>
            </w:pPr>
          </w:p>
        </w:tc>
        <w:tc>
          <w:tcPr>
            <w:tcW w:w="4961" w:type="dxa"/>
            <w:shd w:val="clear" w:color="auto" w:fill="auto"/>
          </w:tcPr>
          <w:p w:rsidR="00FA2D47" w:rsidRPr="00462005" w:rsidRDefault="00FA2D47" w:rsidP="009F654F">
            <w:pPr>
              <w:spacing w:line="276" w:lineRule="auto"/>
            </w:pPr>
          </w:p>
        </w:tc>
      </w:tr>
      <w:tr w:rsidR="00462005" w:rsidRPr="004558DF" w:rsidTr="009F654F">
        <w:tc>
          <w:tcPr>
            <w:tcW w:w="5495" w:type="dxa"/>
            <w:shd w:val="clear" w:color="auto" w:fill="auto"/>
          </w:tcPr>
          <w:p w:rsidR="00462005" w:rsidRPr="00C35638" w:rsidRDefault="00462005" w:rsidP="00DF20AB">
            <w:pPr>
              <w:spacing w:line="276" w:lineRule="auto"/>
              <w:rPr>
                <w:b/>
              </w:rPr>
            </w:pPr>
            <w:r w:rsidRPr="00C35638">
              <w:rPr>
                <w:b/>
              </w:rPr>
              <w:t>От Исполнителя:</w:t>
            </w:r>
          </w:p>
          <w:p w:rsidR="00C23A2B" w:rsidRDefault="00C23A2B" w:rsidP="00C23A2B"/>
          <w:p w:rsidR="00C23A2B" w:rsidRDefault="00C23A2B" w:rsidP="00C23A2B">
            <w:r w:rsidRPr="005E3D5D">
              <w:t>Первый замес</w:t>
            </w:r>
            <w:r>
              <w:t xml:space="preserve">титель </w:t>
            </w:r>
          </w:p>
          <w:p w:rsidR="00C23A2B" w:rsidRPr="005E3D5D" w:rsidRDefault="00C23A2B" w:rsidP="00C23A2B">
            <w:r w:rsidRPr="005E3D5D">
              <w:t>Генерального директора</w:t>
            </w:r>
          </w:p>
          <w:p w:rsidR="0062637F" w:rsidRDefault="00C23A2B" w:rsidP="00C23A2B">
            <w:pPr>
              <w:spacing w:line="276" w:lineRule="auto"/>
            </w:pPr>
            <w:r w:rsidRPr="005E3D5D">
              <w:t>по экономике и финансам</w:t>
            </w:r>
            <w:r>
              <w:t xml:space="preserve"> </w:t>
            </w:r>
          </w:p>
          <w:p w:rsidR="00C23A2B" w:rsidRPr="00C23A2B" w:rsidRDefault="00C23A2B" w:rsidP="00C23A2B">
            <w:pPr>
              <w:spacing w:line="276" w:lineRule="auto"/>
            </w:pPr>
            <w:r w:rsidRPr="00C23A2B">
              <w:t>ОАО «</w:t>
            </w:r>
            <w:proofErr w:type="spellStart"/>
            <w:r w:rsidRPr="00C23A2B">
              <w:t>Россети</w:t>
            </w:r>
            <w:proofErr w:type="spellEnd"/>
            <w:r w:rsidRPr="00C23A2B">
              <w:t>»</w:t>
            </w:r>
          </w:p>
          <w:p w:rsidR="00C23A2B" w:rsidRDefault="00C23A2B" w:rsidP="00C23A2B">
            <w:pPr>
              <w:spacing w:line="276" w:lineRule="auto"/>
            </w:pPr>
          </w:p>
          <w:p w:rsidR="00462005" w:rsidRPr="00462005" w:rsidRDefault="00462005" w:rsidP="00DF20AB">
            <w:pPr>
              <w:spacing w:line="276" w:lineRule="auto"/>
            </w:pPr>
          </w:p>
          <w:p w:rsidR="00462005" w:rsidRPr="00462005" w:rsidRDefault="00462005" w:rsidP="00DF20AB">
            <w:pPr>
              <w:spacing w:line="276" w:lineRule="auto"/>
            </w:pPr>
            <w:r w:rsidRPr="00462005">
              <w:t>_______________ (</w:t>
            </w:r>
            <w:r w:rsidR="00C23A2B" w:rsidRPr="005E3D5D">
              <w:rPr>
                <w:rFonts w:cs="Arial"/>
                <w:bCs/>
                <w:iCs/>
              </w:rPr>
              <w:t>А.А. Дёмин</w:t>
            </w:r>
            <w:r w:rsidRPr="00462005">
              <w:t>)</w:t>
            </w:r>
          </w:p>
          <w:p w:rsidR="00462005" w:rsidRPr="00462005" w:rsidRDefault="00462005" w:rsidP="00DF20AB">
            <w:pPr>
              <w:spacing w:line="276" w:lineRule="auto"/>
            </w:pPr>
            <w:r w:rsidRPr="00462005">
              <w:t xml:space="preserve"> М.П.</w:t>
            </w:r>
          </w:p>
        </w:tc>
        <w:tc>
          <w:tcPr>
            <w:tcW w:w="4961" w:type="dxa"/>
            <w:shd w:val="clear" w:color="auto" w:fill="auto"/>
          </w:tcPr>
          <w:p w:rsidR="00462005" w:rsidRPr="00C35638" w:rsidRDefault="00462005" w:rsidP="00DF20AB">
            <w:pPr>
              <w:spacing w:line="276" w:lineRule="auto"/>
              <w:rPr>
                <w:b/>
              </w:rPr>
            </w:pPr>
            <w:r w:rsidRPr="00C35638">
              <w:rPr>
                <w:b/>
              </w:rPr>
              <w:t>От Заказчика:</w:t>
            </w:r>
          </w:p>
          <w:p w:rsidR="00C23A2B" w:rsidRPr="00C35638" w:rsidRDefault="00C23A2B" w:rsidP="00C23A2B">
            <w:pPr>
              <w:spacing w:line="276" w:lineRule="auto"/>
              <w:rPr>
                <w:b/>
              </w:rPr>
            </w:pPr>
          </w:p>
          <w:p w:rsidR="00C23A2B" w:rsidRPr="00695307" w:rsidRDefault="00C23A2B" w:rsidP="00C23A2B">
            <w:pPr>
              <w:spacing w:line="276" w:lineRule="auto"/>
            </w:pPr>
            <w:r w:rsidRPr="00695307">
              <w:t xml:space="preserve">Генеральный директор </w:t>
            </w:r>
          </w:p>
          <w:p w:rsidR="00C23A2B" w:rsidRPr="00C23A2B" w:rsidRDefault="00C23A2B" w:rsidP="00C23A2B">
            <w:pPr>
              <w:spacing w:line="276" w:lineRule="auto"/>
            </w:pPr>
            <w:r w:rsidRPr="00C23A2B">
              <w:t>ОАО «</w:t>
            </w:r>
            <w:proofErr w:type="spellStart"/>
            <w:r w:rsidRPr="00C23A2B">
              <w:t>Тюменьэнерго</w:t>
            </w:r>
            <w:proofErr w:type="spellEnd"/>
            <w:r w:rsidRPr="00C23A2B">
              <w:t>»</w:t>
            </w:r>
          </w:p>
          <w:p w:rsidR="00462005" w:rsidRPr="00462005" w:rsidRDefault="00462005" w:rsidP="00DF20AB">
            <w:pPr>
              <w:spacing w:line="276" w:lineRule="auto"/>
            </w:pPr>
          </w:p>
          <w:p w:rsidR="00C23A2B" w:rsidRDefault="00C23A2B" w:rsidP="00DF20AB">
            <w:pPr>
              <w:spacing w:line="276" w:lineRule="auto"/>
            </w:pPr>
          </w:p>
          <w:p w:rsidR="0062637F" w:rsidRDefault="0062637F" w:rsidP="00DF20AB">
            <w:pPr>
              <w:spacing w:line="276" w:lineRule="auto"/>
            </w:pPr>
          </w:p>
          <w:p w:rsidR="00462005" w:rsidRPr="00462005" w:rsidRDefault="00462005" w:rsidP="00DF20AB">
            <w:pPr>
              <w:spacing w:line="276" w:lineRule="auto"/>
            </w:pPr>
            <w:r w:rsidRPr="00462005">
              <w:t>__________________ (</w:t>
            </w:r>
            <w:r w:rsidR="00C23A2B" w:rsidRPr="00695307">
              <w:t>П.А. Михеев</w:t>
            </w:r>
            <w:r w:rsidRPr="00462005">
              <w:t>)</w:t>
            </w:r>
          </w:p>
          <w:p w:rsidR="00462005" w:rsidRPr="00462005" w:rsidRDefault="00462005" w:rsidP="00DF20AB">
            <w:pPr>
              <w:spacing w:line="276" w:lineRule="auto"/>
            </w:pPr>
            <w:r w:rsidRPr="00462005">
              <w:t>М.П.</w:t>
            </w:r>
          </w:p>
        </w:tc>
      </w:tr>
    </w:tbl>
    <w:p w:rsidR="00C64EA5" w:rsidRDefault="00C64EA5"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C23A2B" w:rsidRDefault="00C23A2B" w:rsidP="00816595">
      <w:pPr>
        <w:jc w:val="right"/>
      </w:pPr>
    </w:p>
    <w:p w:rsidR="0062637F" w:rsidRDefault="0062637F" w:rsidP="00816595">
      <w:pPr>
        <w:jc w:val="right"/>
      </w:pPr>
    </w:p>
    <w:p w:rsidR="00C23A2B" w:rsidRDefault="00C23A2B" w:rsidP="004863A3"/>
    <w:p w:rsidR="00D23E29" w:rsidRDefault="00D23E29" w:rsidP="004863A3"/>
    <w:p w:rsidR="00816595" w:rsidRPr="00B87B71" w:rsidRDefault="00816595" w:rsidP="00816595">
      <w:pPr>
        <w:jc w:val="right"/>
      </w:pPr>
      <w:r>
        <w:lastRenderedPageBreak/>
        <w:t>П</w:t>
      </w:r>
      <w:r w:rsidRPr="00B87B71">
        <w:t xml:space="preserve">риложение № </w:t>
      </w:r>
      <w:r w:rsidR="00C64EA5">
        <w:t>5</w:t>
      </w:r>
    </w:p>
    <w:p w:rsidR="00816595" w:rsidRDefault="00816595" w:rsidP="00816595">
      <w:pPr>
        <w:ind w:firstLine="4500"/>
        <w:jc w:val="right"/>
      </w:pPr>
      <w:r>
        <w:t>к Договору от ___________ 20    г.</w:t>
      </w:r>
    </w:p>
    <w:p w:rsidR="00816595" w:rsidRDefault="00816595" w:rsidP="00816595">
      <w:pPr>
        <w:ind w:firstLine="4500"/>
        <w:jc w:val="right"/>
      </w:pPr>
      <w:r>
        <w:t xml:space="preserve"> № ______ </w:t>
      </w:r>
    </w:p>
    <w:p w:rsidR="00816595" w:rsidRDefault="00816595" w:rsidP="00816595">
      <w:pPr>
        <w:pStyle w:val="20"/>
        <w:tabs>
          <w:tab w:val="left" w:pos="4140"/>
          <w:tab w:val="left" w:pos="4500"/>
          <w:tab w:val="left" w:pos="4860"/>
        </w:tabs>
        <w:ind w:left="57" w:firstLine="4500"/>
      </w:pPr>
    </w:p>
    <w:p w:rsidR="00816595" w:rsidRDefault="00816595" w:rsidP="00816595">
      <w:pPr>
        <w:ind w:firstLine="540"/>
        <w:jc w:val="center"/>
        <w:rPr>
          <w:b/>
        </w:rPr>
      </w:pPr>
      <w:r>
        <w:rPr>
          <w:b/>
        </w:rPr>
        <w:t>Акт об оказании Услуг Заказчика</w:t>
      </w:r>
    </w:p>
    <w:p w:rsidR="00816595" w:rsidRDefault="00816595" w:rsidP="00816595">
      <w:pPr>
        <w:ind w:firstLine="540"/>
        <w:jc w:val="center"/>
        <w:rPr>
          <w:b/>
        </w:rPr>
      </w:pPr>
    </w:p>
    <w:p w:rsidR="00816595" w:rsidRDefault="00816595" w:rsidP="00816595">
      <w:pPr>
        <w:ind w:firstLine="540"/>
        <w:jc w:val="center"/>
      </w:pPr>
      <w:r>
        <w:t>за _____________месяц  20    г.</w:t>
      </w:r>
    </w:p>
    <w:p w:rsidR="00816595" w:rsidRDefault="00816595" w:rsidP="00816595">
      <w:pPr>
        <w:ind w:firstLine="540"/>
        <w:jc w:val="both"/>
      </w:pPr>
    </w:p>
    <w:p w:rsidR="00816595" w:rsidRDefault="00816595" w:rsidP="00816595">
      <w:pPr>
        <w:ind w:firstLine="540"/>
        <w:jc w:val="both"/>
      </w:pPr>
    </w:p>
    <w:p w:rsidR="00816595" w:rsidRDefault="00816595" w:rsidP="00816595">
      <w:pPr>
        <w:ind w:firstLine="540"/>
        <w:jc w:val="both"/>
      </w:pPr>
      <w:r>
        <w:t>г. Москва</w:t>
      </w:r>
      <w:r>
        <w:tab/>
      </w:r>
      <w:r>
        <w:tab/>
      </w:r>
      <w:r>
        <w:tab/>
        <w:t xml:space="preserve">  </w:t>
      </w:r>
      <w:r>
        <w:tab/>
      </w:r>
      <w:r>
        <w:tab/>
      </w:r>
      <w:r>
        <w:tab/>
        <w:t xml:space="preserve">          «___»_______________20    г. </w:t>
      </w:r>
    </w:p>
    <w:p w:rsidR="00816595" w:rsidRDefault="00816595" w:rsidP="00816595">
      <w:pPr>
        <w:ind w:firstLine="540"/>
        <w:jc w:val="both"/>
      </w:pPr>
    </w:p>
    <w:p w:rsidR="00816595" w:rsidRDefault="00816595" w:rsidP="00C62AFA">
      <w:pPr>
        <w:spacing w:after="60"/>
        <w:ind w:firstLine="720"/>
        <w:jc w:val="both"/>
      </w:pPr>
      <w:proofErr w:type="gramStart"/>
      <w:r>
        <w:rPr>
          <w:b/>
          <w:bCs/>
        </w:rPr>
        <w:t>Открытое акционерное общество «Российские сети»</w:t>
      </w:r>
      <w:r>
        <w:t>, именуемое в дальнейшем   «Исполнитель</w:t>
      </w:r>
      <w:r>
        <w:rPr>
          <w:b/>
          <w:bCs/>
        </w:rPr>
        <w:t>»</w:t>
      </w:r>
      <w:r>
        <w:t xml:space="preserve">, в лице </w:t>
      </w:r>
      <w:r w:rsidR="00C5475C">
        <w:t xml:space="preserve">в лице </w:t>
      </w:r>
      <w:r w:rsidR="00C5475C" w:rsidRPr="00F369BA">
        <w:t xml:space="preserve">Первого заместителя </w:t>
      </w:r>
      <w:r w:rsidR="00C5475C">
        <w:t>Генерального директора по экономике и финансам Демина Андрея Александровича</w:t>
      </w:r>
      <w:r w:rsidR="00C5475C" w:rsidRPr="00F369BA">
        <w:t xml:space="preserve">, действующего на основании доверенности от </w:t>
      </w:r>
      <w:r w:rsidR="00C5475C" w:rsidRPr="00414220">
        <w:t>12.</w:t>
      </w:r>
      <w:r w:rsidR="00C5475C">
        <w:t xml:space="preserve">09.2014г. №122-14, </w:t>
      </w:r>
      <w:r>
        <w:t xml:space="preserve">с одной стороны, </w:t>
      </w:r>
      <w:r w:rsidRPr="006C472E">
        <w:rPr>
          <w:b/>
        </w:rPr>
        <w:t>и О</w:t>
      </w:r>
      <w:r>
        <w:rPr>
          <w:b/>
        </w:rPr>
        <w:t>ткры</w:t>
      </w:r>
      <w:r w:rsidR="00C5475C">
        <w:rPr>
          <w:b/>
        </w:rPr>
        <w:t>тое акционерное общество «</w:t>
      </w:r>
      <w:proofErr w:type="spellStart"/>
      <w:r w:rsidR="00C5475C">
        <w:rPr>
          <w:b/>
        </w:rPr>
        <w:t>Тюменьэнерго</w:t>
      </w:r>
      <w:proofErr w:type="spellEnd"/>
      <w:r>
        <w:rPr>
          <w:b/>
        </w:rPr>
        <w:t>»</w:t>
      </w:r>
      <w:r w:rsidRPr="008B5B3C">
        <w:t xml:space="preserve">, </w:t>
      </w:r>
      <w:r w:rsidRPr="00251546">
        <w:t xml:space="preserve">именуемое в дальнейшем </w:t>
      </w:r>
      <w:r>
        <w:t>«Заказчик»</w:t>
      </w:r>
      <w:r w:rsidRPr="008B5B3C">
        <w:t xml:space="preserve">, </w:t>
      </w:r>
      <w:r w:rsidR="00C5475C">
        <w:t>в лице Генерального директора ОАО «</w:t>
      </w:r>
      <w:proofErr w:type="spellStart"/>
      <w:r w:rsidR="00C5475C">
        <w:t>Тюменьэнерго</w:t>
      </w:r>
      <w:proofErr w:type="spellEnd"/>
      <w:r w:rsidR="00C5475C">
        <w:t xml:space="preserve">» Михеева Павла Александровича, действующего на основании Устава, </w:t>
      </w:r>
      <w:r>
        <w:t>с другой стороны</w:t>
      </w:r>
      <w:proofErr w:type="gramEnd"/>
      <w:r>
        <w:t xml:space="preserve">, совместно именуемые в дальнейшем «Стороны», составили настоящий Акт о нижеследующем: </w:t>
      </w:r>
    </w:p>
    <w:p w:rsidR="00816595" w:rsidRPr="00251546" w:rsidRDefault="00816595" w:rsidP="00816595">
      <w:pPr>
        <w:ind w:firstLine="851"/>
        <w:jc w:val="both"/>
      </w:pPr>
      <w:r>
        <w:t>1. Заказчик</w:t>
      </w:r>
      <w:r w:rsidRPr="00251546">
        <w:t xml:space="preserve"> </w:t>
      </w:r>
      <w:r>
        <w:t xml:space="preserve">в _______ месяце 20__ года </w:t>
      </w:r>
      <w:r w:rsidRPr="00251546">
        <w:t xml:space="preserve">оказал </w:t>
      </w:r>
      <w:r>
        <w:t>Исполнителю</w:t>
      </w:r>
      <w:r w:rsidRPr="00251546">
        <w:t xml:space="preserve"> услуги</w:t>
      </w:r>
      <w:r>
        <w:t xml:space="preserve"> </w:t>
      </w:r>
      <w:r w:rsidRPr="00251546">
        <w:t xml:space="preserve">по </w:t>
      </w:r>
      <w:r w:rsidRPr="009C1555">
        <w:t>предоставл</w:t>
      </w:r>
      <w:r>
        <w:t>ению</w:t>
      </w:r>
      <w:r w:rsidRPr="009C1555">
        <w:t xml:space="preserve"> Исполнителю на возмездной основе рабочи</w:t>
      </w:r>
      <w:r>
        <w:t>х</w:t>
      </w:r>
      <w:r w:rsidRPr="009C1555">
        <w:t xml:space="preserve"> мест (помещени</w:t>
      </w:r>
      <w:r>
        <w:t>й</w:t>
      </w:r>
      <w:r w:rsidRPr="009C1555">
        <w:t>), обеспеченны</w:t>
      </w:r>
      <w:r>
        <w:t>х</w:t>
      </w:r>
      <w:r w:rsidRPr="009C1555">
        <w:t xml:space="preserve"> мебелью, компьютерной и организационной техникой, офисным оборудованием, средствами связи, услугами стационарной связи и интернета, канцелярскими товарами</w:t>
      </w:r>
      <w:r w:rsidRPr="00251546">
        <w:t xml:space="preserve"> </w:t>
      </w:r>
      <w:r>
        <w:t>в соответствии с</w:t>
      </w:r>
      <w:r w:rsidRPr="00251546">
        <w:t xml:space="preserve"> пункт</w:t>
      </w:r>
      <w:r>
        <w:t>о</w:t>
      </w:r>
      <w:r w:rsidRPr="00251546">
        <w:t>м 2.</w:t>
      </w:r>
      <w:r w:rsidR="004F7FAD">
        <w:t>4</w:t>
      </w:r>
      <w:r>
        <w:t xml:space="preserve">.3. Договора от «___»_______20___г. </w:t>
      </w:r>
      <w:r w:rsidR="006D508A">
        <w:t>№</w:t>
      </w:r>
      <w:r w:rsidRPr="00251546">
        <w:t>_____________</w:t>
      </w:r>
      <w:r>
        <w:t>.</w:t>
      </w:r>
      <w:r w:rsidRPr="00251546">
        <w:t xml:space="preserve"> Стоимость Услуг </w:t>
      </w:r>
      <w:r>
        <w:t xml:space="preserve">Заказчика </w:t>
      </w:r>
      <w:r w:rsidRPr="00251546">
        <w:t>составляет  ________________ руб., в том числе НДС на сумму __________ руб</w:t>
      </w:r>
      <w:r>
        <w:t>.</w:t>
      </w:r>
    </w:p>
    <w:p w:rsidR="00816595" w:rsidRPr="00251546" w:rsidRDefault="00816595" w:rsidP="00816595">
      <w:pPr>
        <w:ind w:firstLine="851"/>
        <w:jc w:val="both"/>
      </w:pPr>
      <w:r w:rsidRPr="00251546">
        <w:t xml:space="preserve">2. </w:t>
      </w:r>
      <w:r>
        <w:t xml:space="preserve">Исполнитель </w:t>
      </w:r>
      <w:r w:rsidRPr="00251546">
        <w:t xml:space="preserve">принимает </w:t>
      </w:r>
      <w:r>
        <w:t>Услуги Заказчика</w:t>
      </w:r>
      <w:r w:rsidRPr="00251546">
        <w:t xml:space="preserve"> согласно </w:t>
      </w:r>
      <w:r w:rsidR="004F7FAD" w:rsidRPr="001F4715">
        <w:t>пунктам</w:t>
      </w:r>
      <w:r w:rsidRPr="001F4715">
        <w:t> </w:t>
      </w:r>
      <w:r w:rsidRPr="00C63A8A">
        <w:t>3.</w:t>
      </w:r>
      <w:r w:rsidR="004F057E" w:rsidRPr="00C63A8A">
        <w:t>12</w:t>
      </w:r>
      <w:r w:rsidRPr="00C63A8A">
        <w:t>., 3.</w:t>
      </w:r>
      <w:r w:rsidR="004F7FAD" w:rsidRPr="00C63A8A">
        <w:t>1</w:t>
      </w:r>
      <w:r w:rsidR="004F057E" w:rsidRPr="00C63A8A">
        <w:t>3</w:t>
      </w:r>
      <w:r w:rsidRPr="00C63A8A">
        <w:t>.</w:t>
      </w:r>
      <w:r w:rsidRPr="001F4715">
        <w:t xml:space="preserve"> Договора</w:t>
      </w:r>
      <w:r w:rsidRPr="00251546">
        <w:t xml:space="preserve"> от «___»_______20___г. №  _____________ в полном объёме и </w:t>
      </w:r>
      <w:r>
        <w:t>без замечаний.</w:t>
      </w:r>
    </w:p>
    <w:p w:rsidR="00CE5CA6" w:rsidRDefault="00816595" w:rsidP="0062637F">
      <w:pPr>
        <w:ind w:firstLine="851"/>
        <w:jc w:val="both"/>
      </w:pPr>
      <w:r w:rsidRPr="00251546">
        <w:t xml:space="preserve">3. </w:t>
      </w:r>
      <w:r w:rsidR="006D508A">
        <w:t>Исполнитель</w:t>
      </w:r>
      <w:r>
        <w:t xml:space="preserve"> </w:t>
      </w:r>
      <w:r w:rsidRPr="00251546">
        <w:t xml:space="preserve">не имеет претензий к </w:t>
      </w:r>
      <w:r w:rsidR="006D508A">
        <w:t>Заказчику</w:t>
      </w:r>
      <w:r w:rsidRPr="00251546">
        <w:t xml:space="preserve"> по объёмам, качеству и срокам оказания</w:t>
      </w:r>
      <w:r>
        <w:t xml:space="preserve"> Услуг.</w:t>
      </w:r>
    </w:p>
    <w:p w:rsidR="0062637F" w:rsidRDefault="0062637F" w:rsidP="0062637F">
      <w:pPr>
        <w:ind w:firstLine="851"/>
        <w:jc w:val="both"/>
      </w:pPr>
    </w:p>
    <w:tbl>
      <w:tblPr>
        <w:tblW w:w="0" w:type="auto"/>
        <w:tblLook w:val="04A0" w:firstRow="1" w:lastRow="0" w:firstColumn="1" w:lastColumn="0" w:noHBand="0" w:noVBand="1"/>
      </w:tblPr>
      <w:tblGrid>
        <w:gridCol w:w="5637"/>
        <w:gridCol w:w="4217"/>
      </w:tblGrid>
      <w:tr w:rsidR="00816595" w:rsidRPr="00647D26" w:rsidTr="00CE5CA6">
        <w:tc>
          <w:tcPr>
            <w:tcW w:w="5637" w:type="dxa"/>
            <w:shd w:val="clear" w:color="auto" w:fill="auto"/>
          </w:tcPr>
          <w:p w:rsidR="00816595" w:rsidRPr="008E670A" w:rsidRDefault="00816595" w:rsidP="00244EB5">
            <w:pPr>
              <w:spacing w:line="276" w:lineRule="auto"/>
              <w:rPr>
                <w:b/>
              </w:rPr>
            </w:pPr>
            <w:r w:rsidRPr="008E670A">
              <w:rPr>
                <w:b/>
              </w:rPr>
              <w:t>Исполнитель:</w:t>
            </w:r>
          </w:p>
          <w:p w:rsidR="00CE5CA6" w:rsidRPr="005E3D5D" w:rsidRDefault="00CE5CA6" w:rsidP="00CE5CA6">
            <w:pPr>
              <w:spacing w:line="276" w:lineRule="auto"/>
              <w:rPr>
                <w:b/>
              </w:rPr>
            </w:pPr>
            <w:r w:rsidRPr="005E3D5D">
              <w:rPr>
                <w:b/>
              </w:rPr>
              <w:t>ОАО «</w:t>
            </w:r>
            <w:proofErr w:type="spellStart"/>
            <w:r w:rsidRPr="005E3D5D">
              <w:rPr>
                <w:b/>
              </w:rPr>
              <w:t>Россети</w:t>
            </w:r>
            <w:proofErr w:type="spellEnd"/>
            <w:r w:rsidRPr="005E3D5D">
              <w:rPr>
                <w:b/>
              </w:rPr>
              <w:t>»</w:t>
            </w:r>
          </w:p>
          <w:p w:rsidR="00CE5CA6" w:rsidRPr="008E670A" w:rsidRDefault="00CE5CA6" w:rsidP="00CE5CA6">
            <w:pPr>
              <w:spacing w:line="276" w:lineRule="auto"/>
              <w:rPr>
                <w:b/>
              </w:rPr>
            </w:pPr>
          </w:p>
          <w:p w:rsidR="00CE5CA6" w:rsidRDefault="00CE5CA6" w:rsidP="00CE5CA6">
            <w:r w:rsidRPr="005E3D5D">
              <w:t>Первый замес</w:t>
            </w:r>
            <w:r>
              <w:t xml:space="preserve">титель </w:t>
            </w:r>
          </w:p>
          <w:p w:rsidR="00CE5CA6" w:rsidRPr="005E3D5D" w:rsidRDefault="00CE5CA6" w:rsidP="00CE5CA6">
            <w:r w:rsidRPr="005E3D5D">
              <w:t>Генерального директора</w:t>
            </w:r>
          </w:p>
          <w:p w:rsidR="00CE5CA6" w:rsidRDefault="00CE5CA6" w:rsidP="00CE5CA6">
            <w:pPr>
              <w:spacing w:line="276" w:lineRule="auto"/>
            </w:pPr>
            <w:r w:rsidRPr="005E3D5D">
              <w:t>по экономике и финансам</w:t>
            </w:r>
          </w:p>
          <w:p w:rsidR="00CE5CA6" w:rsidRPr="008E670A" w:rsidRDefault="00CE5CA6" w:rsidP="00CE5CA6">
            <w:pPr>
              <w:spacing w:line="276" w:lineRule="auto"/>
              <w:rPr>
                <w:b/>
              </w:rPr>
            </w:pPr>
          </w:p>
          <w:p w:rsidR="00CE5CA6" w:rsidRPr="008E670A" w:rsidRDefault="00CE5CA6" w:rsidP="00CE5CA6">
            <w:pPr>
              <w:spacing w:line="276" w:lineRule="auto"/>
              <w:rPr>
                <w:b/>
              </w:rPr>
            </w:pPr>
            <w:r w:rsidRPr="008E670A">
              <w:rPr>
                <w:b/>
              </w:rPr>
              <w:t>_______________ (</w:t>
            </w:r>
            <w:r w:rsidRPr="005E3D5D">
              <w:rPr>
                <w:rFonts w:cs="Arial"/>
                <w:bCs/>
                <w:iCs/>
              </w:rPr>
              <w:t>А.А. Дёмин</w:t>
            </w:r>
            <w:r w:rsidRPr="008E670A">
              <w:rPr>
                <w:b/>
              </w:rPr>
              <w:t>)</w:t>
            </w:r>
          </w:p>
          <w:p w:rsidR="00816595" w:rsidRPr="0062637F" w:rsidRDefault="00CE5CA6" w:rsidP="00244EB5">
            <w:pPr>
              <w:spacing w:line="276" w:lineRule="auto"/>
              <w:rPr>
                <w:b/>
              </w:rPr>
            </w:pPr>
            <w:r w:rsidRPr="008E670A">
              <w:t xml:space="preserve"> М.П.</w:t>
            </w:r>
          </w:p>
        </w:tc>
        <w:tc>
          <w:tcPr>
            <w:tcW w:w="4217" w:type="dxa"/>
            <w:shd w:val="clear" w:color="auto" w:fill="auto"/>
          </w:tcPr>
          <w:p w:rsidR="00816595" w:rsidRPr="005E59A8" w:rsidRDefault="00816595" w:rsidP="00244EB5">
            <w:pPr>
              <w:spacing w:line="276" w:lineRule="auto"/>
              <w:rPr>
                <w:b/>
              </w:rPr>
            </w:pPr>
            <w:r w:rsidRPr="00647D26">
              <w:rPr>
                <w:b/>
              </w:rPr>
              <w:t>Заказчик:</w:t>
            </w:r>
          </w:p>
          <w:p w:rsidR="00CE5CA6" w:rsidRPr="000B1F5C" w:rsidRDefault="00CE5CA6" w:rsidP="00CE5CA6">
            <w:pPr>
              <w:spacing w:line="276" w:lineRule="auto"/>
              <w:rPr>
                <w:b/>
              </w:rPr>
            </w:pPr>
            <w:r w:rsidRPr="000B1F5C">
              <w:rPr>
                <w:b/>
              </w:rPr>
              <w:t>ОАО «</w:t>
            </w:r>
            <w:proofErr w:type="spellStart"/>
            <w:r w:rsidRPr="000B1F5C">
              <w:rPr>
                <w:b/>
              </w:rPr>
              <w:t>Тюменьэнерго</w:t>
            </w:r>
            <w:proofErr w:type="spellEnd"/>
            <w:r w:rsidRPr="000B1F5C">
              <w:rPr>
                <w:b/>
              </w:rPr>
              <w:t>»</w:t>
            </w:r>
          </w:p>
          <w:p w:rsidR="00CE5CA6" w:rsidRPr="00C64EA5" w:rsidRDefault="00CE5CA6" w:rsidP="00CE5CA6">
            <w:pPr>
              <w:spacing w:line="276" w:lineRule="auto"/>
            </w:pPr>
          </w:p>
          <w:p w:rsidR="00CE5CA6" w:rsidRPr="00695307" w:rsidRDefault="00CE5CA6" w:rsidP="00CE5CA6">
            <w:pPr>
              <w:spacing w:line="276" w:lineRule="auto"/>
            </w:pPr>
            <w:r w:rsidRPr="00695307">
              <w:t xml:space="preserve">Генеральный директор </w:t>
            </w:r>
          </w:p>
          <w:p w:rsidR="00CE5CA6" w:rsidRDefault="00CE5CA6" w:rsidP="00CE5CA6">
            <w:pPr>
              <w:spacing w:line="276" w:lineRule="auto"/>
            </w:pPr>
          </w:p>
          <w:p w:rsidR="00CE5CA6" w:rsidRDefault="00CE5CA6" w:rsidP="00CE5CA6">
            <w:pPr>
              <w:spacing w:line="276" w:lineRule="auto"/>
            </w:pPr>
          </w:p>
          <w:p w:rsidR="00CE5CA6" w:rsidRPr="009D07BB" w:rsidRDefault="00CE5CA6" w:rsidP="00CE5CA6">
            <w:pPr>
              <w:spacing w:line="276" w:lineRule="auto"/>
            </w:pPr>
            <w:r w:rsidRPr="009D07BB">
              <w:t>____________________ (</w:t>
            </w:r>
            <w:r w:rsidRPr="00695307">
              <w:t>П.А. Михеев</w:t>
            </w:r>
            <w:r w:rsidRPr="009D07BB">
              <w:t>)</w:t>
            </w:r>
          </w:p>
          <w:p w:rsidR="00CE5CA6" w:rsidRPr="00647D26" w:rsidRDefault="00CE5CA6" w:rsidP="00CE5CA6">
            <w:pPr>
              <w:spacing w:line="276" w:lineRule="auto"/>
              <w:rPr>
                <w:b/>
              </w:rPr>
            </w:pPr>
            <w:r w:rsidRPr="009D07BB">
              <w:t>М.</w:t>
            </w:r>
            <w:proofErr w:type="gramStart"/>
            <w:r w:rsidRPr="009D07BB">
              <w:t>П</w:t>
            </w:r>
            <w:proofErr w:type="gramEnd"/>
          </w:p>
          <w:p w:rsidR="00816595" w:rsidRPr="00647D26" w:rsidRDefault="00816595" w:rsidP="00244EB5">
            <w:pPr>
              <w:spacing w:line="276" w:lineRule="auto"/>
              <w:rPr>
                <w:b/>
              </w:rPr>
            </w:pPr>
          </w:p>
        </w:tc>
      </w:tr>
    </w:tbl>
    <w:p w:rsidR="00816595" w:rsidRPr="00BA7B70" w:rsidRDefault="00816595" w:rsidP="00816595">
      <w:pPr>
        <w:pStyle w:val="Style11"/>
        <w:widowControl/>
        <w:pBdr>
          <w:bottom w:val="single" w:sz="12" w:space="1" w:color="auto"/>
        </w:pBdr>
        <w:tabs>
          <w:tab w:val="left" w:pos="7080"/>
        </w:tabs>
        <w:rPr>
          <w:rStyle w:val="FontStyle13"/>
        </w:rPr>
      </w:pPr>
      <w:r>
        <w:rPr>
          <w:rStyle w:val="FontStyle13"/>
        </w:rPr>
        <w:t>Согласовано в качестве формы</w:t>
      </w:r>
      <w:r w:rsidRPr="00BA7B70">
        <w:rPr>
          <w:rStyle w:val="FontStyle13"/>
        </w:rPr>
        <w:t>:</w:t>
      </w:r>
    </w:p>
    <w:tbl>
      <w:tblPr>
        <w:tblW w:w="10456" w:type="dxa"/>
        <w:tblLayout w:type="fixed"/>
        <w:tblLook w:val="04A0" w:firstRow="1" w:lastRow="0" w:firstColumn="1" w:lastColumn="0" w:noHBand="0" w:noVBand="1"/>
      </w:tblPr>
      <w:tblGrid>
        <w:gridCol w:w="5778"/>
        <w:gridCol w:w="4678"/>
      </w:tblGrid>
      <w:tr w:rsidR="00816595" w:rsidRPr="004558DF" w:rsidTr="005E59A8">
        <w:tc>
          <w:tcPr>
            <w:tcW w:w="5778" w:type="dxa"/>
            <w:shd w:val="clear" w:color="auto" w:fill="auto"/>
          </w:tcPr>
          <w:p w:rsidR="00816595" w:rsidRPr="00462005" w:rsidRDefault="00816595" w:rsidP="00244EB5">
            <w:pPr>
              <w:spacing w:line="276" w:lineRule="auto"/>
            </w:pPr>
          </w:p>
        </w:tc>
        <w:tc>
          <w:tcPr>
            <w:tcW w:w="4678" w:type="dxa"/>
            <w:shd w:val="clear" w:color="auto" w:fill="auto"/>
          </w:tcPr>
          <w:p w:rsidR="00816595" w:rsidRPr="00462005" w:rsidRDefault="00816595" w:rsidP="00244EB5">
            <w:pPr>
              <w:spacing w:line="276" w:lineRule="auto"/>
            </w:pPr>
          </w:p>
        </w:tc>
      </w:tr>
      <w:tr w:rsidR="00816595" w:rsidRPr="004558DF" w:rsidTr="005E59A8">
        <w:tc>
          <w:tcPr>
            <w:tcW w:w="5778" w:type="dxa"/>
            <w:shd w:val="clear" w:color="auto" w:fill="auto"/>
          </w:tcPr>
          <w:p w:rsidR="005E59A8" w:rsidRPr="004863A3" w:rsidRDefault="00816595" w:rsidP="0062637F">
            <w:pPr>
              <w:spacing w:line="276" w:lineRule="auto"/>
              <w:rPr>
                <w:b/>
              </w:rPr>
            </w:pPr>
            <w:r w:rsidRPr="004863A3">
              <w:rPr>
                <w:b/>
              </w:rPr>
              <w:t>От Исполнителя:</w:t>
            </w:r>
          </w:p>
          <w:p w:rsidR="00D23E29" w:rsidRDefault="00D23E29" w:rsidP="00CE5CA6"/>
          <w:p w:rsidR="00CE5CA6" w:rsidRDefault="00CE5CA6" w:rsidP="00CE5CA6">
            <w:r w:rsidRPr="005E3D5D">
              <w:t>Первый замес</w:t>
            </w:r>
            <w:r>
              <w:t xml:space="preserve">титель </w:t>
            </w:r>
          </w:p>
          <w:p w:rsidR="00CE5CA6" w:rsidRPr="005E3D5D" w:rsidRDefault="00CE5CA6" w:rsidP="00CE5CA6">
            <w:r w:rsidRPr="005E3D5D">
              <w:t>Генерального директора</w:t>
            </w:r>
          </w:p>
          <w:p w:rsidR="00CE5CA6" w:rsidRDefault="00CE5CA6" w:rsidP="00CE5CA6">
            <w:pPr>
              <w:spacing w:line="276" w:lineRule="auto"/>
            </w:pPr>
            <w:r w:rsidRPr="005E3D5D">
              <w:t>по экономике и финансам</w:t>
            </w:r>
            <w:r>
              <w:t xml:space="preserve"> </w:t>
            </w:r>
            <w:r w:rsidRPr="00C23A2B">
              <w:t>ОАО «</w:t>
            </w:r>
            <w:proofErr w:type="spellStart"/>
            <w:r w:rsidRPr="00C23A2B">
              <w:t>Россети</w:t>
            </w:r>
            <w:proofErr w:type="spellEnd"/>
            <w:r w:rsidRPr="00C23A2B">
              <w:t>»</w:t>
            </w:r>
          </w:p>
          <w:p w:rsidR="00CE5CA6" w:rsidRPr="00462005" w:rsidRDefault="00CE5CA6" w:rsidP="00CE5CA6">
            <w:pPr>
              <w:spacing w:line="276" w:lineRule="auto"/>
            </w:pPr>
          </w:p>
          <w:p w:rsidR="00CE5CA6" w:rsidRPr="00462005" w:rsidRDefault="00CE5CA6" w:rsidP="00CE5CA6">
            <w:pPr>
              <w:spacing w:line="276" w:lineRule="auto"/>
            </w:pPr>
            <w:r w:rsidRPr="00462005">
              <w:t>_______________ (</w:t>
            </w:r>
            <w:r w:rsidRPr="005E3D5D">
              <w:rPr>
                <w:rFonts w:cs="Arial"/>
                <w:bCs/>
                <w:iCs/>
              </w:rPr>
              <w:t>А.А. Дёмин</w:t>
            </w:r>
            <w:r w:rsidRPr="00462005">
              <w:t>)</w:t>
            </w:r>
          </w:p>
          <w:p w:rsidR="00816595" w:rsidRPr="00462005" w:rsidRDefault="00CE5CA6" w:rsidP="00244EB5">
            <w:pPr>
              <w:spacing w:line="276" w:lineRule="auto"/>
            </w:pPr>
            <w:r w:rsidRPr="00462005">
              <w:t xml:space="preserve"> М.П.</w:t>
            </w:r>
          </w:p>
        </w:tc>
        <w:tc>
          <w:tcPr>
            <w:tcW w:w="4678" w:type="dxa"/>
            <w:shd w:val="clear" w:color="auto" w:fill="auto"/>
          </w:tcPr>
          <w:p w:rsidR="00816595" w:rsidRPr="004863A3" w:rsidRDefault="00816595" w:rsidP="00244EB5">
            <w:pPr>
              <w:spacing w:line="276" w:lineRule="auto"/>
              <w:rPr>
                <w:b/>
              </w:rPr>
            </w:pPr>
            <w:r w:rsidRPr="004863A3">
              <w:rPr>
                <w:b/>
              </w:rPr>
              <w:t>От Заказчика:</w:t>
            </w:r>
          </w:p>
          <w:p w:rsidR="00D23E29" w:rsidRDefault="00D23E29" w:rsidP="005E59A8">
            <w:pPr>
              <w:spacing w:line="276" w:lineRule="auto"/>
            </w:pPr>
          </w:p>
          <w:p w:rsidR="005E59A8" w:rsidRPr="00695307" w:rsidRDefault="005E59A8" w:rsidP="005E59A8">
            <w:pPr>
              <w:spacing w:line="276" w:lineRule="auto"/>
            </w:pPr>
            <w:r w:rsidRPr="00695307">
              <w:t xml:space="preserve">Генеральный директор </w:t>
            </w:r>
          </w:p>
          <w:p w:rsidR="005E59A8" w:rsidRPr="00462005" w:rsidRDefault="005E59A8" w:rsidP="005E59A8">
            <w:pPr>
              <w:spacing w:line="276" w:lineRule="auto"/>
            </w:pPr>
            <w:r w:rsidRPr="00C23A2B">
              <w:t>ОАО «</w:t>
            </w:r>
            <w:proofErr w:type="spellStart"/>
            <w:r w:rsidRPr="00C23A2B">
              <w:t>Тюменьэнерго</w:t>
            </w:r>
            <w:proofErr w:type="spellEnd"/>
            <w:r w:rsidRPr="00C23A2B">
              <w:t>»</w:t>
            </w:r>
          </w:p>
          <w:p w:rsidR="00C62AFA" w:rsidRDefault="00C62AFA" w:rsidP="005E59A8">
            <w:pPr>
              <w:spacing w:line="276" w:lineRule="auto"/>
            </w:pPr>
          </w:p>
          <w:p w:rsidR="005E59A8" w:rsidRPr="00462005" w:rsidRDefault="005E59A8" w:rsidP="005E59A8">
            <w:pPr>
              <w:spacing w:line="276" w:lineRule="auto"/>
            </w:pPr>
            <w:r w:rsidRPr="00462005">
              <w:t>__________________ (</w:t>
            </w:r>
            <w:r w:rsidRPr="00695307">
              <w:t>П.А. Михеев</w:t>
            </w:r>
            <w:r w:rsidRPr="00462005">
              <w:t>)</w:t>
            </w:r>
          </w:p>
          <w:p w:rsidR="005E59A8" w:rsidRPr="00462005" w:rsidRDefault="005E59A8" w:rsidP="005E59A8">
            <w:pPr>
              <w:spacing w:line="276" w:lineRule="auto"/>
            </w:pPr>
            <w:r w:rsidRPr="00462005">
              <w:t>М.</w:t>
            </w:r>
            <w:proofErr w:type="gramStart"/>
            <w:r w:rsidRPr="00462005">
              <w:t>П</w:t>
            </w:r>
            <w:proofErr w:type="gramEnd"/>
          </w:p>
          <w:p w:rsidR="00816595" w:rsidRPr="00462005" w:rsidRDefault="00816595" w:rsidP="00244EB5">
            <w:pPr>
              <w:spacing w:line="276" w:lineRule="auto"/>
            </w:pPr>
          </w:p>
        </w:tc>
      </w:tr>
    </w:tbl>
    <w:p w:rsidR="00CC2098" w:rsidRPr="002C77C3" w:rsidRDefault="00CC2098" w:rsidP="00CC2098">
      <w:pPr>
        <w:autoSpaceDE w:val="0"/>
        <w:autoSpaceDN w:val="0"/>
        <w:adjustRightInd w:val="0"/>
        <w:sectPr w:rsidR="00CC2098" w:rsidRPr="002C77C3" w:rsidSect="00073667">
          <w:footerReference w:type="default" r:id="rId12"/>
          <w:pgSz w:w="11906" w:h="16838"/>
          <w:pgMar w:top="709" w:right="850" w:bottom="1134" w:left="1418" w:header="708" w:footer="708" w:gutter="0"/>
          <w:cols w:space="708"/>
          <w:docGrid w:linePitch="360"/>
        </w:sectPr>
      </w:pPr>
    </w:p>
    <w:p w:rsidR="00FA2D47" w:rsidRPr="00535BA5" w:rsidRDefault="00FA2D47" w:rsidP="00C62AFA">
      <w:pPr>
        <w:jc w:val="right"/>
        <w:rPr>
          <w:b/>
          <w:bCs/>
          <w:spacing w:val="-3"/>
        </w:rPr>
      </w:pPr>
      <w:bookmarkStart w:id="1" w:name="RANGE!A1:C31"/>
      <w:bookmarkEnd w:id="1"/>
      <w:r>
        <w:lastRenderedPageBreak/>
        <w:t xml:space="preserve">Приложение № </w:t>
      </w:r>
      <w:r w:rsidR="00C64EA5">
        <w:t>6</w:t>
      </w:r>
    </w:p>
    <w:p w:rsidR="00FA2D47" w:rsidRDefault="00FA2D47" w:rsidP="00FA2D47">
      <w:pPr>
        <w:jc w:val="right"/>
      </w:pPr>
      <w:r>
        <w:t>к Договору от ___________ 20    г.</w:t>
      </w:r>
    </w:p>
    <w:p w:rsidR="00FA2D47" w:rsidRDefault="00FA2D47" w:rsidP="00FA2D47">
      <w:pPr>
        <w:jc w:val="right"/>
      </w:pPr>
      <w:r>
        <w:t xml:space="preserve"> № ______</w:t>
      </w:r>
    </w:p>
    <w:p w:rsidR="00FA2D47" w:rsidRDefault="00FA2D47" w:rsidP="00FA2D47">
      <w:pPr>
        <w:shd w:val="clear" w:color="auto" w:fill="FFFFFF"/>
        <w:ind w:right="27"/>
        <w:jc w:val="center"/>
        <w:rPr>
          <w:b/>
          <w:bCs/>
          <w:spacing w:val="-3"/>
        </w:rPr>
      </w:pPr>
    </w:p>
    <w:p w:rsidR="00FA2D47" w:rsidRDefault="00FA2D47" w:rsidP="00FA2D47">
      <w:pPr>
        <w:shd w:val="clear" w:color="auto" w:fill="FFFFFF"/>
        <w:ind w:right="27"/>
        <w:jc w:val="center"/>
        <w:rPr>
          <w:b/>
          <w:bCs/>
          <w:spacing w:val="-3"/>
        </w:rPr>
      </w:pPr>
    </w:p>
    <w:p w:rsidR="00FA2D47" w:rsidRPr="006403A7" w:rsidRDefault="00FA2D47" w:rsidP="00FA2D47">
      <w:pPr>
        <w:shd w:val="clear" w:color="auto" w:fill="FFFFFF"/>
        <w:ind w:right="27"/>
        <w:jc w:val="center"/>
        <w:rPr>
          <w:b/>
          <w:bCs/>
          <w:spacing w:val="-3"/>
        </w:rPr>
      </w:pPr>
      <w:r w:rsidRPr="006403A7">
        <w:rPr>
          <w:b/>
          <w:bCs/>
          <w:spacing w:val="-3"/>
        </w:rPr>
        <w:t>Соглашение</w:t>
      </w:r>
    </w:p>
    <w:p w:rsidR="00FA2D47" w:rsidRPr="006403A7" w:rsidRDefault="00FA2D47" w:rsidP="00FA2D47">
      <w:pPr>
        <w:shd w:val="clear" w:color="auto" w:fill="FFFFFF"/>
        <w:ind w:right="27"/>
        <w:jc w:val="center"/>
        <w:rPr>
          <w:b/>
          <w:bCs/>
          <w:spacing w:val="-3"/>
        </w:rPr>
      </w:pPr>
      <w:r w:rsidRPr="006403A7">
        <w:rPr>
          <w:b/>
          <w:bCs/>
          <w:spacing w:val="-3"/>
        </w:rPr>
        <w:t>о передаче и охране информации, составляющей коммерческую тайну</w:t>
      </w:r>
    </w:p>
    <w:p w:rsidR="00FA2D47" w:rsidRPr="006403A7" w:rsidRDefault="00FA2D47" w:rsidP="00FA2D47">
      <w:pPr>
        <w:shd w:val="clear" w:color="auto" w:fill="FFFFFF"/>
        <w:ind w:right="27"/>
      </w:pPr>
    </w:p>
    <w:p w:rsidR="00FA2D47" w:rsidRPr="00A86CA4" w:rsidRDefault="00FA2D47" w:rsidP="00FA2D47">
      <w:pPr>
        <w:shd w:val="clear" w:color="auto" w:fill="FFFFFF"/>
        <w:tabs>
          <w:tab w:val="left" w:leader="underscore" w:pos="0"/>
        </w:tabs>
        <w:ind w:left="7"/>
        <w:jc w:val="both"/>
      </w:pPr>
      <w:r w:rsidRPr="006403A7">
        <w:t>г. Москва</w:t>
      </w:r>
      <w:r w:rsidRPr="006403A7">
        <w:tab/>
      </w:r>
      <w:r w:rsidRPr="006403A7">
        <w:tab/>
      </w:r>
      <w:r w:rsidRPr="006403A7">
        <w:tab/>
      </w:r>
      <w:r w:rsidRPr="006403A7">
        <w:tab/>
      </w:r>
      <w:r w:rsidRPr="006403A7">
        <w:tab/>
      </w:r>
      <w:r w:rsidRPr="006403A7">
        <w:tab/>
        <w:t xml:space="preserve">         </w:t>
      </w:r>
      <w:r w:rsidRPr="006403A7">
        <w:tab/>
        <w:t xml:space="preserve"> «_____»______________20___ г.</w:t>
      </w:r>
    </w:p>
    <w:p w:rsidR="00FA2D47" w:rsidRPr="00A86CA4" w:rsidRDefault="00FA2D47" w:rsidP="00FA2D47">
      <w:pPr>
        <w:shd w:val="clear" w:color="auto" w:fill="FFFFFF"/>
        <w:tabs>
          <w:tab w:val="left" w:leader="underscore" w:pos="0"/>
        </w:tabs>
        <w:ind w:left="7"/>
        <w:jc w:val="both"/>
      </w:pPr>
    </w:p>
    <w:p w:rsidR="00FA2D47" w:rsidRDefault="00FA2D47" w:rsidP="00FA2D47">
      <w:pPr>
        <w:spacing w:after="60"/>
        <w:ind w:firstLine="709"/>
        <w:jc w:val="both"/>
        <w:rPr>
          <w:color w:val="000000"/>
        </w:rPr>
      </w:pPr>
      <w:r w:rsidRPr="00A86CA4">
        <w:rPr>
          <w:b/>
          <w:bCs/>
          <w:color w:val="000000"/>
        </w:rPr>
        <w:t>Открытое акционерное общество «</w:t>
      </w:r>
      <w:proofErr w:type="spellStart"/>
      <w:r w:rsidR="00A90E30">
        <w:rPr>
          <w:b/>
          <w:bCs/>
          <w:color w:val="000000"/>
        </w:rPr>
        <w:t>Тюменьэнерго</w:t>
      </w:r>
      <w:proofErr w:type="spellEnd"/>
      <w:r>
        <w:rPr>
          <w:b/>
          <w:bCs/>
          <w:color w:val="000000"/>
        </w:rPr>
        <w:t>»</w:t>
      </w:r>
      <w:r w:rsidRPr="00A86CA4">
        <w:rPr>
          <w:color w:val="000000"/>
        </w:rPr>
        <w:t>, именуемое в дальнейшем «</w:t>
      </w:r>
      <w:r w:rsidRPr="00A86CA4">
        <w:rPr>
          <w:b/>
          <w:bCs/>
          <w:color w:val="000000"/>
        </w:rPr>
        <w:t>Обладатель информации</w:t>
      </w:r>
      <w:r w:rsidRPr="00A86CA4">
        <w:rPr>
          <w:color w:val="000000"/>
        </w:rPr>
        <w:t xml:space="preserve">», </w:t>
      </w:r>
      <w:r w:rsidRPr="003B7E19">
        <w:t xml:space="preserve">в лице </w:t>
      </w:r>
      <w:r w:rsidR="00A90E30">
        <w:t>Генерального директора ОАО «</w:t>
      </w:r>
      <w:proofErr w:type="spellStart"/>
      <w:r w:rsidR="00A90E30">
        <w:t>Тюменьэнерго</w:t>
      </w:r>
      <w:proofErr w:type="spellEnd"/>
      <w:r w:rsidR="00A90E30">
        <w:t>» Михеева Павла Александрович, действующего на основании Устава</w:t>
      </w:r>
      <w:r w:rsidR="00A90E30" w:rsidRPr="00A86CA4">
        <w:rPr>
          <w:color w:val="000000"/>
        </w:rPr>
        <w:t xml:space="preserve"> </w:t>
      </w:r>
      <w:r w:rsidRPr="00A86CA4">
        <w:rPr>
          <w:color w:val="000000"/>
        </w:rPr>
        <w:t>с одной стороны,</w:t>
      </w:r>
      <w:r w:rsidRPr="00BB294F">
        <w:rPr>
          <w:color w:val="000000"/>
        </w:rPr>
        <w:t xml:space="preserve"> </w:t>
      </w:r>
      <w:r w:rsidRPr="00A86CA4">
        <w:rPr>
          <w:color w:val="000000"/>
        </w:rPr>
        <w:t>и</w:t>
      </w:r>
    </w:p>
    <w:p w:rsidR="00FA2D47" w:rsidRPr="00A86CA4" w:rsidRDefault="00FA2D47" w:rsidP="00FA2D47">
      <w:pPr>
        <w:spacing w:after="60"/>
        <w:ind w:firstLine="709"/>
        <w:jc w:val="both"/>
        <w:rPr>
          <w:color w:val="000000"/>
        </w:rPr>
      </w:pPr>
      <w:proofErr w:type="gramStart"/>
      <w:r w:rsidRPr="003B7E19">
        <w:rPr>
          <w:b/>
          <w:bCs/>
          <w:color w:val="000000"/>
        </w:rPr>
        <w:t>Открытое акционерное общество «Российские сети» (ОАО «</w:t>
      </w:r>
      <w:proofErr w:type="spellStart"/>
      <w:r w:rsidRPr="003B7E19">
        <w:rPr>
          <w:b/>
          <w:bCs/>
          <w:color w:val="000000"/>
        </w:rPr>
        <w:t>Россети</w:t>
      </w:r>
      <w:proofErr w:type="spellEnd"/>
      <w:r w:rsidRPr="003B7E19">
        <w:rPr>
          <w:b/>
          <w:bCs/>
          <w:color w:val="000000"/>
        </w:rPr>
        <w:t xml:space="preserve">»), именуемое в дальнейшем </w:t>
      </w:r>
      <w:r w:rsidRPr="006403A7">
        <w:rPr>
          <w:b/>
          <w:bCs/>
          <w:color w:val="000000"/>
        </w:rPr>
        <w:t xml:space="preserve">«Контрагент», </w:t>
      </w:r>
      <w:r w:rsidRPr="003B7E19">
        <w:t xml:space="preserve">в лице </w:t>
      </w:r>
      <w:r>
        <w:t>Первого з</w:t>
      </w:r>
      <w:r w:rsidRPr="00F73EEA">
        <w:t xml:space="preserve">аместителя </w:t>
      </w:r>
      <w:r>
        <w:t>Г</w:t>
      </w:r>
      <w:r w:rsidRPr="00F73EEA">
        <w:t xml:space="preserve">енерального директора по </w:t>
      </w:r>
      <w:r>
        <w:t>экономике и финансам Демина Андрея Александровича</w:t>
      </w:r>
      <w:r w:rsidRPr="00F73EEA">
        <w:t>, действующе</w:t>
      </w:r>
      <w:r>
        <w:t>го</w:t>
      </w:r>
      <w:r w:rsidRPr="00F73EEA">
        <w:t xml:space="preserve"> на основании доверенности </w:t>
      </w:r>
      <w:r w:rsidRPr="003C36D9">
        <w:t xml:space="preserve">от </w:t>
      </w:r>
      <w:r w:rsidR="00A90E30" w:rsidRPr="00414220">
        <w:t>12.</w:t>
      </w:r>
      <w:r w:rsidR="00A90E30">
        <w:t>09.2014г. №122-14</w:t>
      </w:r>
      <w:r>
        <w:t>,</w:t>
      </w:r>
      <w:r w:rsidRPr="003B7E19">
        <w:t xml:space="preserve"> с другой стороны,</w:t>
      </w:r>
      <w:r w:rsidRPr="00A86CA4">
        <w:rPr>
          <w:color w:val="000000"/>
        </w:rPr>
        <w:t xml:space="preserve"> </w:t>
      </w:r>
      <w:r w:rsidRPr="00A86CA4">
        <w:t xml:space="preserve">при совместном упоминании именуемые «Стороны» и каждой в отдельности «Сторона», </w:t>
      </w:r>
      <w:r w:rsidRPr="00A86CA4">
        <w:rPr>
          <w:color w:val="000000"/>
        </w:rPr>
        <w:t>заключили настоящее Соглашение (далее – Соглашение) о нижеследующем:</w:t>
      </w:r>
      <w:proofErr w:type="gramEnd"/>
    </w:p>
    <w:p w:rsidR="00FA2D47" w:rsidRPr="00A86CA4" w:rsidRDefault="00FA2D47" w:rsidP="00FA2D47">
      <w:pPr>
        <w:shd w:val="clear" w:color="auto" w:fill="FFFFFF"/>
        <w:ind w:firstLine="720"/>
        <w:jc w:val="both"/>
        <w:rPr>
          <w:color w:val="000000"/>
        </w:rPr>
      </w:pPr>
    </w:p>
    <w:p w:rsidR="00FA2D47" w:rsidRPr="00A86CA4" w:rsidRDefault="00FA2D47" w:rsidP="00FA2D47">
      <w:pPr>
        <w:shd w:val="clear" w:color="auto" w:fill="FFFFFF"/>
        <w:jc w:val="center"/>
      </w:pPr>
      <w:r w:rsidRPr="00A86CA4">
        <w:rPr>
          <w:b/>
          <w:bCs/>
          <w:spacing w:val="2"/>
        </w:rPr>
        <w:t>1. ТЕРМИНЫ И ОПРЕДЕЛЕНИЯ</w:t>
      </w:r>
    </w:p>
    <w:p w:rsidR="00FA2D47" w:rsidRPr="00A86CA4" w:rsidRDefault="00FA2D47" w:rsidP="00FA2D47">
      <w:pPr>
        <w:shd w:val="clear" w:color="auto" w:fill="FFFFFF"/>
        <w:tabs>
          <w:tab w:val="left" w:pos="360"/>
        </w:tabs>
        <w:ind w:firstLine="709"/>
        <w:jc w:val="both"/>
        <w:rPr>
          <w:b/>
          <w:bCs/>
        </w:rPr>
      </w:pPr>
      <w:r w:rsidRPr="00A86CA4">
        <w:rPr>
          <w:b/>
          <w:bCs/>
          <w:spacing w:val="5"/>
        </w:rPr>
        <w:t xml:space="preserve">Соглашение - </w:t>
      </w:r>
      <w:r w:rsidRPr="00A86CA4">
        <w:rPr>
          <w:spacing w:val="5"/>
        </w:rPr>
        <w:t xml:space="preserve">настоящее Соглашение о передаче и охране информации составляющей </w:t>
      </w:r>
      <w:r w:rsidRPr="00A86CA4">
        <w:rPr>
          <w:spacing w:val="3"/>
        </w:rPr>
        <w:t xml:space="preserve">коммерческую тайну, с учетом изменений и дополнений, вносимых Сторонами в </w:t>
      </w:r>
      <w:r w:rsidRPr="00A86CA4">
        <w:rPr>
          <w:spacing w:val="4"/>
        </w:rPr>
        <w:t xml:space="preserve">соответствии с подпунктом 6.6 Соглашения. Все ссылки в тексте Соглашения на разделы и пункты </w:t>
      </w:r>
      <w:r w:rsidRPr="00A86CA4">
        <w:rPr>
          <w:spacing w:val="3"/>
        </w:rPr>
        <w:t>понимаются как ссылки на разделы и пункты настоящего Соглашения.</w:t>
      </w:r>
      <w:r w:rsidRPr="00A86CA4">
        <w:rPr>
          <w:b/>
          <w:bCs/>
        </w:rPr>
        <w:tab/>
      </w:r>
      <w:r w:rsidRPr="00A86CA4">
        <w:rPr>
          <w:b/>
          <w:bCs/>
        </w:rPr>
        <w:tab/>
      </w:r>
    </w:p>
    <w:p w:rsidR="00FA2D47" w:rsidRPr="00A86CA4" w:rsidRDefault="00FA2D47" w:rsidP="00FA2D47">
      <w:pPr>
        <w:shd w:val="clear" w:color="auto" w:fill="FFFFFF"/>
        <w:tabs>
          <w:tab w:val="left" w:pos="360"/>
        </w:tabs>
        <w:ind w:firstLine="709"/>
        <w:jc w:val="both"/>
      </w:pPr>
      <w:r w:rsidRPr="00A86CA4">
        <w:rPr>
          <w:b/>
          <w:bCs/>
        </w:rPr>
        <w:t>Коммерческая тайна</w:t>
      </w:r>
      <w:r w:rsidRPr="00A86CA4">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FA2D47" w:rsidRPr="00A86CA4" w:rsidRDefault="00FA2D47" w:rsidP="00FA2D47">
      <w:pPr>
        <w:shd w:val="clear" w:color="auto" w:fill="FFFFFF"/>
        <w:ind w:firstLine="709"/>
        <w:jc w:val="both"/>
      </w:pPr>
      <w:r w:rsidRPr="00A86CA4">
        <w:rPr>
          <w:b/>
          <w:bCs/>
        </w:rPr>
        <w:t>Обладатель информации, составляющей коммерческую тайну,</w:t>
      </w:r>
      <w:r w:rsidRPr="00A86CA4">
        <w:t xml:space="preserve"> - </w:t>
      </w:r>
      <w:r w:rsidRPr="00A86CA4">
        <w:rPr>
          <w:spacing w:val="6"/>
        </w:rPr>
        <w:t>сторона Соглашения</w:t>
      </w:r>
      <w:r w:rsidRPr="00A86CA4">
        <w:t>, которая владеет информацией, составляющей коммерческую тайну, на законном основании, ограничившая доступ к этой информации и установившая в отношении этой информации режим коммерческой тайны.</w:t>
      </w:r>
    </w:p>
    <w:p w:rsidR="00FA2D47" w:rsidRPr="00A86CA4" w:rsidRDefault="00FA2D47" w:rsidP="00FA2D47">
      <w:pPr>
        <w:shd w:val="clear" w:color="auto" w:fill="FFFFFF"/>
        <w:ind w:firstLine="709"/>
        <w:jc w:val="both"/>
      </w:pPr>
      <w:r w:rsidRPr="00A86CA4">
        <w:rPr>
          <w:b/>
          <w:bCs/>
          <w:spacing w:val="6"/>
        </w:rPr>
        <w:t xml:space="preserve">Контрагент - </w:t>
      </w:r>
      <w:r w:rsidRPr="00A86CA4">
        <w:rPr>
          <w:spacing w:val="6"/>
        </w:rPr>
        <w:t xml:space="preserve">сторона Соглашения, которой Обладатель информации, составляющей </w:t>
      </w:r>
      <w:r w:rsidRPr="00A86CA4">
        <w:rPr>
          <w:spacing w:val="2"/>
        </w:rPr>
        <w:t>коммерческую тайну, передал Информацию.</w:t>
      </w:r>
    </w:p>
    <w:p w:rsidR="00FA2D47" w:rsidRPr="00A86CA4" w:rsidRDefault="00FA2D47" w:rsidP="00FA2D47">
      <w:pPr>
        <w:shd w:val="clear" w:color="auto" w:fill="FFFFFF"/>
        <w:ind w:firstLine="709"/>
        <w:jc w:val="both"/>
      </w:pPr>
      <w:proofErr w:type="gramStart"/>
      <w:r w:rsidRPr="00A86CA4">
        <w:rPr>
          <w:b/>
          <w:bCs/>
        </w:rPr>
        <w:t>Информация, составляющая коммерческую тайну</w:t>
      </w:r>
      <w:r w:rsidRPr="00A86CA4">
        <w:t xml:space="preserve"> (</w:t>
      </w:r>
      <w:r w:rsidRPr="00A86CA4">
        <w:rPr>
          <w:b/>
          <w:bCs/>
        </w:rPr>
        <w:t>Информация</w:t>
      </w:r>
      <w:r w:rsidRPr="00A86CA4">
        <w:t>),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w:t>
      </w:r>
      <w:proofErr w:type="gramEnd"/>
      <w:r w:rsidRPr="00A86CA4">
        <w:t xml:space="preserve"> обладателем таких сведений введен режим коммерческой тайны.</w:t>
      </w:r>
    </w:p>
    <w:p w:rsidR="00FA2D47" w:rsidRPr="00A86CA4" w:rsidRDefault="00FA2D47" w:rsidP="00FA2D47">
      <w:pPr>
        <w:shd w:val="clear" w:color="auto" w:fill="FFFFFF"/>
        <w:ind w:firstLine="709"/>
        <w:jc w:val="both"/>
      </w:pPr>
      <w:r w:rsidRPr="00A86CA4">
        <w:rPr>
          <w:b/>
          <w:bCs/>
        </w:rPr>
        <w:t>Доступ к информации, составляющей коммерческую тайну,</w:t>
      </w:r>
      <w:r w:rsidRPr="00A86CA4">
        <w:t xml:space="preserve"> - ознакомление определенных лиц с информацией, составляющей коммерческую тайну, с согласия ее обладателя или на ином законном основании при условии сохранения конфиденциальности этой информации.</w:t>
      </w:r>
    </w:p>
    <w:p w:rsidR="00FA2D47" w:rsidRPr="00A86CA4" w:rsidRDefault="00FA2D47" w:rsidP="00073667">
      <w:pPr>
        <w:shd w:val="clear" w:color="auto" w:fill="FFFFFF"/>
        <w:ind w:left="-142" w:firstLine="709"/>
        <w:jc w:val="both"/>
      </w:pPr>
      <w:r w:rsidRPr="00A86CA4">
        <w:rPr>
          <w:b/>
          <w:bCs/>
        </w:rPr>
        <w:t>Передача информации, составляющей коммерческую тайну,</w:t>
      </w:r>
      <w:r w:rsidRPr="00A86CA4">
        <w:t xml:space="preserve"> - передача информации, составляющей коммерческую тайну и зафиксированной на материальном носителе, ее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ее конфиденциальности.</w:t>
      </w:r>
    </w:p>
    <w:p w:rsidR="00FA2D47" w:rsidRPr="00A86CA4" w:rsidRDefault="00FA2D47" w:rsidP="00FA2D47">
      <w:pPr>
        <w:shd w:val="clear" w:color="auto" w:fill="FFFFFF"/>
        <w:ind w:firstLine="709"/>
        <w:jc w:val="both"/>
      </w:pPr>
      <w:r w:rsidRPr="00A86CA4">
        <w:rPr>
          <w:b/>
          <w:bCs/>
        </w:rPr>
        <w:lastRenderedPageBreak/>
        <w:t>Разглашение информации, составляющей коммерческую тайну,</w:t>
      </w:r>
      <w:r w:rsidRPr="00A86CA4">
        <w:t xml:space="preserve"> - действие или бездействие, в результате которых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FA2D47" w:rsidRPr="00A86CA4" w:rsidRDefault="00FA2D47" w:rsidP="00FA2D47">
      <w:pPr>
        <w:shd w:val="clear" w:color="auto" w:fill="FFFFFF"/>
        <w:ind w:firstLine="709"/>
        <w:jc w:val="both"/>
        <w:rPr>
          <w:b/>
          <w:bCs/>
          <w:spacing w:val="2"/>
        </w:rPr>
      </w:pPr>
      <w:r w:rsidRPr="00A86CA4">
        <w:rPr>
          <w:b/>
          <w:bCs/>
        </w:rPr>
        <w:t>Уничтожение информации, составляющей коммерческую тайну,</w:t>
      </w:r>
      <w:r w:rsidRPr="00A86CA4">
        <w:t xml:space="preserve"> - действия Стороны Соглашения, направленные на приведение в предусмотренном Соглашением порядке Информации в состояние, исключающее возможность ее использовании и восстановления.</w:t>
      </w:r>
    </w:p>
    <w:p w:rsidR="00FA2D47" w:rsidRPr="00A86CA4" w:rsidRDefault="00FA2D47" w:rsidP="00FA2D47">
      <w:pPr>
        <w:shd w:val="clear" w:color="auto" w:fill="FFFFFF"/>
        <w:tabs>
          <w:tab w:val="left" w:pos="2880"/>
        </w:tabs>
        <w:jc w:val="center"/>
        <w:rPr>
          <w:b/>
          <w:bCs/>
          <w:spacing w:val="2"/>
        </w:rPr>
      </w:pPr>
    </w:p>
    <w:p w:rsidR="00FA2D47" w:rsidRPr="00A86CA4" w:rsidRDefault="00FA2D47" w:rsidP="00FA2D47">
      <w:pPr>
        <w:shd w:val="clear" w:color="auto" w:fill="FFFFFF"/>
        <w:tabs>
          <w:tab w:val="left" w:pos="2880"/>
        </w:tabs>
        <w:jc w:val="center"/>
        <w:rPr>
          <w:b/>
          <w:bCs/>
          <w:spacing w:val="2"/>
        </w:rPr>
      </w:pPr>
      <w:r w:rsidRPr="00A86CA4">
        <w:rPr>
          <w:b/>
          <w:bCs/>
          <w:spacing w:val="2"/>
        </w:rPr>
        <w:t>2. ПРЕДМЕТ СОГЛАШЕНИЯ</w:t>
      </w:r>
    </w:p>
    <w:p w:rsidR="00FA2D47" w:rsidRPr="00A86CA4" w:rsidRDefault="00FA2D47" w:rsidP="00FA2D47">
      <w:pPr>
        <w:shd w:val="clear" w:color="auto" w:fill="FFFFFF"/>
        <w:jc w:val="both"/>
      </w:pPr>
    </w:p>
    <w:p w:rsidR="00FA2D47" w:rsidRPr="00A86CA4" w:rsidRDefault="00FA2D47" w:rsidP="00FA2D47">
      <w:pPr>
        <w:widowControl w:val="0"/>
        <w:numPr>
          <w:ilvl w:val="0"/>
          <w:numId w:val="17"/>
        </w:numPr>
        <w:shd w:val="clear" w:color="auto" w:fill="FFFFFF"/>
        <w:tabs>
          <w:tab w:val="left" w:pos="1134"/>
        </w:tabs>
        <w:autoSpaceDE w:val="0"/>
        <w:autoSpaceDN w:val="0"/>
        <w:adjustRightInd w:val="0"/>
        <w:ind w:firstLine="709"/>
        <w:jc w:val="both"/>
        <w:rPr>
          <w:b/>
          <w:bCs/>
          <w:spacing w:val="-7"/>
        </w:rPr>
      </w:pPr>
      <w:proofErr w:type="gramStart"/>
      <w:r w:rsidRPr="00A86CA4">
        <w:t xml:space="preserve">На условиях Соглашения Обладатель информации передает Контрагенту Информацию, а Контрагент </w:t>
      </w:r>
      <w:r w:rsidRPr="00A86CA4">
        <w:rPr>
          <w:spacing w:val="-1"/>
        </w:rPr>
        <w:t xml:space="preserve">обязуется обеспечить защиту Информации путем исключения доступа к Информации любых </w:t>
      </w:r>
      <w:r w:rsidRPr="00A86CA4">
        <w:rPr>
          <w:spacing w:val="-3"/>
        </w:rPr>
        <w:t xml:space="preserve">третьих лиц без согласия Обладателя информации и надлежащего использования Информации </w:t>
      </w:r>
      <w:r w:rsidRPr="00A86CA4">
        <w:t xml:space="preserve">работниками Контрагента без нарушения режима коммерческой тайны, установленного у </w:t>
      </w:r>
      <w:r w:rsidRPr="00A86CA4">
        <w:rPr>
          <w:spacing w:val="-4"/>
        </w:rPr>
        <w:t xml:space="preserve">Контрагента и отвечающего нормам, предусмотренным Федеральным законом «О коммерческой </w:t>
      </w:r>
      <w:r w:rsidRPr="00A86CA4">
        <w:t>тайне» от 29.07.2004 № 98-ФЗ.</w:t>
      </w:r>
      <w:proofErr w:type="gramEnd"/>
      <w:r w:rsidRPr="00A86CA4">
        <w:t xml:space="preserve"> Факт передачи Информации удостоверяется подписанием Сторонами Акта приема-передачи Информации (</w:t>
      </w:r>
      <w:r w:rsidRPr="00A86CA4">
        <w:rPr>
          <w:i/>
          <w:iCs/>
        </w:rPr>
        <w:t>по форме в соответствии с приложением 1 к настоящему Соглашению</w:t>
      </w:r>
      <w:r w:rsidRPr="00A86CA4">
        <w:t>).</w:t>
      </w:r>
    </w:p>
    <w:p w:rsidR="00FA2D47" w:rsidRPr="00A86CA4" w:rsidRDefault="00FA2D47" w:rsidP="00FA2D47">
      <w:pPr>
        <w:widowControl w:val="0"/>
        <w:numPr>
          <w:ilvl w:val="0"/>
          <w:numId w:val="17"/>
        </w:numPr>
        <w:shd w:val="clear" w:color="auto" w:fill="FFFFFF"/>
        <w:tabs>
          <w:tab w:val="left" w:pos="799"/>
        </w:tabs>
        <w:autoSpaceDE w:val="0"/>
        <w:autoSpaceDN w:val="0"/>
        <w:adjustRightInd w:val="0"/>
        <w:ind w:firstLine="709"/>
        <w:jc w:val="both"/>
        <w:rPr>
          <w:b/>
          <w:bCs/>
          <w:spacing w:val="2"/>
        </w:rPr>
      </w:pPr>
      <w:r w:rsidRPr="00A86CA4">
        <w:rPr>
          <w:spacing w:val="4"/>
        </w:rPr>
        <w:t xml:space="preserve">Настоящее Соглашение определяет порядок передачи Информации и условия принятия </w:t>
      </w:r>
      <w:r w:rsidRPr="00A86CA4">
        <w:rPr>
          <w:spacing w:val="3"/>
        </w:rPr>
        <w:t xml:space="preserve">Контрагентом мер по обеспечению конфиденциальности и использованию Информации, которая </w:t>
      </w:r>
      <w:r w:rsidRPr="00A86CA4">
        <w:rPr>
          <w:spacing w:val="6"/>
        </w:rPr>
        <w:t xml:space="preserve">будет в течение срока действия Соглашения передана Контрагенту Обладателем информации </w:t>
      </w:r>
      <w:r w:rsidRPr="00A86CA4">
        <w:rPr>
          <w:spacing w:val="2"/>
        </w:rPr>
        <w:t xml:space="preserve">или которая иным образом станет известной Контрагенту в рамках отношений Сторон, связанных </w:t>
      </w:r>
      <w:r w:rsidRPr="00A86CA4">
        <w:rPr>
          <w:spacing w:val="3"/>
        </w:rPr>
        <w:t xml:space="preserve">с исполнением договора </w:t>
      </w:r>
      <w:r w:rsidRPr="006403A7">
        <w:rPr>
          <w:spacing w:val="3"/>
        </w:rPr>
        <w:t>№ _______</w:t>
      </w:r>
      <w:r w:rsidRPr="00A86CA4">
        <w:rPr>
          <w:spacing w:val="3"/>
        </w:rPr>
        <w:t xml:space="preserve"> от</w:t>
      </w:r>
      <w:proofErr w:type="gramStart"/>
      <w:r w:rsidRPr="00A86CA4">
        <w:rPr>
          <w:spacing w:val="3"/>
        </w:rPr>
        <w:t> </w:t>
      </w:r>
      <w:r>
        <w:rPr>
          <w:spacing w:val="3"/>
        </w:rPr>
        <w:t xml:space="preserve">     </w:t>
      </w:r>
      <w:r w:rsidRPr="00A86CA4">
        <w:rPr>
          <w:spacing w:val="3"/>
        </w:rPr>
        <w:t>.</w:t>
      </w:r>
      <w:proofErr w:type="gramEnd"/>
      <w:r>
        <w:rPr>
          <w:spacing w:val="3"/>
        </w:rPr>
        <w:t xml:space="preserve">     </w:t>
      </w:r>
      <w:r w:rsidRPr="00A86CA4">
        <w:rPr>
          <w:spacing w:val="3"/>
        </w:rPr>
        <w:t>.</w:t>
      </w:r>
      <w:r>
        <w:rPr>
          <w:spacing w:val="3"/>
        </w:rPr>
        <w:t xml:space="preserve">           </w:t>
      </w:r>
      <w:r w:rsidRPr="00A86CA4">
        <w:rPr>
          <w:spacing w:val="3"/>
        </w:rPr>
        <w:t xml:space="preserve"> г. (далее - Основной договор)</w:t>
      </w:r>
      <w:r w:rsidRPr="00A86CA4">
        <w:rPr>
          <w:spacing w:val="3"/>
          <w:vertAlign w:val="superscript"/>
        </w:rPr>
        <w:footnoteReference w:id="1"/>
      </w:r>
      <w:r w:rsidRPr="00A86CA4">
        <w:rPr>
          <w:spacing w:val="3"/>
        </w:rPr>
        <w:t xml:space="preserve">. </w:t>
      </w:r>
    </w:p>
    <w:p w:rsidR="00FA2D47" w:rsidRPr="00A86CA4" w:rsidRDefault="00FA2D47" w:rsidP="00FA2D47">
      <w:pPr>
        <w:widowControl w:val="0"/>
        <w:numPr>
          <w:ilvl w:val="0"/>
          <w:numId w:val="17"/>
        </w:numPr>
        <w:shd w:val="clear" w:color="auto" w:fill="FFFFFF"/>
        <w:autoSpaceDE w:val="0"/>
        <w:autoSpaceDN w:val="0"/>
        <w:adjustRightInd w:val="0"/>
        <w:ind w:firstLine="709"/>
        <w:jc w:val="both"/>
      </w:pPr>
      <w:r w:rsidRPr="00A86CA4">
        <w:t>Положения настоящего Соглашения распространяются на информацию, составляющую коммерческую тайну Обладателя информации, независимо от вида носителя, на котором она зафиксирована.</w:t>
      </w:r>
    </w:p>
    <w:p w:rsidR="00FA2D47" w:rsidRPr="00A86CA4" w:rsidRDefault="00FA2D47" w:rsidP="00FA2D47">
      <w:pPr>
        <w:widowControl w:val="0"/>
        <w:numPr>
          <w:ilvl w:val="0"/>
          <w:numId w:val="17"/>
        </w:numPr>
        <w:shd w:val="clear" w:color="auto" w:fill="FFFFFF"/>
        <w:autoSpaceDE w:val="0"/>
        <w:autoSpaceDN w:val="0"/>
        <w:adjustRightInd w:val="0"/>
        <w:ind w:firstLine="709"/>
        <w:jc w:val="both"/>
      </w:pPr>
      <w:r w:rsidRPr="00A86CA4">
        <w:t>Информации, составляющей коммерческую тайну, присваивается гриф «Коммерческая тайна».</w:t>
      </w:r>
    </w:p>
    <w:p w:rsidR="00FA2D47" w:rsidRPr="00A86CA4" w:rsidRDefault="00FA2D47" w:rsidP="00FA2D47">
      <w:pPr>
        <w:shd w:val="clear" w:color="auto" w:fill="FFFFFF"/>
        <w:tabs>
          <w:tab w:val="left" w:pos="799"/>
        </w:tabs>
        <w:ind w:left="7"/>
        <w:jc w:val="both"/>
        <w:rPr>
          <w:b/>
          <w:bCs/>
          <w:spacing w:val="2"/>
        </w:rPr>
      </w:pPr>
    </w:p>
    <w:p w:rsidR="00FA2D47" w:rsidRPr="00A86CA4" w:rsidRDefault="00FA2D47" w:rsidP="00FA2D47">
      <w:pPr>
        <w:shd w:val="clear" w:color="auto" w:fill="FFFFFF"/>
        <w:tabs>
          <w:tab w:val="left" w:pos="2880"/>
        </w:tabs>
        <w:jc w:val="center"/>
      </w:pPr>
      <w:r w:rsidRPr="00A86CA4">
        <w:rPr>
          <w:b/>
          <w:bCs/>
          <w:spacing w:val="2"/>
        </w:rPr>
        <w:t>3. ПРАВА И ОБЯЗАННОСТИ СТОРОН</w:t>
      </w:r>
    </w:p>
    <w:p w:rsidR="00FA2D47" w:rsidRPr="00A86CA4" w:rsidRDefault="00FA2D47" w:rsidP="00FA2D47">
      <w:pPr>
        <w:shd w:val="clear" w:color="auto" w:fill="FFFFFF"/>
        <w:jc w:val="center"/>
      </w:pPr>
    </w:p>
    <w:p w:rsidR="00FA2D47" w:rsidRPr="00A86CA4" w:rsidRDefault="00FA2D47" w:rsidP="00FA2D47">
      <w:pPr>
        <w:widowControl w:val="0"/>
        <w:numPr>
          <w:ilvl w:val="0"/>
          <w:numId w:val="18"/>
        </w:numPr>
        <w:shd w:val="clear" w:color="auto" w:fill="FFFFFF"/>
        <w:autoSpaceDE w:val="0"/>
        <w:autoSpaceDN w:val="0"/>
        <w:adjustRightInd w:val="0"/>
        <w:ind w:firstLine="709"/>
        <w:jc w:val="both"/>
      </w:pPr>
      <w:r w:rsidRPr="00A86CA4">
        <w:rPr>
          <w:spacing w:val="6"/>
        </w:rPr>
        <w:t>Обладатель информации вправе:</w:t>
      </w:r>
    </w:p>
    <w:p w:rsidR="00FA2D47" w:rsidRPr="00A86CA4" w:rsidRDefault="00FA2D47" w:rsidP="00FA2D47">
      <w:pPr>
        <w:shd w:val="clear" w:color="auto" w:fill="FFFFFF"/>
        <w:tabs>
          <w:tab w:val="left" w:pos="1440"/>
        </w:tabs>
        <w:ind w:firstLine="709"/>
        <w:jc w:val="both"/>
      </w:pPr>
      <w:r w:rsidRPr="00A86CA4">
        <w:t>3.1.1.</w:t>
      </w:r>
      <w:r w:rsidRPr="00A86CA4">
        <w:tab/>
        <w:t>Относить информацию к информации, составляющей коммерческую тайну, определять перечень и состав такой информации.</w:t>
      </w:r>
    </w:p>
    <w:p w:rsidR="00FA2D47" w:rsidRPr="00A86CA4" w:rsidRDefault="00FA2D47" w:rsidP="00FA2D47">
      <w:pPr>
        <w:shd w:val="clear" w:color="auto" w:fill="FFFFFF"/>
        <w:tabs>
          <w:tab w:val="left" w:pos="1440"/>
        </w:tabs>
        <w:ind w:firstLine="709"/>
        <w:jc w:val="both"/>
      </w:pPr>
      <w:r w:rsidRPr="00A86CA4">
        <w:t>3.1.2.</w:t>
      </w:r>
      <w:r w:rsidRPr="00A86CA4">
        <w:tab/>
        <w:t>Использовать Информацию для собственных нужд в порядке, не противоречащем законодательству Российской Федерации.</w:t>
      </w:r>
    </w:p>
    <w:p w:rsidR="00FA2D47" w:rsidRPr="00A86CA4" w:rsidRDefault="00FA2D47" w:rsidP="00FA2D47">
      <w:pPr>
        <w:shd w:val="clear" w:color="auto" w:fill="FFFFFF"/>
        <w:tabs>
          <w:tab w:val="left" w:pos="1440"/>
        </w:tabs>
        <w:ind w:firstLine="709"/>
        <w:jc w:val="both"/>
      </w:pPr>
      <w:r w:rsidRPr="00A86CA4">
        <w:t>3.1.3.</w:t>
      </w:r>
      <w:r w:rsidRPr="00A86CA4">
        <w:tab/>
        <w:t>Разрешать или запрещать доступ к Информации, определять порядок и условия доступа к Информации.</w:t>
      </w:r>
    </w:p>
    <w:p w:rsidR="00FA2D47" w:rsidRPr="00A86CA4" w:rsidRDefault="00FA2D47" w:rsidP="00FA2D47">
      <w:pPr>
        <w:shd w:val="clear" w:color="auto" w:fill="FFFFFF"/>
        <w:tabs>
          <w:tab w:val="left" w:pos="1440"/>
        </w:tabs>
        <w:ind w:firstLine="709"/>
        <w:jc w:val="both"/>
      </w:pPr>
      <w:r w:rsidRPr="00A86CA4">
        <w:t>3.1.4.</w:t>
      </w:r>
      <w:r w:rsidRPr="00A86CA4">
        <w:tab/>
        <w:t>Без согласования с Контрагентом,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 98-ФЗ «О коммерческой тайне».</w:t>
      </w:r>
    </w:p>
    <w:p w:rsidR="00FA2D47" w:rsidRPr="00A86CA4" w:rsidRDefault="00FA2D47" w:rsidP="00FA2D47">
      <w:pPr>
        <w:shd w:val="clear" w:color="auto" w:fill="FFFFFF"/>
        <w:tabs>
          <w:tab w:val="left" w:pos="1440"/>
        </w:tabs>
        <w:ind w:firstLine="709"/>
        <w:jc w:val="both"/>
      </w:pPr>
      <w:r w:rsidRPr="00A86CA4">
        <w:t>3.1.5.</w:t>
      </w:r>
      <w:r w:rsidRPr="00A86CA4">
        <w:tab/>
        <w:t>Требовать от Контрагента и его работников, получивших доступ к Информации, соблюдения обязанностей по охране ее конфиденциальности.</w:t>
      </w:r>
    </w:p>
    <w:p w:rsidR="00FA2D47" w:rsidRPr="00A86CA4" w:rsidRDefault="00FA2D47" w:rsidP="00FA2D47">
      <w:pPr>
        <w:shd w:val="clear" w:color="auto" w:fill="FFFFFF"/>
        <w:ind w:firstLine="709"/>
        <w:jc w:val="both"/>
      </w:pPr>
      <w:r w:rsidRPr="00A86CA4">
        <w:t>3.1.6.</w:t>
      </w:r>
      <w:r w:rsidRPr="00A86CA4">
        <w:tab/>
        <w:t>Требовать от работников Контрагента, получивших доступ к Информации, в результате действий, осуществленных случайно или по ошибке, охраны конфиденциальности Информации.</w:t>
      </w:r>
    </w:p>
    <w:p w:rsidR="00FA2D47" w:rsidRPr="00A86CA4" w:rsidRDefault="00FA2D47" w:rsidP="00FA2D47">
      <w:pPr>
        <w:shd w:val="clear" w:color="auto" w:fill="FFFFFF"/>
        <w:ind w:firstLine="709"/>
        <w:jc w:val="both"/>
      </w:pPr>
      <w:r w:rsidRPr="00A86CA4">
        <w:t>3.1.7.</w:t>
      </w:r>
      <w:r w:rsidRPr="00A86CA4">
        <w:tab/>
        <w:t>Защищать в установленном законом порядке свои права в случае разглашения, незаконного получения или незаконного использования третьими лицами Информации, в том числе требовать возмещения убытков, причиненных в связи с нарушением его прав.</w:t>
      </w:r>
    </w:p>
    <w:p w:rsidR="00FA2D47" w:rsidRPr="00A86CA4" w:rsidRDefault="00FA2D47" w:rsidP="00FA2D47">
      <w:pPr>
        <w:widowControl w:val="0"/>
        <w:numPr>
          <w:ilvl w:val="0"/>
          <w:numId w:val="18"/>
        </w:numPr>
        <w:shd w:val="clear" w:color="auto" w:fill="FFFFFF"/>
        <w:autoSpaceDE w:val="0"/>
        <w:autoSpaceDN w:val="0"/>
        <w:adjustRightInd w:val="0"/>
        <w:ind w:firstLine="709"/>
        <w:jc w:val="both"/>
      </w:pPr>
      <w:r w:rsidRPr="00A86CA4">
        <w:t xml:space="preserve">Контрагент вправе в соответствии с законодательством Российской Федерации </w:t>
      </w:r>
      <w:r w:rsidRPr="00A86CA4">
        <w:lastRenderedPageBreak/>
        <w:t>самостоятельно определять способы защиты Информации, переданной ему по настоящему Соглашению. Однако при этом совместно должно быть обеспечено выполнение следующих условий:</w:t>
      </w:r>
    </w:p>
    <w:p w:rsidR="00FA2D47" w:rsidRPr="00A86CA4" w:rsidRDefault="00FA2D47" w:rsidP="00FA2D47">
      <w:pPr>
        <w:shd w:val="clear" w:color="auto" w:fill="FFFFFF"/>
        <w:ind w:firstLine="709"/>
        <w:jc w:val="both"/>
      </w:pPr>
      <w:r w:rsidRPr="00A86CA4">
        <w:t xml:space="preserve">- исключение доступа к Информации любых лиц без согласия </w:t>
      </w:r>
      <w:r w:rsidRPr="00A86CA4">
        <w:rPr>
          <w:spacing w:val="6"/>
        </w:rPr>
        <w:t>Обладателя информации</w:t>
      </w:r>
      <w:r w:rsidRPr="00A86CA4">
        <w:t>;</w:t>
      </w:r>
    </w:p>
    <w:p w:rsidR="00FA2D47" w:rsidRPr="00A86CA4" w:rsidRDefault="00FA2D47" w:rsidP="00FA2D47">
      <w:pPr>
        <w:shd w:val="clear" w:color="auto" w:fill="FFFFFF"/>
        <w:ind w:firstLine="709"/>
        <w:jc w:val="both"/>
      </w:pPr>
      <w:r w:rsidRPr="00A86CA4">
        <w:t>- возможность использования Информации работниками Контрагента без нарушения режима коммерческой тайны.</w:t>
      </w:r>
    </w:p>
    <w:p w:rsidR="00FA2D47" w:rsidRPr="00A86CA4" w:rsidRDefault="00FA2D47" w:rsidP="00FA2D47">
      <w:pPr>
        <w:shd w:val="clear" w:color="auto" w:fill="FFFFFF"/>
        <w:ind w:firstLine="709"/>
        <w:jc w:val="both"/>
      </w:pPr>
      <w:r w:rsidRPr="00A86CA4">
        <w:t>3.3. Контрагент обязан:</w:t>
      </w:r>
    </w:p>
    <w:p w:rsidR="00FA2D47" w:rsidRPr="00A86CA4" w:rsidRDefault="00FA2D47" w:rsidP="00FA2D47">
      <w:pPr>
        <w:ind w:firstLine="709"/>
        <w:jc w:val="both"/>
      </w:pPr>
      <w:r w:rsidRPr="00A86CA4">
        <w:t>3.3.1.</w:t>
      </w:r>
      <w:r w:rsidRPr="00A86CA4">
        <w:tab/>
        <w:t xml:space="preserve">Ограничивать доступ к Информации, полученной в рамках настоящего Соглашения, путем установления </w:t>
      </w:r>
      <w:proofErr w:type="gramStart"/>
      <w:r w:rsidRPr="00A86CA4">
        <w:t>контроля за</w:t>
      </w:r>
      <w:proofErr w:type="gramEnd"/>
      <w:r w:rsidRPr="00A86CA4">
        <w:t xml:space="preserve"> соблюдением режима коммерческой тайны.</w:t>
      </w:r>
    </w:p>
    <w:p w:rsidR="00FA2D47" w:rsidRPr="00A86CA4" w:rsidRDefault="00FA2D47" w:rsidP="00FA2D47">
      <w:pPr>
        <w:ind w:firstLine="709"/>
        <w:jc w:val="both"/>
      </w:pPr>
      <w:r w:rsidRPr="00A86CA4">
        <w:t>3.3.2.</w:t>
      </w:r>
      <w:r w:rsidRPr="00A86CA4">
        <w:tab/>
        <w:t>Вести учет лиц, получивших доступ к Информации.</w:t>
      </w:r>
    </w:p>
    <w:p w:rsidR="00FA2D47" w:rsidRPr="00A86CA4" w:rsidRDefault="00FA2D47" w:rsidP="00FA2D47">
      <w:pPr>
        <w:ind w:firstLine="709"/>
        <w:jc w:val="both"/>
      </w:pPr>
      <w:r w:rsidRPr="00A86CA4">
        <w:t>3.3.3.</w:t>
      </w:r>
      <w:r w:rsidRPr="00A86CA4">
        <w:tab/>
        <w:t>Незамедлительно сообщить Обладателю информации о допущенном Контрагентом либо ставшем ему известным факте разглашения или угрозы разглашения, незаконном получении или незаконном использовании Информации третьими лицами.</w:t>
      </w:r>
    </w:p>
    <w:p w:rsidR="00FA2D47" w:rsidRPr="00A86CA4" w:rsidRDefault="00FA2D47" w:rsidP="00FA2D47">
      <w:pPr>
        <w:tabs>
          <w:tab w:val="left" w:pos="1080"/>
          <w:tab w:val="left" w:pos="1260"/>
        </w:tabs>
        <w:ind w:firstLine="709"/>
        <w:jc w:val="both"/>
      </w:pPr>
      <w:r w:rsidRPr="00A86CA4">
        <w:rPr>
          <w:spacing w:val="3"/>
        </w:rPr>
        <w:t>3.4.</w:t>
      </w:r>
      <w:r w:rsidRPr="00A86CA4">
        <w:rPr>
          <w:spacing w:val="3"/>
        </w:rPr>
        <w:tab/>
        <w:t>Информация может быть передана только тем работникам Контрагента, доступ которых к Информации необходим в рамках отношений Сторон, указанных в подпункте 2.2, и только в той части, в которой это необходимо. Перечень указанных работников Контрагента должен быть передан Обладателю информации заблаговременно до предоставления им доступа к Информации. В этих целях Контрагент</w:t>
      </w:r>
      <w:r w:rsidRPr="00A86CA4">
        <w:t xml:space="preserve"> обязан:</w:t>
      </w:r>
    </w:p>
    <w:p w:rsidR="00FA2D47" w:rsidRPr="00A86CA4" w:rsidRDefault="00FA2D47" w:rsidP="00FA2D47">
      <w:pPr>
        <w:ind w:firstLine="709"/>
        <w:jc w:val="both"/>
      </w:pPr>
      <w:proofErr w:type="gramStart"/>
      <w:r w:rsidRPr="00A86CA4">
        <w:t>- ознакомить под расписку (</w:t>
      </w:r>
      <w:r w:rsidRPr="00A86CA4">
        <w:rPr>
          <w:i/>
          <w:iCs/>
        </w:rPr>
        <w:t>по форме в соответствии с приложением 2 к настоящему Соглашению</w:t>
      </w:r>
      <w:r w:rsidRPr="00A86CA4">
        <w:t>) работника, доступ которого к информации, составляющей коммерческую тайну, необходим для выполнения им своих трудовых обязанностей, с перечнем информации, составляющей коммерческую тайну, принадлежащей Обладателю информации, а также с установленным Обладателем информации режимом коммерческой тайны и с мерами ответственности за его нарушение;</w:t>
      </w:r>
      <w:proofErr w:type="gramEnd"/>
    </w:p>
    <w:p w:rsidR="00FA2D47" w:rsidRPr="00A86CA4" w:rsidRDefault="00FA2D47" w:rsidP="00FA2D47">
      <w:pPr>
        <w:ind w:firstLine="709"/>
        <w:jc w:val="both"/>
      </w:pPr>
      <w:r w:rsidRPr="00A86CA4">
        <w:t xml:space="preserve">- создать работнику необходимые условия для </w:t>
      </w:r>
      <w:proofErr w:type="gramStart"/>
      <w:r w:rsidRPr="00A86CA4">
        <w:t>соблюдения</w:t>
      </w:r>
      <w:proofErr w:type="gramEnd"/>
      <w:r w:rsidRPr="00A86CA4">
        <w:t xml:space="preserve"> им установленного Обладателем информации режима коммерческой тайны.</w:t>
      </w:r>
    </w:p>
    <w:p w:rsidR="00FA2D47" w:rsidRPr="00A86CA4" w:rsidRDefault="00FA2D47" w:rsidP="00FA2D47">
      <w:pPr>
        <w:tabs>
          <w:tab w:val="left" w:pos="1260"/>
        </w:tabs>
        <w:ind w:firstLine="709"/>
        <w:jc w:val="both"/>
        <w:rPr>
          <w:spacing w:val="5"/>
        </w:rPr>
      </w:pPr>
      <w:r w:rsidRPr="00A86CA4">
        <w:rPr>
          <w:spacing w:val="6"/>
        </w:rPr>
        <w:t>3.5.</w:t>
      </w:r>
      <w:r w:rsidRPr="00A86CA4">
        <w:rPr>
          <w:spacing w:val="6"/>
        </w:rPr>
        <w:tab/>
        <w:t xml:space="preserve">Контрагент не должен разглашать, передавать, каким-либо способом делать известной </w:t>
      </w:r>
      <w:r w:rsidRPr="00A86CA4">
        <w:t xml:space="preserve">или давать свое разрешение на использование Информации любым третьим лицам без </w:t>
      </w:r>
      <w:r w:rsidRPr="00A86CA4">
        <w:rPr>
          <w:spacing w:val="3"/>
        </w:rPr>
        <w:t xml:space="preserve">письменного согласия </w:t>
      </w:r>
      <w:r w:rsidRPr="00A86CA4">
        <w:rPr>
          <w:spacing w:val="5"/>
        </w:rPr>
        <w:t>Обладателя информации.</w:t>
      </w:r>
    </w:p>
    <w:p w:rsidR="00FA2D47" w:rsidRPr="00A86CA4" w:rsidRDefault="00FA2D47" w:rsidP="00FA2D47">
      <w:pPr>
        <w:ind w:firstLine="709"/>
        <w:jc w:val="both"/>
        <w:rPr>
          <w:spacing w:val="5"/>
        </w:rPr>
      </w:pPr>
      <w:r w:rsidRPr="00A86CA4">
        <w:rPr>
          <w:spacing w:val="5"/>
        </w:rPr>
        <w:t>В случае письменного согласия Обладателя информации на использование Информации третьим лицом, Контрагент должен обеспечить, чтобы такое лицо до получения доступа к Информации приняло на себя письменные обязательства по неразглашению Информации в объеме не меньшем, чем установлено в Соглашении. Контрагент должен заблаговременно передать Обладателю информации заверенную копию соглашения о конфиденциальности, подписанного таким третьим лицом.</w:t>
      </w:r>
    </w:p>
    <w:p w:rsidR="00FA2D47" w:rsidRPr="00A86CA4" w:rsidRDefault="00FA2D47" w:rsidP="00FA2D47">
      <w:pPr>
        <w:ind w:firstLine="709"/>
        <w:jc w:val="both"/>
        <w:rPr>
          <w:b/>
          <w:bCs/>
          <w:spacing w:val="1"/>
        </w:rPr>
      </w:pPr>
      <w:r w:rsidRPr="00A86CA4">
        <w:rPr>
          <w:spacing w:val="3"/>
        </w:rPr>
        <w:t xml:space="preserve">Передача Информации по открытым каналам телефонной, телеграфной, факсимильной связи </w:t>
      </w:r>
      <w:r w:rsidRPr="00A86CA4">
        <w:rPr>
          <w:spacing w:val="1"/>
        </w:rPr>
        <w:t xml:space="preserve">и сети Интернет без принятия соответствующих мер защиты, удовлетворяющих обе Стороны, </w:t>
      </w:r>
      <w:r w:rsidRPr="00A86CA4">
        <w:rPr>
          <w:b/>
          <w:bCs/>
          <w:spacing w:val="1"/>
        </w:rPr>
        <w:t>запрещена.</w:t>
      </w:r>
    </w:p>
    <w:p w:rsidR="00FA2D47" w:rsidRPr="00A86CA4" w:rsidRDefault="00FA2D47" w:rsidP="00FA2D47">
      <w:pPr>
        <w:tabs>
          <w:tab w:val="left" w:pos="1260"/>
        </w:tabs>
        <w:ind w:firstLine="709"/>
        <w:jc w:val="both"/>
        <w:rPr>
          <w:spacing w:val="3"/>
        </w:rPr>
      </w:pPr>
      <w:r w:rsidRPr="00A86CA4">
        <w:rPr>
          <w:spacing w:val="2"/>
        </w:rPr>
        <w:t>3.6.</w:t>
      </w:r>
      <w:r w:rsidRPr="00A86CA4">
        <w:rPr>
          <w:spacing w:val="2"/>
        </w:rPr>
        <w:tab/>
        <w:t>Стороны заблаговременно</w:t>
      </w:r>
      <w:r w:rsidRPr="00A86CA4">
        <w:rPr>
          <w:b/>
          <w:bCs/>
          <w:spacing w:val="2"/>
        </w:rPr>
        <w:t xml:space="preserve"> </w:t>
      </w:r>
      <w:r w:rsidRPr="00A86CA4">
        <w:rPr>
          <w:spacing w:val="2"/>
        </w:rPr>
        <w:t xml:space="preserve">информируют друг друга о требованиях к настоящему Соглашению, предъявляемых локальными </w:t>
      </w:r>
      <w:r w:rsidRPr="00A86CA4">
        <w:rPr>
          <w:spacing w:val="3"/>
        </w:rPr>
        <w:t xml:space="preserve">нормативными правовыми актами Сторон к защите Информации в объеме, необходимом для выполнения Соглашения, а также об изменениях в таких </w:t>
      </w:r>
      <w:r w:rsidRPr="00A86CA4">
        <w:rPr>
          <w:spacing w:val="2"/>
        </w:rPr>
        <w:t xml:space="preserve">локальных </w:t>
      </w:r>
      <w:r w:rsidRPr="00A86CA4">
        <w:rPr>
          <w:spacing w:val="3"/>
        </w:rPr>
        <w:t xml:space="preserve">нормативных правовых актах. </w:t>
      </w:r>
    </w:p>
    <w:p w:rsidR="00FA2D47" w:rsidRPr="00A86CA4" w:rsidRDefault="00FA2D47" w:rsidP="00FA2D47">
      <w:pPr>
        <w:shd w:val="clear" w:color="auto" w:fill="FFFFFF"/>
        <w:tabs>
          <w:tab w:val="left" w:pos="2880"/>
        </w:tabs>
        <w:jc w:val="center"/>
        <w:rPr>
          <w:b/>
          <w:bCs/>
          <w:spacing w:val="3"/>
        </w:rPr>
      </w:pPr>
    </w:p>
    <w:p w:rsidR="00FA2D47" w:rsidRPr="00A86CA4" w:rsidRDefault="00FA2D47" w:rsidP="00FA2D47">
      <w:pPr>
        <w:shd w:val="clear" w:color="auto" w:fill="FFFFFF"/>
        <w:tabs>
          <w:tab w:val="left" w:pos="2880"/>
        </w:tabs>
        <w:jc w:val="center"/>
        <w:rPr>
          <w:b/>
          <w:bCs/>
          <w:spacing w:val="3"/>
        </w:rPr>
      </w:pPr>
      <w:r>
        <w:rPr>
          <w:b/>
          <w:bCs/>
          <w:spacing w:val="3"/>
        </w:rPr>
        <w:br/>
      </w:r>
      <w:r w:rsidRPr="00A86CA4">
        <w:rPr>
          <w:b/>
          <w:bCs/>
          <w:spacing w:val="3"/>
        </w:rPr>
        <w:t>4. ОТВЕТСТВЕННОСТЬ И РАЗРЕШЕНИЕ СПОРОВ</w:t>
      </w:r>
    </w:p>
    <w:p w:rsidR="00FA2D47" w:rsidRPr="00A86CA4" w:rsidRDefault="00FA2D47" w:rsidP="00FA2D47">
      <w:pPr>
        <w:shd w:val="clear" w:color="auto" w:fill="FFFFFF"/>
        <w:jc w:val="both"/>
      </w:pPr>
    </w:p>
    <w:p w:rsidR="00FA2D47" w:rsidRPr="00A86CA4" w:rsidRDefault="00FA2D47" w:rsidP="00FA2D47">
      <w:pPr>
        <w:shd w:val="clear" w:color="auto" w:fill="FFFFFF"/>
        <w:tabs>
          <w:tab w:val="left" w:pos="965"/>
          <w:tab w:val="left" w:pos="1260"/>
        </w:tabs>
        <w:ind w:firstLine="709"/>
        <w:jc w:val="both"/>
        <w:rPr>
          <w:spacing w:val="5"/>
        </w:rPr>
      </w:pPr>
      <w:r w:rsidRPr="00A86CA4">
        <w:rPr>
          <w:spacing w:val="5"/>
        </w:rPr>
        <w:t>4.1.</w:t>
      </w:r>
      <w:r w:rsidRPr="00A86CA4">
        <w:rPr>
          <w:spacing w:val="5"/>
        </w:rPr>
        <w:tab/>
        <w:t>Контрагент в полном объеме несет ответственность за нарушение обязательств по сохранению Информации в рамках Соглашения при разглашении Информации его работниками и третьими лицами, получившими доступ к такой Информации в соответствии с разделом 3.</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rPr>
          <w:spacing w:val="-3"/>
        </w:rPr>
      </w:pPr>
      <w:r w:rsidRPr="00A86CA4">
        <w:rPr>
          <w:spacing w:val="5"/>
        </w:rPr>
        <w:t>В случае неисполнения или ненадлежащего исполнения Контрагентом (включая его работников)</w:t>
      </w:r>
      <w:r w:rsidRPr="00A86CA4">
        <w:t xml:space="preserve"> обязательств, предусмотренных разделом 3, Контрагент обязан </w:t>
      </w:r>
      <w:r w:rsidRPr="00A86CA4">
        <w:lastRenderedPageBreak/>
        <w:t>уплатить штраф в размере 10 </w:t>
      </w:r>
      <w:r w:rsidRPr="002E672D">
        <w:t xml:space="preserve">% </w:t>
      </w:r>
      <w:r>
        <w:t>от стоимости Договора</w:t>
      </w:r>
      <w:r w:rsidRPr="00A86CA4">
        <w:t xml:space="preserve"> за каждый случай неисполнения или ненадлежащего исполнения указанных обязательств, а также полностью возместить Обладателю информации убытки, причиненные таким нарушением обязательств в полной сумме сверх суммы штрафа.</w:t>
      </w:r>
    </w:p>
    <w:p w:rsidR="00FA2D47" w:rsidRPr="00A86CA4" w:rsidRDefault="00FA2D47" w:rsidP="00FA2D47">
      <w:pPr>
        <w:shd w:val="clear" w:color="auto" w:fill="FFFFFF"/>
        <w:tabs>
          <w:tab w:val="left" w:pos="828"/>
        </w:tabs>
        <w:ind w:firstLine="709"/>
        <w:jc w:val="both"/>
        <w:rPr>
          <w:spacing w:val="-3"/>
        </w:rPr>
      </w:pPr>
      <w:r w:rsidRPr="00A86CA4">
        <w:t xml:space="preserve">Уплата штрафа и возмещение убытков не освобождает Стороны от выполнения ими обязательств и принятия мер, направленных на устранение нарушений. </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rPr>
          <w:spacing w:val="-3"/>
        </w:rPr>
      </w:pPr>
      <w:r w:rsidRPr="00A86CA4">
        <w:rPr>
          <w:spacing w:val="6"/>
        </w:rPr>
        <w:t xml:space="preserve">При разглашении Информации или наличии угрозы ее разглашения Контрагент обязан </w:t>
      </w:r>
      <w:r w:rsidRPr="00A86CA4">
        <w:rPr>
          <w:spacing w:val="2"/>
        </w:rPr>
        <w:t>незамедлительно уведомить об этом Обладателя информации.</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rPr>
          <w:spacing w:val="-4"/>
        </w:rPr>
      </w:pPr>
      <w:r w:rsidRPr="00A86CA4">
        <w:rPr>
          <w:spacing w:val="8"/>
        </w:rPr>
        <w:t xml:space="preserve">При проведении расследования фактов разглашения Информации или обстоятельств, </w:t>
      </w:r>
      <w:r w:rsidRPr="00A86CA4">
        <w:rPr>
          <w:spacing w:val="3"/>
        </w:rPr>
        <w:t xml:space="preserve">свидетельствующих о нарушении Соглашения по вине Контрагента, Обладатель информации вправе направлять к </w:t>
      </w:r>
      <w:r w:rsidRPr="00A86CA4">
        <w:rPr>
          <w:spacing w:val="4"/>
        </w:rPr>
        <w:t xml:space="preserve">Контрагенту своих работников, осуществляющих деятельность в области защиты информации. В этом случае </w:t>
      </w:r>
      <w:r w:rsidRPr="00A86CA4">
        <w:rPr>
          <w:spacing w:val="3"/>
        </w:rPr>
        <w:t xml:space="preserve">оплата расходов, связанных с командированием таких специалистов или привлечением по </w:t>
      </w:r>
      <w:r w:rsidRPr="00A86CA4">
        <w:rPr>
          <w:spacing w:val="4"/>
        </w:rPr>
        <w:t xml:space="preserve">согласованию Сторон независимых экспертов, производится Контрагентом, допустившим утерю </w:t>
      </w:r>
      <w:r w:rsidRPr="00A86CA4">
        <w:rPr>
          <w:spacing w:val="2"/>
        </w:rPr>
        <w:t>или разглашение Информации.</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pPr>
      <w:r w:rsidRPr="00A86CA4">
        <w:rPr>
          <w:spacing w:val="5"/>
        </w:rPr>
        <w:t xml:space="preserve">В случаях, предусмотренных законодательством Российской Федерации, </w:t>
      </w:r>
      <w:r w:rsidRPr="00A86CA4">
        <w:rPr>
          <w:spacing w:val="4"/>
        </w:rPr>
        <w:t xml:space="preserve">Обладатель информации вправе проводить проверки соблюдения Контрагентом обязательств по </w:t>
      </w:r>
      <w:r w:rsidRPr="00A86CA4">
        <w:rPr>
          <w:spacing w:val="-3"/>
        </w:rPr>
        <w:t>защите Информации.</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pPr>
      <w:r w:rsidRPr="00A86CA4">
        <w:rPr>
          <w:spacing w:val="-2"/>
        </w:rPr>
        <w:t>В случае</w:t>
      </w:r>
      <w:proofErr w:type="gramStart"/>
      <w:r w:rsidRPr="00A86CA4">
        <w:rPr>
          <w:spacing w:val="-2"/>
        </w:rPr>
        <w:t>,</w:t>
      </w:r>
      <w:proofErr w:type="gramEnd"/>
      <w:r w:rsidRPr="00A86CA4">
        <w:rPr>
          <w:spacing w:val="-2"/>
        </w:rPr>
        <w:t xml:space="preserve"> если третье лицо предъявит иск или предпримет действия на предмет раскрытия Информации, Контрагент немедленно уведомит об этом Обладателя информации.</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pPr>
      <w:r w:rsidRPr="00A86CA4">
        <w:t xml:space="preserve">В случае реорганизации Контрагента (слияние, присоединение, разделение, выделение, преобразование) обязательства по сохранению Информации, переданной в рамках Соглашения, </w:t>
      </w:r>
      <w:r w:rsidRPr="00A86CA4">
        <w:rPr>
          <w:spacing w:val="3"/>
        </w:rPr>
        <w:t xml:space="preserve">переходят к вновь образованному юридическому лицу или сохраняются за Контрагентом в </w:t>
      </w:r>
      <w:r w:rsidRPr="00A86CA4">
        <w:rPr>
          <w:spacing w:val="2"/>
        </w:rPr>
        <w:t xml:space="preserve">соответствии с разделительным балансом (передаточным актом), копию которого Контрагент </w:t>
      </w:r>
      <w:r w:rsidRPr="00A86CA4">
        <w:rPr>
          <w:spacing w:val="-2"/>
        </w:rPr>
        <w:t xml:space="preserve">обязан незамедлительно предоставить Обладателю информации, в противном случае Контрагент </w:t>
      </w:r>
      <w:r w:rsidRPr="00A86CA4">
        <w:rPr>
          <w:spacing w:val="1"/>
        </w:rPr>
        <w:t xml:space="preserve">(его правопреемник) обязуется возместить Обладателю </w:t>
      </w:r>
      <w:proofErr w:type="gramStart"/>
      <w:r w:rsidRPr="00A86CA4">
        <w:rPr>
          <w:spacing w:val="1"/>
        </w:rPr>
        <w:t>информации</w:t>
      </w:r>
      <w:proofErr w:type="gramEnd"/>
      <w:r w:rsidRPr="00A86CA4">
        <w:rPr>
          <w:spacing w:val="1"/>
        </w:rPr>
        <w:t xml:space="preserve"> понесенные им убытки в </w:t>
      </w:r>
      <w:r w:rsidRPr="00A86CA4">
        <w:rPr>
          <w:spacing w:val="-2"/>
        </w:rPr>
        <w:t>связи с разглашением Информации.</w:t>
      </w:r>
    </w:p>
    <w:p w:rsidR="00FA2D47" w:rsidRPr="00A86CA4" w:rsidRDefault="00FA2D47" w:rsidP="00FA2D47">
      <w:pPr>
        <w:widowControl w:val="0"/>
        <w:numPr>
          <w:ilvl w:val="0"/>
          <w:numId w:val="19"/>
        </w:numPr>
        <w:shd w:val="clear" w:color="auto" w:fill="FFFFFF"/>
        <w:tabs>
          <w:tab w:val="left" w:pos="828"/>
        </w:tabs>
        <w:autoSpaceDE w:val="0"/>
        <w:autoSpaceDN w:val="0"/>
        <w:adjustRightInd w:val="0"/>
        <w:ind w:firstLine="709"/>
        <w:jc w:val="both"/>
      </w:pPr>
      <w:r w:rsidRPr="00A86CA4">
        <w:rPr>
          <w:spacing w:val="3"/>
        </w:rPr>
        <w:t xml:space="preserve">Любые споры и разногласия между Сторонами, касающиеся Соглашения, которые не </w:t>
      </w:r>
      <w:r w:rsidRPr="00A86CA4">
        <w:rPr>
          <w:spacing w:val="1"/>
        </w:rPr>
        <w:t xml:space="preserve">могут быть урегулированы ими путем консультаций и переговоров, должны быть переданы на </w:t>
      </w:r>
      <w:r w:rsidRPr="00A86CA4">
        <w:rPr>
          <w:spacing w:val="-3"/>
        </w:rPr>
        <w:t xml:space="preserve">рассмотрение Арбитражного суда г. Москвы. К отношениям Сторон, не </w:t>
      </w:r>
      <w:r w:rsidRPr="00A86CA4">
        <w:rPr>
          <w:spacing w:val="-2"/>
        </w:rPr>
        <w:t>урегулированным Соглашением, применяется законодательство Российской Федерации.</w:t>
      </w:r>
    </w:p>
    <w:p w:rsidR="00FA2D47" w:rsidRDefault="00FA2D47" w:rsidP="00FA2D47">
      <w:pPr>
        <w:shd w:val="clear" w:color="auto" w:fill="FFFFFF"/>
        <w:tabs>
          <w:tab w:val="left" w:pos="2880"/>
        </w:tabs>
        <w:jc w:val="center"/>
        <w:rPr>
          <w:b/>
          <w:bCs/>
          <w:spacing w:val="3"/>
        </w:rPr>
      </w:pPr>
    </w:p>
    <w:p w:rsidR="00FA2D47" w:rsidRDefault="00FA2D47" w:rsidP="00FA2D47">
      <w:pPr>
        <w:shd w:val="clear" w:color="auto" w:fill="FFFFFF"/>
        <w:tabs>
          <w:tab w:val="left" w:pos="2880"/>
        </w:tabs>
        <w:jc w:val="center"/>
        <w:rPr>
          <w:b/>
          <w:bCs/>
          <w:spacing w:val="3"/>
        </w:rPr>
      </w:pPr>
      <w:r w:rsidRPr="00A86CA4">
        <w:rPr>
          <w:b/>
          <w:bCs/>
          <w:spacing w:val="3"/>
        </w:rPr>
        <w:t>5. СРОК ДЕЙСТВИЯ СОГЛАШЕНИЯ</w:t>
      </w:r>
    </w:p>
    <w:p w:rsidR="00FA2D47" w:rsidRPr="00A86CA4" w:rsidRDefault="00FA2D47" w:rsidP="00FA2D47">
      <w:pPr>
        <w:shd w:val="clear" w:color="auto" w:fill="FFFFFF"/>
        <w:tabs>
          <w:tab w:val="left" w:pos="2880"/>
        </w:tabs>
        <w:jc w:val="center"/>
      </w:pPr>
    </w:p>
    <w:p w:rsidR="00FA2D47" w:rsidRPr="006403A7" w:rsidRDefault="00FA2D47" w:rsidP="00FA2D47">
      <w:pPr>
        <w:widowControl w:val="0"/>
        <w:numPr>
          <w:ilvl w:val="0"/>
          <w:numId w:val="20"/>
        </w:numPr>
        <w:shd w:val="clear" w:color="auto" w:fill="FFFFFF"/>
        <w:tabs>
          <w:tab w:val="left" w:pos="1080"/>
          <w:tab w:val="left" w:pos="1260"/>
        </w:tabs>
        <w:autoSpaceDE w:val="0"/>
        <w:autoSpaceDN w:val="0"/>
        <w:adjustRightInd w:val="0"/>
        <w:ind w:firstLine="709"/>
        <w:jc w:val="both"/>
        <w:rPr>
          <w:b/>
          <w:bCs/>
          <w:spacing w:val="-15"/>
          <w:w w:val="111"/>
        </w:rPr>
      </w:pPr>
      <w:r w:rsidRPr="00A86CA4">
        <w:rPr>
          <w:spacing w:val="-3"/>
        </w:rPr>
        <w:t xml:space="preserve">Настоящее Соглашение вступает в силу после его подписания Сторонами и действует </w:t>
      </w:r>
      <w:r w:rsidRPr="00A86CA4">
        <w:rPr>
          <w:spacing w:val="1"/>
        </w:rPr>
        <w:t xml:space="preserve">до полного прекращения Сторонами обязательств, </w:t>
      </w:r>
      <w:r w:rsidRPr="00A86CA4">
        <w:rPr>
          <w:spacing w:val="2"/>
        </w:rPr>
        <w:t xml:space="preserve">связанных </w:t>
      </w:r>
      <w:r w:rsidRPr="00A86CA4">
        <w:rPr>
          <w:spacing w:val="3"/>
        </w:rPr>
        <w:t xml:space="preserve">с исполнением </w:t>
      </w:r>
      <w:r w:rsidRPr="006403A7">
        <w:rPr>
          <w:spacing w:val="3"/>
        </w:rPr>
        <w:t>договора № __________ от</w:t>
      </w:r>
      <w:proofErr w:type="gramStart"/>
      <w:r w:rsidRPr="006403A7">
        <w:rPr>
          <w:spacing w:val="3"/>
        </w:rPr>
        <w:t> </w:t>
      </w:r>
      <w:r>
        <w:rPr>
          <w:spacing w:val="3"/>
        </w:rPr>
        <w:t xml:space="preserve">     </w:t>
      </w:r>
      <w:r w:rsidRPr="006403A7">
        <w:rPr>
          <w:spacing w:val="3"/>
        </w:rPr>
        <w:t>.</w:t>
      </w:r>
      <w:proofErr w:type="gramEnd"/>
      <w:r>
        <w:rPr>
          <w:spacing w:val="3"/>
        </w:rPr>
        <w:t xml:space="preserve">     </w:t>
      </w:r>
      <w:r w:rsidRPr="006403A7">
        <w:rPr>
          <w:spacing w:val="3"/>
        </w:rPr>
        <w:t>.</w:t>
      </w:r>
      <w:r>
        <w:rPr>
          <w:spacing w:val="3"/>
        </w:rPr>
        <w:t xml:space="preserve">          </w:t>
      </w:r>
      <w:r w:rsidRPr="006403A7">
        <w:rPr>
          <w:spacing w:val="3"/>
        </w:rPr>
        <w:t xml:space="preserve"> г. </w:t>
      </w:r>
    </w:p>
    <w:p w:rsidR="00FA2D47" w:rsidRPr="00A86CA4" w:rsidRDefault="00FA2D47" w:rsidP="00FA2D47">
      <w:pPr>
        <w:widowControl w:val="0"/>
        <w:numPr>
          <w:ilvl w:val="0"/>
          <w:numId w:val="20"/>
        </w:numPr>
        <w:shd w:val="clear" w:color="auto" w:fill="FFFFFF"/>
        <w:tabs>
          <w:tab w:val="left" w:pos="1080"/>
          <w:tab w:val="left" w:pos="1260"/>
        </w:tabs>
        <w:autoSpaceDE w:val="0"/>
        <w:autoSpaceDN w:val="0"/>
        <w:adjustRightInd w:val="0"/>
        <w:ind w:firstLine="709"/>
        <w:jc w:val="both"/>
        <w:rPr>
          <w:b/>
          <w:bCs/>
          <w:spacing w:val="-7"/>
        </w:rPr>
      </w:pPr>
      <w:r w:rsidRPr="00A86CA4">
        <w:rPr>
          <w:spacing w:val="-4"/>
        </w:rPr>
        <w:t xml:space="preserve">Обязательства по обеспечению установленного Обладателем информации режима коммерческой тайны, предусмотренные Соглашением, </w:t>
      </w:r>
      <w:r w:rsidRPr="00A86CA4">
        <w:rPr>
          <w:spacing w:val="-2"/>
        </w:rPr>
        <w:t>сохраняют силу в течение 3 (трех) лет после истечения срока действия Соглашения.</w:t>
      </w:r>
    </w:p>
    <w:p w:rsidR="00FA2D47" w:rsidRDefault="00FA2D47" w:rsidP="00FA2D47">
      <w:pPr>
        <w:shd w:val="clear" w:color="auto" w:fill="FFFFFF"/>
        <w:tabs>
          <w:tab w:val="left" w:pos="2880"/>
        </w:tabs>
        <w:ind w:left="7"/>
        <w:jc w:val="center"/>
        <w:rPr>
          <w:b/>
          <w:bCs/>
          <w:spacing w:val="3"/>
        </w:rPr>
      </w:pPr>
    </w:p>
    <w:p w:rsidR="00FA2D47" w:rsidRDefault="00FA2D47" w:rsidP="00FA2D47">
      <w:pPr>
        <w:shd w:val="clear" w:color="auto" w:fill="FFFFFF"/>
        <w:tabs>
          <w:tab w:val="left" w:pos="2880"/>
        </w:tabs>
        <w:ind w:left="7"/>
        <w:jc w:val="center"/>
        <w:rPr>
          <w:b/>
          <w:bCs/>
          <w:spacing w:val="3"/>
        </w:rPr>
      </w:pPr>
      <w:r w:rsidRPr="00A86CA4">
        <w:rPr>
          <w:b/>
          <w:bCs/>
          <w:spacing w:val="3"/>
        </w:rPr>
        <w:t>6. ПРОЧИЕ УСЛОВИЯ</w:t>
      </w:r>
    </w:p>
    <w:p w:rsidR="00FA2D47" w:rsidRPr="00A86CA4" w:rsidRDefault="00FA2D47" w:rsidP="00FA2D47">
      <w:pPr>
        <w:shd w:val="clear" w:color="auto" w:fill="FFFFFF"/>
        <w:tabs>
          <w:tab w:val="left" w:pos="2880"/>
        </w:tabs>
        <w:ind w:left="7"/>
        <w:jc w:val="center"/>
      </w:pPr>
    </w:p>
    <w:p w:rsidR="00FA2D47" w:rsidRPr="00A86CA4" w:rsidRDefault="00FA2D47" w:rsidP="00FA2D47">
      <w:pPr>
        <w:shd w:val="clear" w:color="auto" w:fill="FFFFFF"/>
        <w:tabs>
          <w:tab w:val="left" w:pos="0"/>
          <w:tab w:val="left" w:pos="1145"/>
        </w:tabs>
        <w:ind w:firstLine="709"/>
        <w:jc w:val="both"/>
      </w:pPr>
      <w:r w:rsidRPr="00A86CA4">
        <w:rPr>
          <w:spacing w:val="-8"/>
        </w:rPr>
        <w:t>6.1.</w:t>
      </w:r>
      <w:r w:rsidRPr="00A86CA4">
        <w:rPr>
          <w:b/>
          <w:bCs/>
        </w:rPr>
        <w:tab/>
      </w:r>
      <w:r w:rsidRPr="00A86CA4">
        <w:rPr>
          <w:spacing w:val="-2"/>
        </w:rPr>
        <w:t>Контроль соблюдения обязательств по Соглашению возлагается</w:t>
      </w:r>
      <w:r w:rsidRPr="00A86CA4">
        <w:rPr>
          <w:spacing w:val="-2"/>
          <w:vertAlign w:val="superscript"/>
        </w:rPr>
        <w:footnoteReference w:id="2"/>
      </w:r>
      <w:r w:rsidRPr="00A86CA4">
        <w:rPr>
          <w:spacing w:val="-2"/>
        </w:rPr>
        <w:t>:</w:t>
      </w:r>
    </w:p>
    <w:p w:rsidR="00FA2D47" w:rsidRPr="009912F9" w:rsidRDefault="00FA2D47" w:rsidP="00FA2D47">
      <w:pPr>
        <w:shd w:val="clear" w:color="auto" w:fill="FFFFFF"/>
        <w:tabs>
          <w:tab w:val="left" w:pos="0"/>
        </w:tabs>
        <w:jc w:val="both"/>
        <w:rPr>
          <w:spacing w:val="-3"/>
          <w:u w:val="single"/>
        </w:rPr>
      </w:pPr>
      <w:r w:rsidRPr="009912F9">
        <w:rPr>
          <w:spacing w:val="-3"/>
        </w:rPr>
        <w:t xml:space="preserve">у Контрагента на </w:t>
      </w:r>
      <w:r>
        <w:rPr>
          <w:spacing w:val="-3"/>
        </w:rPr>
        <w:t>Демина Андрея Александровича</w:t>
      </w:r>
      <w:r w:rsidRPr="009912F9">
        <w:rPr>
          <w:spacing w:val="-3"/>
        </w:rPr>
        <w:t>;</w:t>
      </w:r>
    </w:p>
    <w:p w:rsidR="00FA2D47" w:rsidRPr="009912F9" w:rsidRDefault="00FA2D47" w:rsidP="00FA2D47">
      <w:pPr>
        <w:shd w:val="clear" w:color="auto" w:fill="FFFFFF"/>
        <w:tabs>
          <w:tab w:val="left" w:pos="0"/>
        </w:tabs>
        <w:jc w:val="both"/>
      </w:pPr>
      <w:r w:rsidRPr="009912F9">
        <w:rPr>
          <w:spacing w:val="-3"/>
        </w:rPr>
        <w:t xml:space="preserve">у Обладателя информации на </w:t>
      </w:r>
      <w:r w:rsidR="006E6B2A">
        <w:rPr>
          <w:spacing w:val="-3"/>
        </w:rPr>
        <w:t xml:space="preserve">Михеева </w:t>
      </w:r>
      <w:r w:rsidR="006E6B2A">
        <w:t>Павла Александровича</w:t>
      </w:r>
      <w:r w:rsidRPr="009912F9">
        <w:rPr>
          <w:spacing w:val="-3"/>
        </w:rPr>
        <w:t>.</w:t>
      </w:r>
    </w:p>
    <w:p w:rsidR="00FA2D47" w:rsidRPr="009912F9" w:rsidRDefault="00FA2D47" w:rsidP="00FA2D47">
      <w:pPr>
        <w:shd w:val="clear" w:color="auto" w:fill="FFFFFF"/>
        <w:tabs>
          <w:tab w:val="left" w:pos="0"/>
          <w:tab w:val="left" w:pos="1332"/>
        </w:tabs>
        <w:ind w:firstLine="709"/>
        <w:jc w:val="both"/>
      </w:pPr>
      <w:r w:rsidRPr="009912F9">
        <w:rPr>
          <w:spacing w:val="-8"/>
        </w:rPr>
        <w:t xml:space="preserve">6.2.  </w:t>
      </w:r>
      <w:r w:rsidRPr="009912F9">
        <w:rPr>
          <w:spacing w:val="-1"/>
        </w:rPr>
        <w:t xml:space="preserve">Все уведомления и сообщения, адресуемые Сторонами друг другу в соответствии с </w:t>
      </w:r>
      <w:r w:rsidRPr="009912F9">
        <w:t xml:space="preserve">Соглашением, должны быть совершены в письменной форме и направлены заказным письмом, </w:t>
      </w:r>
      <w:r w:rsidRPr="009912F9">
        <w:rPr>
          <w:spacing w:val="2"/>
        </w:rPr>
        <w:t xml:space="preserve">доставлены курьером или переданы уполномоченным представителем Сторон по следующим </w:t>
      </w:r>
      <w:r w:rsidRPr="009912F9">
        <w:rPr>
          <w:spacing w:val="-6"/>
        </w:rPr>
        <w:t>адресам:</w:t>
      </w:r>
      <w:r w:rsidRPr="009912F9">
        <w:rPr>
          <w:spacing w:val="-6"/>
          <w:vertAlign w:val="superscript"/>
        </w:rPr>
        <w:footnoteReference w:id="3"/>
      </w:r>
    </w:p>
    <w:p w:rsidR="00FA2D47" w:rsidRPr="009912F9" w:rsidRDefault="00FA2D47" w:rsidP="002119B0">
      <w:pPr>
        <w:spacing w:line="276" w:lineRule="auto"/>
      </w:pPr>
      <w:r w:rsidRPr="009912F9">
        <w:rPr>
          <w:b/>
          <w:bCs/>
          <w:spacing w:val="3"/>
        </w:rPr>
        <w:lastRenderedPageBreak/>
        <w:t xml:space="preserve">Обладатель информации </w:t>
      </w:r>
      <w:r w:rsidR="00C62AFA">
        <w:rPr>
          <w:spacing w:val="3"/>
        </w:rPr>
        <w:t>–</w:t>
      </w:r>
      <w:r w:rsidRPr="009912F9">
        <w:rPr>
          <w:spacing w:val="3"/>
        </w:rPr>
        <w:t xml:space="preserve"> </w:t>
      </w:r>
      <w:r w:rsidR="00C62AFA" w:rsidRPr="002119B0">
        <w:rPr>
          <w:b/>
          <w:spacing w:val="3"/>
        </w:rPr>
        <w:t>ОАО «</w:t>
      </w:r>
      <w:proofErr w:type="spellStart"/>
      <w:r w:rsidR="00C62AFA" w:rsidRPr="002119B0">
        <w:rPr>
          <w:b/>
          <w:spacing w:val="3"/>
        </w:rPr>
        <w:t>Тюменьэнерго</w:t>
      </w:r>
      <w:proofErr w:type="spellEnd"/>
      <w:r w:rsidR="00C62AFA" w:rsidRPr="002119B0">
        <w:rPr>
          <w:b/>
          <w:spacing w:val="3"/>
        </w:rPr>
        <w:t>»</w:t>
      </w:r>
      <w:r w:rsidR="00C62AFA">
        <w:rPr>
          <w:spacing w:val="3"/>
        </w:rPr>
        <w:t xml:space="preserve"> </w:t>
      </w:r>
      <w:r w:rsidR="00C62AFA">
        <w:t>628412, Тюменская обл., г. Сургут, ул. Университетская, 4</w:t>
      </w:r>
    </w:p>
    <w:p w:rsidR="00FA2D47" w:rsidRPr="002119B0" w:rsidRDefault="00FA2D47" w:rsidP="002119B0">
      <w:pPr>
        <w:spacing w:line="276" w:lineRule="auto"/>
      </w:pPr>
      <w:r w:rsidRPr="009912F9">
        <w:rPr>
          <w:b/>
          <w:bCs/>
          <w:spacing w:val="-3"/>
        </w:rPr>
        <w:t xml:space="preserve">Контрагент </w:t>
      </w:r>
      <w:r w:rsidR="002119B0">
        <w:rPr>
          <w:spacing w:val="-3"/>
        </w:rPr>
        <w:t>–</w:t>
      </w:r>
      <w:r w:rsidRPr="009912F9">
        <w:rPr>
          <w:spacing w:val="-3"/>
        </w:rPr>
        <w:t xml:space="preserve"> </w:t>
      </w:r>
      <w:r w:rsidR="002119B0" w:rsidRPr="002119B0">
        <w:rPr>
          <w:b/>
          <w:spacing w:val="-3"/>
        </w:rPr>
        <w:t>ОАО «</w:t>
      </w:r>
      <w:proofErr w:type="spellStart"/>
      <w:r w:rsidR="002119B0" w:rsidRPr="002119B0">
        <w:rPr>
          <w:b/>
          <w:spacing w:val="-3"/>
        </w:rPr>
        <w:t>Россети</w:t>
      </w:r>
      <w:proofErr w:type="spellEnd"/>
      <w:r w:rsidR="002119B0" w:rsidRPr="002119B0">
        <w:rPr>
          <w:b/>
          <w:spacing w:val="-3"/>
        </w:rPr>
        <w:t>»</w:t>
      </w:r>
      <w:r w:rsidR="002119B0">
        <w:rPr>
          <w:spacing w:val="-3"/>
        </w:rPr>
        <w:t xml:space="preserve"> </w:t>
      </w:r>
      <w:r w:rsidR="002119B0" w:rsidRPr="00C373A3">
        <w:t>121353, г. Москва, ул. Беловежская, д. 4.</w:t>
      </w:r>
      <w:r w:rsidR="002119B0" w:rsidRPr="003B537E" w:rsidDel="00C373A3">
        <w:t xml:space="preserve"> </w:t>
      </w:r>
    </w:p>
    <w:p w:rsidR="00FA2D47" w:rsidRPr="00A86CA4" w:rsidRDefault="00FA2D47" w:rsidP="00FA2D47">
      <w:pPr>
        <w:widowControl w:val="0"/>
        <w:numPr>
          <w:ilvl w:val="0"/>
          <w:numId w:val="21"/>
        </w:numPr>
        <w:shd w:val="clear" w:color="auto" w:fill="FFFFFF"/>
        <w:tabs>
          <w:tab w:val="left" w:pos="1166"/>
        </w:tabs>
        <w:autoSpaceDE w:val="0"/>
        <w:autoSpaceDN w:val="0"/>
        <w:adjustRightInd w:val="0"/>
        <w:ind w:firstLine="709"/>
        <w:jc w:val="both"/>
        <w:rPr>
          <w:b/>
          <w:bCs/>
          <w:spacing w:val="-6"/>
        </w:rPr>
      </w:pPr>
      <w:r w:rsidRPr="00A86CA4">
        <w:rPr>
          <w:spacing w:val="2"/>
        </w:rPr>
        <w:t xml:space="preserve">Обладатель информации настоящим гарантирует, что он обладает всеми правами в </w:t>
      </w:r>
      <w:r w:rsidRPr="00A86CA4">
        <w:rPr>
          <w:spacing w:val="-2"/>
        </w:rPr>
        <w:t>отношении Информации, включая право раскрывать ее Контрагенту на условиях Соглашения.</w:t>
      </w:r>
    </w:p>
    <w:p w:rsidR="00FA2D47" w:rsidRPr="00A86CA4" w:rsidRDefault="00FA2D47" w:rsidP="00FA2D47">
      <w:pPr>
        <w:widowControl w:val="0"/>
        <w:numPr>
          <w:ilvl w:val="0"/>
          <w:numId w:val="21"/>
        </w:numPr>
        <w:shd w:val="clear" w:color="auto" w:fill="FFFFFF"/>
        <w:tabs>
          <w:tab w:val="left" w:pos="1166"/>
        </w:tabs>
        <w:autoSpaceDE w:val="0"/>
        <w:autoSpaceDN w:val="0"/>
        <w:adjustRightInd w:val="0"/>
        <w:ind w:firstLine="709"/>
        <w:jc w:val="both"/>
        <w:rPr>
          <w:spacing w:val="-8"/>
        </w:rPr>
      </w:pPr>
      <w:r w:rsidRPr="00A86CA4">
        <w:t xml:space="preserve">Контрагент гарантирует наличие у него организационных и технических </w:t>
      </w:r>
      <w:r w:rsidRPr="00A86CA4">
        <w:rPr>
          <w:spacing w:val="-2"/>
        </w:rPr>
        <w:t>мер и возможностей по обеспечению защиты получаемой Информации.</w:t>
      </w:r>
    </w:p>
    <w:p w:rsidR="00FA2D47" w:rsidRPr="00A86CA4" w:rsidRDefault="00FA2D47" w:rsidP="00FA2D47">
      <w:pPr>
        <w:shd w:val="clear" w:color="auto" w:fill="FFFFFF"/>
        <w:tabs>
          <w:tab w:val="left" w:pos="1325"/>
        </w:tabs>
        <w:ind w:firstLine="709"/>
        <w:jc w:val="both"/>
      </w:pPr>
      <w:r w:rsidRPr="00A86CA4">
        <w:rPr>
          <w:spacing w:val="-6"/>
        </w:rPr>
        <w:t xml:space="preserve">6.5. </w:t>
      </w:r>
      <w:r w:rsidRPr="00A86CA4">
        <w:rPr>
          <w:spacing w:val="-3"/>
        </w:rPr>
        <w:t xml:space="preserve">Информация является собственностью Обладателя информации. Обладатель </w:t>
      </w:r>
      <w:r w:rsidRPr="00A86CA4">
        <w:rPr>
          <w:spacing w:val="2"/>
        </w:rPr>
        <w:t xml:space="preserve">информации вправе потребовать от Контрагента вернуть ему всю Информацию или любую ее </w:t>
      </w:r>
      <w:r w:rsidRPr="00A86CA4">
        <w:rPr>
          <w:spacing w:val="1"/>
        </w:rPr>
        <w:t xml:space="preserve">часть в любое время, направив Контрагенту уведомление в письменной форме. В течение 15 (пятнадцати) календарных дней после получения такого уведомления, а также незамедлительно после вынесения соответствующим органом (учредители, орган юридического лица, суд и т.д.) </w:t>
      </w:r>
      <w:r w:rsidRPr="00A86CA4">
        <w:rPr>
          <w:spacing w:val="4"/>
        </w:rPr>
        <w:t xml:space="preserve">решения о ликвидации Контрагента, Контрагент обязан за свой счет обеспечить возврат </w:t>
      </w:r>
      <w:r w:rsidRPr="00A86CA4">
        <w:rPr>
          <w:spacing w:val="-3"/>
        </w:rPr>
        <w:t>Обладателю информации</w:t>
      </w:r>
      <w:r w:rsidRPr="00A86CA4">
        <w:rPr>
          <w:spacing w:val="4"/>
        </w:rPr>
        <w:t xml:space="preserve"> всех оригиналов </w:t>
      </w:r>
      <w:r w:rsidRPr="00A86CA4">
        <w:rPr>
          <w:spacing w:val="-1"/>
        </w:rPr>
        <w:t xml:space="preserve">носителей такой Информации. </w:t>
      </w:r>
      <w:proofErr w:type="gramStart"/>
      <w:r w:rsidRPr="00A86CA4">
        <w:rPr>
          <w:spacing w:val="-1"/>
        </w:rPr>
        <w:t xml:space="preserve">Все копии такой </w:t>
      </w:r>
      <w:r w:rsidRPr="00A86CA4">
        <w:rPr>
          <w:spacing w:val="-3"/>
        </w:rPr>
        <w:t>Информации и ее воспроизведения в любой форме, находящиеся в распоряжении Контрагента, а также в распоряжении лиц, которым Информация была передана в соответствии с Соглашением, должны быть уничтожены Контрагентом (с обязательным письменным, с приложением (копий) подтверждающих документов, уведомлением о данном факте Обладателя информации) с учетом порядка, определенного в разделе 7 настоящего Соглашения.</w:t>
      </w:r>
      <w:proofErr w:type="gramEnd"/>
    </w:p>
    <w:p w:rsidR="00FA2D47" w:rsidRPr="00A86CA4" w:rsidRDefault="00FA2D47" w:rsidP="00FA2D47">
      <w:pPr>
        <w:widowControl w:val="0"/>
        <w:numPr>
          <w:ilvl w:val="0"/>
          <w:numId w:val="22"/>
        </w:numPr>
        <w:shd w:val="clear" w:color="auto" w:fill="FFFFFF"/>
        <w:tabs>
          <w:tab w:val="left" w:pos="1130"/>
        </w:tabs>
        <w:autoSpaceDE w:val="0"/>
        <w:autoSpaceDN w:val="0"/>
        <w:adjustRightInd w:val="0"/>
        <w:ind w:firstLine="709"/>
        <w:jc w:val="both"/>
        <w:rPr>
          <w:spacing w:val="-3"/>
        </w:rPr>
      </w:pPr>
      <w:r w:rsidRPr="00A86CA4">
        <w:rPr>
          <w:spacing w:val="2"/>
        </w:rPr>
        <w:t xml:space="preserve">Любые изменения и дополнения к Соглашению действительны лишь при условии, что </w:t>
      </w:r>
      <w:r w:rsidRPr="00A86CA4">
        <w:rPr>
          <w:spacing w:val="5"/>
        </w:rPr>
        <w:t xml:space="preserve">они совершены в письменной форме и подписаны надлежащим образом уполномоченными на </w:t>
      </w:r>
      <w:r w:rsidRPr="00A86CA4">
        <w:rPr>
          <w:spacing w:val="3"/>
        </w:rPr>
        <w:t>то представителями Сторон, за исключением случаев изменения условий настоящего Соглашения в порядке, предусмотренном подпунктом 6.11.</w:t>
      </w:r>
    </w:p>
    <w:p w:rsidR="00FA2D47" w:rsidRPr="00A86CA4" w:rsidRDefault="00FA2D47" w:rsidP="00FA2D47">
      <w:pPr>
        <w:widowControl w:val="0"/>
        <w:numPr>
          <w:ilvl w:val="0"/>
          <w:numId w:val="22"/>
        </w:numPr>
        <w:shd w:val="clear" w:color="auto" w:fill="FFFFFF"/>
        <w:tabs>
          <w:tab w:val="left" w:pos="1130"/>
        </w:tabs>
        <w:autoSpaceDE w:val="0"/>
        <w:autoSpaceDN w:val="0"/>
        <w:adjustRightInd w:val="0"/>
        <w:ind w:firstLine="709"/>
        <w:jc w:val="both"/>
        <w:rPr>
          <w:spacing w:val="-3"/>
        </w:rPr>
      </w:pPr>
      <w:r w:rsidRPr="00A86CA4">
        <w:rPr>
          <w:spacing w:val="3"/>
        </w:rPr>
        <w:t xml:space="preserve">Настоящее Соглашение представляет собой исчерпывающую договоренность Сторон </w:t>
      </w:r>
      <w:r w:rsidRPr="00A86CA4">
        <w:rPr>
          <w:spacing w:val="8"/>
        </w:rPr>
        <w:t xml:space="preserve">по предмету Соглашения. С момента подписания Соглашения все предыдущие переговоры и </w:t>
      </w:r>
      <w:r w:rsidRPr="00A86CA4">
        <w:rPr>
          <w:spacing w:val="2"/>
        </w:rPr>
        <w:t>переписка по нему теряют силу.</w:t>
      </w:r>
    </w:p>
    <w:p w:rsidR="00FA2D47" w:rsidRPr="00A86CA4" w:rsidRDefault="00FA2D47" w:rsidP="00FA2D47">
      <w:pPr>
        <w:widowControl w:val="0"/>
        <w:numPr>
          <w:ilvl w:val="0"/>
          <w:numId w:val="23"/>
        </w:numPr>
        <w:shd w:val="clear" w:color="auto" w:fill="FFFFFF"/>
        <w:tabs>
          <w:tab w:val="left" w:pos="1210"/>
          <w:tab w:val="left" w:pos="9900"/>
        </w:tabs>
        <w:autoSpaceDE w:val="0"/>
        <w:autoSpaceDN w:val="0"/>
        <w:adjustRightInd w:val="0"/>
        <w:ind w:firstLine="709"/>
        <w:jc w:val="both"/>
        <w:rPr>
          <w:spacing w:val="-4"/>
        </w:rPr>
      </w:pPr>
      <w:r w:rsidRPr="00A86CA4">
        <w:rPr>
          <w:spacing w:val="2"/>
        </w:rPr>
        <w:t xml:space="preserve">Ни одна из Сторон не вправе передавать третьим лицам полностью или частично свои </w:t>
      </w:r>
      <w:r w:rsidRPr="00A86CA4">
        <w:rPr>
          <w:spacing w:val="1"/>
        </w:rPr>
        <w:t xml:space="preserve">права и обязанности по Соглашению без предварительного письменного согласия другой </w:t>
      </w:r>
      <w:r w:rsidRPr="00A86CA4">
        <w:rPr>
          <w:spacing w:val="-1"/>
        </w:rPr>
        <w:t>Стороны.</w:t>
      </w:r>
    </w:p>
    <w:p w:rsidR="00FA2D47" w:rsidRPr="00A86CA4" w:rsidRDefault="00FA2D47" w:rsidP="00FA2D47">
      <w:pPr>
        <w:widowControl w:val="0"/>
        <w:numPr>
          <w:ilvl w:val="0"/>
          <w:numId w:val="23"/>
        </w:numPr>
        <w:shd w:val="clear" w:color="auto" w:fill="FFFFFF"/>
        <w:tabs>
          <w:tab w:val="left" w:pos="1276"/>
          <w:tab w:val="left" w:pos="9900"/>
        </w:tabs>
        <w:autoSpaceDE w:val="0"/>
        <w:autoSpaceDN w:val="0"/>
        <w:adjustRightInd w:val="0"/>
        <w:ind w:firstLine="709"/>
        <w:jc w:val="both"/>
        <w:rPr>
          <w:spacing w:val="-4"/>
        </w:rPr>
      </w:pPr>
      <w:r w:rsidRPr="00A86CA4">
        <w:rPr>
          <w:spacing w:val="3"/>
        </w:rPr>
        <w:t xml:space="preserve">Недействительность или невозможность исполнения любого положения Соглашения </w:t>
      </w:r>
      <w:r w:rsidRPr="00A86CA4">
        <w:rPr>
          <w:spacing w:val="6"/>
        </w:rPr>
        <w:t xml:space="preserve">не влияет на действительность или возможность исполнения других положений Соглашения и </w:t>
      </w:r>
      <w:r w:rsidRPr="00A86CA4">
        <w:rPr>
          <w:spacing w:val="3"/>
        </w:rPr>
        <w:t>Соглашения в целом.</w:t>
      </w:r>
    </w:p>
    <w:p w:rsidR="00FA2D47" w:rsidRPr="00A86CA4" w:rsidRDefault="00FA2D47" w:rsidP="00FA2D47">
      <w:pPr>
        <w:shd w:val="clear" w:color="auto" w:fill="FFFFFF"/>
        <w:tabs>
          <w:tab w:val="left" w:pos="1289"/>
          <w:tab w:val="left" w:pos="9900"/>
        </w:tabs>
        <w:ind w:firstLine="709"/>
        <w:jc w:val="both"/>
        <w:rPr>
          <w:spacing w:val="2"/>
        </w:rPr>
      </w:pPr>
      <w:r w:rsidRPr="00A86CA4">
        <w:rPr>
          <w:spacing w:val="-2"/>
        </w:rPr>
        <w:t>6.10.</w:t>
      </w:r>
      <w:r w:rsidRPr="00A86CA4">
        <w:rPr>
          <w:spacing w:val="-2"/>
        </w:rPr>
        <w:tab/>
      </w:r>
      <w:r w:rsidRPr="00A86CA4">
        <w:rPr>
          <w:spacing w:val="4"/>
        </w:rPr>
        <w:t xml:space="preserve">Настоящее Соглашение составлено и подписано в двух экземплярах на русском языке, имеющих </w:t>
      </w:r>
      <w:r w:rsidRPr="00A86CA4">
        <w:rPr>
          <w:spacing w:val="2"/>
        </w:rPr>
        <w:t>равную юридическую силу, по одному для каждой из Сторон.</w:t>
      </w:r>
    </w:p>
    <w:p w:rsidR="00FA2D47" w:rsidRPr="00A86CA4" w:rsidRDefault="00FA2D47" w:rsidP="00FA2D47">
      <w:pPr>
        <w:shd w:val="clear" w:color="auto" w:fill="FFFFFF"/>
        <w:tabs>
          <w:tab w:val="left" w:pos="360"/>
          <w:tab w:val="left" w:pos="1260"/>
        </w:tabs>
        <w:ind w:firstLine="709"/>
        <w:jc w:val="both"/>
        <w:rPr>
          <w:spacing w:val="3"/>
        </w:rPr>
      </w:pPr>
    </w:p>
    <w:p w:rsidR="00FA2D47" w:rsidRPr="00A86CA4" w:rsidRDefault="00FA2D47" w:rsidP="00FA2D47">
      <w:pPr>
        <w:shd w:val="clear" w:color="auto" w:fill="FFFFFF"/>
        <w:tabs>
          <w:tab w:val="left" w:pos="2880"/>
        </w:tabs>
        <w:ind w:left="7"/>
        <w:jc w:val="center"/>
        <w:rPr>
          <w:b/>
          <w:bCs/>
          <w:spacing w:val="3"/>
        </w:rPr>
      </w:pPr>
      <w:r w:rsidRPr="00A86CA4">
        <w:rPr>
          <w:b/>
          <w:bCs/>
          <w:spacing w:val="3"/>
        </w:rPr>
        <w:t>7. ПОРЯДОК УНИЧТОЖЕНИЯ ИНФОРМАЦИИ</w:t>
      </w:r>
    </w:p>
    <w:p w:rsidR="00FA2D47" w:rsidRPr="00A86CA4" w:rsidRDefault="00FA2D47" w:rsidP="00FA2D47">
      <w:pPr>
        <w:shd w:val="clear" w:color="auto" w:fill="FFFFFF"/>
        <w:tabs>
          <w:tab w:val="left" w:pos="360"/>
        </w:tabs>
        <w:ind w:firstLine="709"/>
        <w:jc w:val="both"/>
        <w:rPr>
          <w:spacing w:val="3"/>
        </w:rPr>
      </w:pPr>
      <w:r w:rsidRPr="00A86CA4">
        <w:rPr>
          <w:spacing w:val="3"/>
        </w:rPr>
        <w:t>7.1. Уничтожение Информации производится механическим способом комиссией Сторон с участием лиц, указанных в подпункте 6.1, с составлением актов «об уничтожении».</w:t>
      </w:r>
    </w:p>
    <w:p w:rsidR="00FA2D47" w:rsidRPr="00535BA5" w:rsidRDefault="00FA2D47" w:rsidP="00FA2D47">
      <w:pPr>
        <w:shd w:val="clear" w:color="auto" w:fill="FFFFFF"/>
        <w:tabs>
          <w:tab w:val="left" w:pos="360"/>
        </w:tabs>
        <w:ind w:firstLine="709"/>
        <w:jc w:val="both"/>
        <w:rPr>
          <w:spacing w:val="3"/>
        </w:rPr>
      </w:pPr>
      <w:r w:rsidRPr="00A86CA4">
        <w:rPr>
          <w:spacing w:val="3"/>
        </w:rPr>
        <w:t>7.2. Уничтожение документов, составляющих коммерческую тайну, представленных на материальных носителях в электронном виде, производится с использованием специального программного обеспечения, не позволяющего восстановить информацию, комиссией Сторон с участием лиц, указанных в подпункте 6.1, с составлением актов «об уничтожении».</w:t>
      </w:r>
    </w:p>
    <w:p w:rsidR="00FA2D47" w:rsidRPr="00535BA5" w:rsidRDefault="00FA2D47" w:rsidP="00FA2D47">
      <w:pPr>
        <w:shd w:val="clear" w:color="auto" w:fill="FFFFFF"/>
        <w:tabs>
          <w:tab w:val="left" w:pos="360"/>
        </w:tabs>
        <w:ind w:firstLine="709"/>
        <w:jc w:val="both"/>
        <w:rPr>
          <w:spacing w:val="3"/>
        </w:rPr>
      </w:pPr>
    </w:p>
    <w:p w:rsidR="00FA2D47" w:rsidRPr="00A86CA4" w:rsidRDefault="00FA2D47" w:rsidP="00FA2D47">
      <w:pPr>
        <w:shd w:val="clear" w:color="auto" w:fill="FFFFFF"/>
        <w:tabs>
          <w:tab w:val="left" w:pos="2880"/>
        </w:tabs>
        <w:ind w:left="7"/>
        <w:jc w:val="center"/>
        <w:rPr>
          <w:b/>
          <w:bCs/>
          <w:spacing w:val="3"/>
        </w:rPr>
      </w:pPr>
      <w:r w:rsidRPr="00A86CA4">
        <w:rPr>
          <w:b/>
          <w:bCs/>
          <w:spacing w:val="3"/>
        </w:rPr>
        <w:t>8. ПРИЛОЖЕНИЯ</w:t>
      </w:r>
    </w:p>
    <w:p w:rsidR="00FA2D47" w:rsidRPr="00A86CA4" w:rsidRDefault="00FA2D47" w:rsidP="00FA2D47">
      <w:pPr>
        <w:shd w:val="clear" w:color="auto" w:fill="FFFFFF"/>
        <w:tabs>
          <w:tab w:val="left" w:pos="1276"/>
          <w:tab w:val="left" w:pos="9900"/>
        </w:tabs>
        <w:ind w:firstLine="709"/>
        <w:jc w:val="both"/>
        <w:rPr>
          <w:spacing w:val="6"/>
        </w:rPr>
      </w:pPr>
      <w:r w:rsidRPr="00A86CA4">
        <w:rPr>
          <w:spacing w:val="6"/>
        </w:rPr>
        <w:t>Неотъемлемой частью настоящего Соглашения являются следующие приложения:</w:t>
      </w:r>
    </w:p>
    <w:p w:rsidR="00FA2D47" w:rsidRPr="00A86CA4" w:rsidRDefault="00FA2D47" w:rsidP="00FA2D47">
      <w:pPr>
        <w:shd w:val="clear" w:color="auto" w:fill="FFFFFF"/>
        <w:tabs>
          <w:tab w:val="left" w:pos="1276"/>
          <w:tab w:val="left" w:pos="9900"/>
        </w:tabs>
        <w:ind w:firstLine="709"/>
        <w:jc w:val="both"/>
        <w:rPr>
          <w:spacing w:val="6"/>
        </w:rPr>
      </w:pPr>
      <w:r w:rsidRPr="00A86CA4">
        <w:rPr>
          <w:spacing w:val="6"/>
        </w:rPr>
        <w:t>- приложение 1: форма Акта приема-передачи Информации;</w:t>
      </w:r>
    </w:p>
    <w:p w:rsidR="00FA2D47" w:rsidRDefault="00FA2D47" w:rsidP="00FA2D47">
      <w:pPr>
        <w:shd w:val="clear" w:color="auto" w:fill="FFFFFF"/>
        <w:tabs>
          <w:tab w:val="left" w:pos="1276"/>
          <w:tab w:val="left" w:pos="9900"/>
        </w:tabs>
        <w:ind w:firstLine="709"/>
        <w:jc w:val="both"/>
      </w:pPr>
      <w:r w:rsidRPr="00A86CA4">
        <w:rPr>
          <w:spacing w:val="6"/>
        </w:rPr>
        <w:t>- приложение 2: форма Расписки работника Контрагента, доступ которого к информации, составляющей</w:t>
      </w:r>
      <w:r w:rsidRPr="00A86CA4">
        <w:t xml:space="preserve"> коммерческую тайну, необходим для выполнения им своих трудовых обязанностей.</w:t>
      </w:r>
    </w:p>
    <w:p w:rsidR="00FA2D47" w:rsidRDefault="00FA2D47" w:rsidP="00FA2D47">
      <w:pPr>
        <w:shd w:val="clear" w:color="auto" w:fill="FFFFFF"/>
        <w:tabs>
          <w:tab w:val="left" w:pos="1276"/>
          <w:tab w:val="left" w:pos="9900"/>
        </w:tabs>
        <w:ind w:firstLine="709"/>
        <w:jc w:val="both"/>
        <w:rPr>
          <w:spacing w:val="3"/>
        </w:rPr>
      </w:pPr>
      <w:r w:rsidRPr="00A86CA4">
        <w:rPr>
          <w:spacing w:val="3"/>
        </w:rPr>
        <w:lastRenderedPageBreak/>
        <w:tab/>
      </w:r>
    </w:p>
    <w:p w:rsidR="005E59A8" w:rsidRPr="00A86CA4" w:rsidRDefault="005E59A8" w:rsidP="00FA2D47">
      <w:pPr>
        <w:shd w:val="clear" w:color="auto" w:fill="FFFFFF"/>
        <w:tabs>
          <w:tab w:val="left" w:pos="1276"/>
          <w:tab w:val="left" w:pos="9900"/>
        </w:tabs>
        <w:ind w:firstLine="709"/>
        <w:jc w:val="both"/>
        <w:rPr>
          <w:spacing w:val="3"/>
        </w:rPr>
      </w:pPr>
    </w:p>
    <w:p w:rsidR="00FA2D47" w:rsidRPr="00A86CA4" w:rsidRDefault="00FA2D47" w:rsidP="00FA2D47">
      <w:pPr>
        <w:shd w:val="clear" w:color="auto" w:fill="FFFFFF"/>
        <w:tabs>
          <w:tab w:val="left" w:pos="2880"/>
        </w:tabs>
        <w:ind w:left="7"/>
        <w:jc w:val="center"/>
        <w:rPr>
          <w:b/>
          <w:bCs/>
          <w:spacing w:val="3"/>
        </w:rPr>
      </w:pPr>
      <w:r w:rsidRPr="00A86CA4">
        <w:rPr>
          <w:b/>
          <w:bCs/>
          <w:spacing w:val="3"/>
        </w:rPr>
        <w:t xml:space="preserve">9. РЕКВИЗИТЫ И ПОДПИСИ СТОРОН                                              </w:t>
      </w:r>
    </w:p>
    <w:p w:rsidR="00FA2D47" w:rsidRPr="00A86CA4" w:rsidRDefault="00FA2D47" w:rsidP="00FA2D47">
      <w:pPr>
        <w:shd w:val="clear" w:color="auto" w:fill="FFFFFF"/>
        <w:tabs>
          <w:tab w:val="left" w:pos="0"/>
          <w:tab w:val="left" w:pos="10800"/>
        </w:tabs>
        <w:jc w:val="both"/>
        <w:rPr>
          <w:b/>
          <w:bCs/>
          <w:spacing w:val="2"/>
        </w:rPr>
      </w:pPr>
    </w:p>
    <w:tbl>
      <w:tblPr>
        <w:tblW w:w="4964" w:type="pct"/>
        <w:tblInd w:w="2" w:type="dxa"/>
        <w:tblLayout w:type="fixed"/>
        <w:tblLook w:val="0000" w:firstRow="0" w:lastRow="0" w:firstColumn="0" w:lastColumn="0" w:noHBand="0" w:noVBand="0"/>
      </w:tblPr>
      <w:tblGrid>
        <w:gridCol w:w="5419"/>
        <w:gridCol w:w="4445"/>
      </w:tblGrid>
      <w:tr w:rsidR="00FA2D47" w:rsidRPr="00A86CA4" w:rsidTr="005E59A8">
        <w:trPr>
          <w:trHeight w:val="293"/>
        </w:trPr>
        <w:tc>
          <w:tcPr>
            <w:tcW w:w="2747" w:type="pct"/>
          </w:tcPr>
          <w:p w:rsidR="00FA2D47" w:rsidRPr="00A86CA4" w:rsidRDefault="00FA2D47" w:rsidP="009F654F">
            <w:pPr>
              <w:rPr>
                <w:b/>
                <w:bCs/>
              </w:rPr>
            </w:pPr>
            <w:r w:rsidRPr="00A86CA4">
              <w:rPr>
                <w:b/>
                <w:bCs/>
              </w:rPr>
              <w:t>Обладатель информации:</w:t>
            </w:r>
          </w:p>
        </w:tc>
        <w:tc>
          <w:tcPr>
            <w:tcW w:w="2253" w:type="pct"/>
          </w:tcPr>
          <w:p w:rsidR="00FA2D47" w:rsidRPr="006403A7" w:rsidRDefault="00FA2D47" w:rsidP="009F654F">
            <w:pPr>
              <w:rPr>
                <w:b/>
                <w:bCs/>
              </w:rPr>
            </w:pPr>
            <w:r w:rsidRPr="006403A7">
              <w:rPr>
                <w:b/>
                <w:bCs/>
              </w:rPr>
              <w:t>Контрагент:</w:t>
            </w:r>
          </w:p>
        </w:tc>
      </w:tr>
      <w:tr w:rsidR="00FA2D47" w:rsidRPr="00A86CA4" w:rsidTr="009F654F">
        <w:tc>
          <w:tcPr>
            <w:tcW w:w="2747" w:type="pct"/>
          </w:tcPr>
          <w:p w:rsidR="00FA2D47" w:rsidRPr="00A86CA4" w:rsidRDefault="00FA2D47" w:rsidP="009F654F">
            <w:pPr>
              <w:rPr>
                <w:b/>
                <w:bCs/>
              </w:rPr>
            </w:pPr>
            <w:r w:rsidRPr="00A86CA4">
              <w:rPr>
                <w:b/>
                <w:bCs/>
              </w:rPr>
              <w:t>ОАО «</w:t>
            </w:r>
            <w:proofErr w:type="spellStart"/>
            <w:r w:rsidR="006E6B2A">
              <w:rPr>
                <w:b/>
                <w:bCs/>
              </w:rPr>
              <w:t>Тюменьэнерго</w:t>
            </w:r>
            <w:proofErr w:type="spellEnd"/>
            <w:r w:rsidRPr="00A86CA4">
              <w:rPr>
                <w:b/>
                <w:bCs/>
              </w:rPr>
              <w:t>»</w:t>
            </w:r>
          </w:p>
        </w:tc>
        <w:tc>
          <w:tcPr>
            <w:tcW w:w="2253" w:type="pct"/>
          </w:tcPr>
          <w:p w:rsidR="00FA2D47" w:rsidRPr="006403A7" w:rsidRDefault="00FA2D47" w:rsidP="009F654F">
            <w:pPr>
              <w:rPr>
                <w:b/>
                <w:bCs/>
              </w:rPr>
            </w:pPr>
            <w:r w:rsidRPr="006403A7">
              <w:rPr>
                <w:b/>
                <w:bCs/>
              </w:rPr>
              <w:t>О</w:t>
            </w:r>
            <w:r>
              <w:rPr>
                <w:b/>
                <w:bCs/>
              </w:rPr>
              <w:t>А</w:t>
            </w:r>
            <w:r w:rsidRPr="006403A7">
              <w:rPr>
                <w:b/>
                <w:bCs/>
              </w:rPr>
              <w:t>О «</w:t>
            </w:r>
            <w:proofErr w:type="spellStart"/>
            <w:r>
              <w:rPr>
                <w:b/>
                <w:bCs/>
              </w:rPr>
              <w:t>Россети</w:t>
            </w:r>
            <w:proofErr w:type="spellEnd"/>
            <w:r w:rsidRPr="006403A7">
              <w:rPr>
                <w:b/>
                <w:bCs/>
              </w:rPr>
              <w:t>»</w:t>
            </w:r>
          </w:p>
        </w:tc>
      </w:tr>
      <w:tr w:rsidR="00FA2D47" w:rsidRPr="00A86CA4" w:rsidTr="009F654F">
        <w:trPr>
          <w:trHeight w:val="1990"/>
        </w:trPr>
        <w:tc>
          <w:tcPr>
            <w:tcW w:w="2747" w:type="pct"/>
          </w:tcPr>
          <w:p w:rsidR="005E59A8" w:rsidRDefault="005E59A8" w:rsidP="006E6B2A"/>
          <w:p w:rsidR="006E6B2A" w:rsidRDefault="006E6B2A" w:rsidP="006E6B2A">
            <w:r>
              <w:t xml:space="preserve">Генеральный директор </w:t>
            </w:r>
          </w:p>
          <w:p w:rsidR="00FA2D47" w:rsidRPr="00A86CA4" w:rsidRDefault="00FA2D47" w:rsidP="009F654F"/>
          <w:p w:rsidR="00FA2D47" w:rsidRDefault="00FA2D47" w:rsidP="009F654F"/>
          <w:p w:rsidR="006E6B2A" w:rsidRPr="00A86CA4" w:rsidRDefault="006E6B2A" w:rsidP="009F654F"/>
          <w:p w:rsidR="00FA2D47" w:rsidRPr="00A86CA4" w:rsidRDefault="00FA2D47" w:rsidP="009F654F"/>
          <w:p w:rsidR="00FA2D47" w:rsidRPr="00A86CA4" w:rsidRDefault="006E6B2A" w:rsidP="009F654F">
            <w:r>
              <w:t>___________________П.А. Михеев</w:t>
            </w:r>
          </w:p>
          <w:p w:rsidR="00FA2D47" w:rsidRPr="00A86CA4" w:rsidRDefault="00FA2D47" w:rsidP="009F654F"/>
        </w:tc>
        <w:tc>
          <w:tcPr>
            <w:tcW w:w="2253" w:type="pct"/>
          </w:tcPr>
          <w:p w:rsidR="005E59A8" w:rsidRDefault="005E59A8" w:rsidP="009F654F"/>
          <w:p w:rsidR="00FA2D47" w:rsidRDefault="00FA2D47" w:rsidP="009F654F">
            <w:r>
              <w:t xml:space="preserve">Первый заместитель </w:t>
            </w:r>
            <w:proofErr w:type="gramStart"/>
            <w:r>
              <w:t>Генерального</w:t>
            </w:r>
            <w:proofErr w:type="gramEnd"/>
            <w:r>
              <w:t xml:space="preserve"> </w:t>
            </w:r>
          </w:p>
          <w:p w:rsidR="00FA2D47" w:rsidRDefault="00FA2D47" w:rsidP="009F654F">
            <w:r>
              <w:t>директора по экономике и финансам</w:t>
            </w:r>
          </w:p>
          <w:p w:rsidR="00FA2D47" w:rsidRDefault="00FA2D47" w:rsidP="009F654F"/>
          <w:p w:rsidR="00FA2D47" w:rsidRDefault="00FA2D47" w:rsidP="009F654F"/>
          <w:p w:rsidR="00FA2D47" w:rsidRPr="009E24E8" w:rsidRDefault="00FA2D47" w:rsidP="009F654F"/>
          <w:p w:rsidR="00FA2D47" w:rsidRPr="00F80037" w:rsidRDefault="00FA2D47" w:rsidP="009F654F">
            <w:pPr>
              <w:pStyle w:val="2"/>
              <w:spacing w:before="0" w:after="100"/>
              <w:rPr>
                <w:rFonts w:ascii="Times New Roman" w:hAnsi="Times New Roman"/>
                <w:b w:val="0"/>
                <w:bCs w:val="0"/>
                <w:i w:val="0"/>
                <w:sz w:val="24"/>
                <w:szCs w:val="24"/>
              </w:rPr>
            </w:pPr>
            <w:r w:rsidRPr="004558DF">
              <w:rPr>
                <w:rFonts w:ascii="Times New Roman" w:hAnsi="Times New Roman"/>
                <w:b w:val="0"/>
                <w:i w:val="0"/>
                <w:sz w:val="24"/>
                <w:szCs w:val="24"/>
              </w:rPr>
              <w:t>__________</w:t>
            </w:r>
            <w:r>
              <w:rPr>
                <w:rFonts w:ascii="Times New Roman" w:hAnsi="Times New Roman"/>
                <w:b w:val="0"/>
                <w:i w:val="0"/>
                <w:sz w:val="24"/>
                <w:szCs w:val="24"/>
              </w:rPr>
              <w:t>__________ А.А. Демин</w:t>
            </w:r>
          </w:p>
          <w:p w:rsidR="00FA2D47" w:rsidRPr="006403A7" w:rsidRDefault="00FA2D47" w:rsidP="009F654F"/>
        </w:tc>
      </w:tr>
    </w:tbl>
    <w:p w:rsidR="000C4E67" w:rsidRDefault="000C4E67" w:rsidP="000C4E67">
      <w:pPr>
        <w:ind w:firstLine="540"/>
        <w:jc w:val="both"/>
      </w:pPr>
    </w:p>
    <w:p w:rsidR="00C93BBA" w:rsidRDefault="00C93BBA"/>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FA2D47" w:rsidRDefault="00FA2D47"/>
    <w:p w:rsidR="005E59A8" w:rsidRDefault="005E59A8"/>
    <w:p w:rsidR="00FA2D47" w:rsidRDefault="00FA2D47"/>
    <w:p w:rsidR="00FA2D47" w:rsidRPr="005D5589" w:rsidRDefault="00FA2D47" w:rsidP="00FA2D47">
      <w:pPr>
        <w:widowControl w:val="0"/>
        <w:ind w:right="34" w:firstLine="6237"/>
        <w:jc w:val="both"/>
        <w:rPr>
          <w:rFonts w:ascii="Times New Roman CYR" w:hAnsi="Times New Roman CYR"/>
        </w:rPr>
      </w:pPr>
      <w:r w:rsidRPr="005D5589">
        <w:rPr>
          <w:rFonts w:ascii="Times New Roman CYR" w:hAnsi="Times New Roman CYR"/>
        </w:rPr>
        <w:lastRenderedPageBreak/>
        <w:t xml:space="preserve">Приложение 1 </w:t>
      </w:r>
    </w:p>
    <w:p w:rsidR="00FA2D47" w:rsidRPr="005D5589" w:rsidRDefault="00FA2D47" w:rsidP="00FA2D47">
      <w:pPr>
        <w:widowControl w:val="0"/>
        <w:ind w:right="34" w:firstLine="6237"/>
        <w:jc w:val="both"/>
        <w:rPr>
          <w:rFonts w:ascii="Times New Roman CYR" w:hAnsi="Times New Roman CYR"/>
        </w:rPr>
      </w:pPr>
      <w:r w:rsidRPr="005D5589">
        <w:rPr>
          <w:rFonts w:ascii="Times New Roman CYR" w:hAnsi="Times New Roman CYR"/>
        </w:rPr>
        <w:t xml:space="preserve">к Соглашению </w:t>
      </w:r>
    </w:p>
    <w:p w:rsidR="00FA2D47" w:rsidRPr="005D5589" w:rsidRDefault="00FA2D47" w:rsidP="00FA2D47">
      <w:pPr>
        <w:widowControl w:val="0"/>
        <w:ind w:right="34" w:firstLine="6237"/>
        <w:jc w:val="both"/>
        <w:rPr>
          <w:rFonts w:ascii="Times New Roman CYR" w:hAnsi="Times New Roman CYR"/>
        </w:rPr>
      </w:pPr>
      <w:r w:rsidRPr="005D5589">
        <w:rPr>
          <w:rFonts w:ascii="Times New Roman CYR" w:hAnsi="Times New Roman CYR"/>
        </w:rPr>
        <w:t>от «___» _____ 20___ г. № ___</w:t>
      </w:r>
    </w:p>
    <w:p w:rsidR="00FA2D47" w:rsidRPr="00E21B5B" w:rsidRDefault="00FA2D47" w:rsidP="00FA2D47">
      <w:pPr>
        <w:widowControl w:val="0"/>
        <w:ind w:right="34" w:firstLine="5760"/>
        <w:jc w:val="both"/>
        <w:rPr>
          <w:rFonts w:ascii="Times New Roman CYR" w:hAnsi="Times New Roman CYR"/>
        </w:rPr>
      </w:pPr>
    </w:p>
    <w:tbl>
      <w:tblPr>
        <w:tblW w:w="10140" w:type="dxa"/>
        <w:tblInd w:w="-356" w:type="dxa"/>
        <w:tblLayout w:type="fixed"/>
        <w:tblCellMar>
          <w:left w:w="70" w:type="dxa"/>
          <w:right w:w="70" w:type="dxa"/>
        </w:tblCellMar>
        <w:tblLook w:val="04A0" w:firstRow="1" w:lastRow="0" w:firstColumn="1" w:lastColumn="0" w:noHBand="0" w:noVBand="1"/>
      </w:tblPr>
      <w:tblGrid>
        <w:gridCol w:w="5142"/>
        <w:gridCol w:w="4998"/>
      </w:tblGrid>
      <w:tr w:rsidR="00FA2D47" w:rsidRPr="00E21B5B" w:rsidTr="009F654F">
        <w:trPr>
          <w:trHeight w:val="103"/>
        </w:trPr>
        <w:tc>
          <w:tcPr>
            <w:tcW w:w="5142" w:type="dxa"/>
          </w:tcPr>
          <w:p w:rsidR="00FA2D47" w:rsidRPr="00E21B5B" w:rsidRDefault="00FA2D47" w:rsidP="009F654F">
            <w:pPr>
              <w:widowControl w:val="0"/>
              <w:tabs>
                <w:tab w:val="left" w:pos="4536"/>
              </w:tabs>
              <w:rPr>
                <w:lang w:eastAsia="en-US"/>
              </w:rPr>
            </w:pPr>
            <w:r w:rsidRPr="00E21B5B">
              <w:rPr>
                <w:lang w:eastAsia="en-US"/>
              </w:rPr>
              <w:t>Наименование Контрагента:</w:t>
            </w:r>
          </w:p>
        </w:tc>
        <w:tc>
          <w:tcPr>
            <w:tcW w:w="4998" w:type="dxa"/>
          </w:tcPr>
          <w:p w:rsidR="00FA2D47" w:rsidRPr="00E21B5B" w:rsidRDefault="00FA2D47" w:rsidP="009F654F">
            <w:pPr>
              <w:widowControl w:val="0"/>
              <w:tabs>
                <w:tab w:val="left" w:pos="4536"/>
              </w:tabs>
              <w:rPr>
                <w:lang w:eastAsia="en-US"/>
              </w:rPr>
            </w:pPr>
            <w:r w:rsidRPr="00E21B5B">
              <w:rPr>
                <w:lang w:eastAsia="en-US"/>
              </w:rPr>
              <w:t>Наименование Обладателя информации:</w:t>
            </w:r>
          </w:p>
        </w:tc>
      </w:tr>
      <w:tr w:rsidR="00FA2D47" w:rsidRPr="00E21B5B" w:rsidTr="009F654F">
        <w:trPr>
          <w:trHeight w:val="1837"/>
        </w:trPr>
        <w:tc>
          <w:tcPr>
            <w:tcW w:w="5142" w:type="dxa"/>
          </w:tcPr>
          <w:p w:rsidR="00FA2D47" w:rsidRDefault="00FA2D47" w:rsidP="009F654F">
            <w:pPr>
              <w:widowControl w:val="0"/>
              <w:rPr>
                <w:lang w:eastAsia="en-US"/>
              </w:rPr>
            </w:pPr>
            <w:r>
              <w:rPr>
                <w:lang w:eastAsia="en-US"/>
              </w:rPr>
              <w:t>ОАО «</w:t>
            </w:r>
            <w:proofErr w:type="spellStart"/>
            <w:r>
              <w:rPr>
                <w:lang w:eastAsia="en-US"/>
              </w:rPr>
              <w:t>Россети</w:t>
            </w:r>
            <w:proofErr w:type="spellEnd"/>
            <w:r>
              <w:rPr>
                <w:lang w:eastAsia="en-US"/>
              </w:rPr>
              <w:t>»</w:t>
            </w:r>
          </w:p>
          <w:p w:rsidR="00FA2D47" w:rsidRDefault="00FA2D47" w:rsidP="009F654F">
            <w:pPr>
              <w:widowControl w:val="0"/>
              <w:rPr>
                <w:lang w:eastAsia="en-US"/>
              </w:rPr>
            </w:pPr>
          </w:p>
          <w:p w:rsidR="00584C77" w:rsidRDefault="00584C77" w:rsidP="00584C77">
            <w:pPr>
              <w:spacing w:line="276" w:lineRule="auto"/>
            </w:pPr>
            <w:r>
              <w:t>Место нахождения</w:t>
            </w:r>
            <w:r w:rsidRPr="003B537E">
              <w:t xml:space="preserve">: </w:t>
            </w:r>
            <w:r w:rsidRPr="00C373A3">
              <w:t>121353, г. Москва, ул. Беловежская, д. 4.</w:t>
            </w:r>
            <w:r w:rsidRPr="003B537E" w:rsidDel="00C373A3">
              <w:t xml:space="preserve"> </w:t>
            </w:r>
          </w:p>
          <w:p w:rsidR="00584C77" w:rsidRPr="00C373A3" w:rsidRDefault="00584C77" w:rsidP="00584C77">
            <w:pPr>
              <w:spacing w:line="276" w:lineRule="auto"/>
            </w:pPr>
            <w:r w:rsidRPr="003B537E">
              <w:t xml:space="preserve">Почтовый адрес: </w:t>
            </w:r>
            <w:r w:rsidRPr="00C373A3">
              <w:t>121353, г. Москва, ул. Беловежская, д. 4.</w:t>
            </w:r>
            <w:r w:rsidRPr="00C373A3" w:rsidDel="00C373A3">
              <w:t xml:space="preserve"> </w:t>
            </w:r>
          </w:p>
          <w:p w:rsidR="00584C77" w:rsidRDefault="00584C77" w:rsidP="00584C77">
            <w:pPr>
              <w:spacing w:line="276" w:lineRule="auto"/>
            </w:pPr>
          </w:p>
          <w:p w:rsidR="00584C77" w:rsidRPr="008A557F" w:rsidRDefault="00584C77" w:rsidP="00584C77">
            <w:r w:rsidRPr="008A557F">
              <w:t xml:space="preserve">ИНН  7728662669   КПП  </w:t>
            </w:r>
            <w:r w:rsidRPr="00073667">
              <w:t>773101001</w:t>
            </w:r>
          </w:p>
          <w:p w:rsidR="00584C77" w:rsidRDefault="00584C77" w:rsidP="00584C77">
            <w:proofErr w:type="gramStart"/>
            <w:r>
              <w:t>р</w:t>
            </w:r>
            <w:proofErr w:type="gramEnd"/>
            <w:r>
              <w:t xml:space="preserve">/с № 40702810138360026758 </w:t>
            </w:r>
          </w:p>
          <w:p w:rsidR="00584C77" w:rsidRDefault="00584C77" w:rsidP="00584C77">
            <w:r>
              <w:t xml:space="preserve">в </w:t>
            </w:r>
            <w:r w:rsidRPr="008A557F">
              <w:t xml:space="preserve">Московском банке </w:t>
            </w:r>
          </w:p>
          <w:p w:rsidR="00584C77" w:rsidRDefault="00584C77" w:rsidP="00584C77">
            <w:r w:rsidRPr="008A557F">
              <w:t>ОАО «Сбербанк России» г. Москва</w:t>
            </w:r>
          </w:p>
          <w:p w:rsidR="00584C77" w:rsidRPr="008A557F" w:rsidRDefault="00584C77" w:rsidP="00584C77">
            <w:r w:rsidRPr="008A557F">
              <w:t>к/с №  30101810400000000225</w:t>
            </w:r>
          </w:p>
          <w:p w:rsidR="00FA2D47" w:rsidRPr="00E21B5B" w:rsidRDefault="00584C77" w:rsidP="00584C77">
            <w:pPr>
              <w:widowControl w:val="0"/>
              <w:rPr>
                <w:lang w:eastAsia="en-US"/>
              </w:rPr>
            </w:pPr>
            <w:r>
              <w:t xml:space="preserve">БИК  044525225 </w:t>
            </w:r>
          </w:p>
        </w:tc>
        <w:tc>
          <w:tcPr>
            <w:tcW w:w="4998" w:type="dxa"/>
          </w:tcPr>
          <w:p w:rsidR="00FA2D47" w:rsidRPr="00E21B5B" w:rsidRDefault="00FA2D47" w:rsidP="009F654F">
            <w:pPr>
              <w:widowControl w:val="0"/>
              <w:outlineLvl w:val="0"/>
              <w:rPr>
                <w:szCs w:val="20"/>
                <w:lang w:eastAsia="en-US"/>
              </w:rPr>
            </w:pPr>
            <w:r w:rsidRPr="00E21B5B">
              <w:rPr>
                <w:szCs w:val="20"/>
                <w:lang w:eastAsia="en-US"/>
              </w:rPr>
              <w:t>ОАО «</w:t>
            </w:r>
            <w:proofErr w:type="spellStart"/>
            <w:r w:rsidR="005E59A8">
              <w:rPr>
                <w:szCs w:val="20"/>
                <w:lang w:eastAsia="en-US"/>
              </w:rPr>
              <w:t>Тюменьэнерго</w:t>
            </w:r>
            <w:proofErr w:type="spellEnd"/>
            <w:r w:rsidRPr="00E21B5B">
              <w:rPr>
                <w:szCs w:val="20"/>
                <w:lang w:eastAsia="en-US"/>
              </w:rPr>
              <w:t>»</w:t>
            </w:r>
          </w:p>
          <w:p w:rsidR="00FA2D47" w:rsidRDefault="00FA2D47" w:rsidP="009F654F">
            <w:pPr>
              <w:widowControl w:val="0"/>
              <w:rPr>
                <w:lang w:eastAsia="en-US"/>
              </w:rPr>
            </w:pPr>
          </w:p>
          <w:p w:rsidR="00584C77" w:rsidRDefault="00584C77" w:rsidP="00584C77">
            <w:pPr>
              <w:spacing w:line="276" w:lineRule="auto"/>
            </w:pPr>
            <w:r>
              <w:t xml:space="preserve">Место нахождения: 628412, </w:t>
            </w:r>
            <w:proofErr w:type="gramStart"/>
            <w:r>
              <w:t>Тюменская</w:t>
            </w:r>
            <w:proofErr w:type="gramEnd"/>
            <w:r>
              <w:t xml:space="preserve"> обл., г. Сургут, ул. Университетская, 4</w:t>
            </w:r>
          </w:p>
          <w:p w:rsidR="00584C77" w:rsidRDefault="00584C77" w:rsidP="00584C77">
            <w:pPr>
              <w:spacing w:line="276" w:lineRule="auto"/>
            </w:pPr>
            <w:r>
              <w:t xml:space="preserve">Почтовый адрес: 628412, </w:t>
            </w:r>
            <w:proofErr w:type="gramStart"/>
            <w:r>
              <w:t>Тюменская</w:t>
            </w:r>
            <w:proofErr w:type="gramEnd"/>
            <w:r>
              <w:t xml:space="preserve"> обл., г. Сургут, ул. Университетская, 4 </w:t>
            </w:r>
          </w:p>
          <w:p w:rsidR="00584C77" w:rsidRDefault="00584C77" w:rsidP="00584C77">
            <w:pPr>
              <w:spacing w:line="276" w:lineRule="auto"/>
            </w:pPr>
          </w:p>
          <w:p w:rsidR="00584C77" w:rsidRPr="008A557F" w:rsidRDefault="00584C77" w:rsidP="00584C77">
            <w:r w:rsidRPr="008A557F">
              <w:t xml:space="preserve">ИНН  </w:t>
            </w:r>
            <w:r>
              <w:t>8602060185</w:t>
            </w:r>
            <w:r w:rsidRPr="008A557F">
              <w:t xml:space="preserve">   КПП  </w:t>
            </w:r>
            <w:r>
              <w:t>997450001</w:t>
            </w:r>
          </w:p>
          <w:p w:rsidR="00584C77" w:rsidRDefault="00584C77" w:rsidP="00584C77">
            <w:proofErr w:type="gramStart"/>
            <w:r>
              <w:t>р</w:t>
            </w:r>
            <w:proofErr w:type="gramEnd"/>
            <w:r>
              <w:t xml:space="preserve">/с №  40702810267170101719 </w:t>
            </w:r>
          </w:p>
          <w:p w:rsidR="00584C77" w:rsidRDefault="00584C77" w:rsidP="00584C77">
            <w:r>
              <w:t xml:space="preserve">в Западно-Сибирском банке </w:t>
            </w:r>
          </w:p>
          <w:p w:rsidR="00584C77" w:rsidRDefault="00584C77" w:rsidP="00584C77">
            <w:r w:rsidRPr="008A557F">
              <w:t xml:space="preserve">ОАО «Сбербанк России» </w:t>
            </w:r>
            <w:r>
              <w:t xml:space="preserve">г. Тюмень </w:t>
            </w:r>
          </w:p>
          <w:p w:rsidR="00584C77" w:rsidRPr="008A557F" w:rsidRDefault="00584C77" w:rsidP="00584C77">
            <w:r w:rsidRPr="008A557F">
              <w:t xml:space="preserve">к/с №  </w:t>
            </w:r>
            <w:r>
              <w:t>30101810800000000651</w:t>
            </w:r>
          </w:p>
          <w:p w:rsidR="00584C77" w:rsidRDefault="00584C77" w:rsidP="00584C77">
            <w:r>
              <w:t>БИК  047102651</w:t>
            </w:r>
          </w:p>
          <w:p w:rsidR="00584C77" w:rsidRDefault="00584C77" w:rsidP="00584C77">
            <w:r>
              <w:t>ОКПО 05770629</w:t>
            </w:r>
          </w:p>
          <w:p w:rsidR="00FA2D47" w:rsidRDefault="00584C77" w:rsidP="009F654F">
            <w:pPr>
              <w:widowControl w:val="0"/>
              <w:rPr>
                <w:lang w:eastAsia="en-US"/>
              </w:rPr>
            </w:pPr>
            <w:r>
              <w:rPr>
                <w:lang w:eastAsia="en-US"/>
              </w:rPr>
              <w:t xml:space="preserve"> </w:t>
            </w:r>
          </w:p>
          <w:p w:rsidR="00584C77" w:rsidRDefault="00584C77" w:rsidP="009F654F">
            <w:pPr>
              <w:widowControl w:val="0"/>
              <w:rPr>
                <w:lang w:eastAsia="en-US"/>
              </w:rPr>
            </w:pPr>
          </w:p>
          <w:p w:rsidR="00C35638" w:rsidRDefault="00C35638" w:rsidP="009F654F">
            <w:pPr>
              <w:widowControl w:val="0"/>
              <w:rPr>
                <w:lang w:eastAsia="en-US"/>
              </w:rPr>
            </w:pPr>
          </w:p>
          <w:p w:rsidR="00C35638" w:rsidRPr="00E21B5B" w:rsidRDefault="00C35638" w:rsidP="009F654F">
            <w:pPr>
              <w:widowControl w:val="0"/>
              <w:rPr>
                <w:lang w:eastAsia="en-US"/>
              </w:rPr>
            </w:pPr>
          </w:p>
        </w:tc>
      </w:tr>
    </w:tbl>
    <w:p w:rsidR="00FA2D47" w:rsidRPr="00C63A8A" w:rsidRDefault="00FA2D47" w:rsidP="00FA2D47">
      <w:pPr>
        <w:widowControl w:val="0"/>
        <w:shd w:val="clear" w:color="auto" w:fill="FFFFFF"/>
        <w:autoSpaceDE w:val="0"/>
        <w:autoSpaceDN w:val="0"/>
        <w:adjustRightInd w:val="0"/>
        <w:jc w:val="center"/>
        <w:rPr>
          <w:b/>
        </w:rPr>
      </w:pPr>
      <w:r w:rsidRPr="00C63A8A">
        <w:rPr>
          <w:b/>
        </w:rPr>
        <w:t>АКТ</w:t>
      </w:r>
    </w:p>
    <w:p w:rsidR="00FA2D47" w:rsidRPr="00C63A8A" w:rsidRDefault="00FA2D47" w:rsidP="00FA2D47">
      <w:pPr>
        <w:widowControl w:val="0"/>
        <w:shd w:val="clear" w:color="auto" w:fill="FFFFFF"/>
        <w:autoSpaceDE w:val="0"/>
        <w:autoSpaceDN w:val="0"/>
        <w:adjustRightInd w:val="0"/>
        <w:jc w:val="center"/>
        <w:rPr>
          <w:b/>
        </w:rPr>
      </w:pPr>
      <w:r w:rsidRPr="00C63A8A">
        <w:rPr>
          <w:b/>
        </w:rPr>
        <w:t xml:space="preserve">приема-передачи информации </w:t>
      </w:r>
    </w:p>
    <w:p w:rsidR="00FA2D47" w:rsidRPr="00C63A8A" w:rsidRDefault="00FA2D47" w:rsidP="00FA2D47">
      <w:pPr>
        <w:widowControl w:val="0"/>
        <w:jc w:val="center"/>
      </w:pPr>
      <w:r w:rsidRPr="00C63A8A">
        <w:t>к договору № ______ от ___.___.20   г.</w:t>
      </w:r>
    </w:p>
    <w:p w:rsidR="00FA2D47" w:rsidRDefault="00FA2D47" w:rsidP="00FA2D47">
      <w:pPr>
        <w:widowControl w:val="0"/>
        <w:shd w:val="clear" w:color="auto" w:fill="FFFFFF"/>
        <w:autoSpaceDE w:val="0"/>
        <w:autoSpaceDN w:val="0"/>
        <w:adjustRightInd w:val="0"/>
        <w:jc w:val="both"/>
        <w:rPr>
          <w:sz w:val="26"/>
          <w:szCs w:val="26"/>
        </w:rPr>
      </w:pPr>
    </w:p>
    <w:p w:rsidR="00C35638" w:rsidRPr="005D5589" w:rsidRDefault="00C35638" w:rsidP="00FA2D47">
      <w:pPr>
        <w:widowControl w:val="0"/>
        <w:shd w:val="clear" w:color="auto" w:fill="FFFFFF"/>
        <w:autoSpaceDE w:val="0"/>
        <w:autoSpaceDN w:val="0"/>
        <w:adjustRightInd w:val="0"/>
        <w:jc w:val="both"/>
        <w:rPr>
          <w:sz w:val="26"/>
          <w:szCs w:val="26"/>
        </w:rPr>
      </w:pPr>
    </w:p>
    <w:p w:rsidR="00FA2D47" w:rsidRPr="00C63A8A" w:rsidRDefault="00FA2D47" w:rsidP="00FA2D47">
      <w:pPr>
        <w:widowControl w:val="0"/>
        <w:shd w:val="clear" w:color="auto" w:fill="FFFFFF"/>
        <w:tabs>
          <w:tab w:val="left" w:pos="360"/>
          <w:tab w:val="left" w:pos="1134"/>
        </w:tabs>
        <w:autoSpaceDE w:val="0"/>
        <w:autoSpaceDN w:val="0"/>
        <w:adjustRightInd w:val="0"/>
        <w:ind w:firstLine="709"/>
        <w:contextualSpacing/>
        <w:jc w:val="both"/>
      </w:pPr>
      <w:proofErr w:type="gramStart"/>
      <w:r w:rsidRPr="00C63A8A">
        <w:t>ОАО «</w:t>
      </w:r>
      <w:proofErr w:type="spellStart"/>
      <w:r w:rsidR="005E59A8">
        <w:t>Тюменьэнерго</w:t>
      </w:r>
      <w:proofErr w:type="spellEnd"/>
      <w:r w:rsidRPr="00C63A8A">
        <w:t xml:space="preserve">», именуемое в дальнейшем «Обладатель информации», в лице </w:t>
      </w:r>
      <w:r w:rsidR="005E59A8">
        <w:t>Генерального директора ОАО «</w:t>
      </w:r>
      <w:proofErr w:type="spellStart"/>
      <w:r w:rsidR="005E59A8">
        <w:t>Тюменьэнерго</w:t>
      </w:r>
      <w:proofErr w:type="spellEnd"/>
      <w:r w:rsidR="005E59A8">
        <w:t>» Михеева Павла Александровича, действующего на основании Устава</w:t>
      </w:r>
      <w:r w:rsidRPr="00C63A8A">
        <w:t>, и ОАО</w:t>
      </w:r>
      <w:r w:rsidR="00C63A8A">
        <w:t> </w:t>
      </w:r>
      <w:r w:rsidRPr="00C63A8A">
        <w:t>«</w:t>
      </w:r>
      <w:proofErr w:type="spellStart"/>
      <w:r w:rsidRPr="00C63A8A">
        <w:t>Россети</w:t>
      </w:r>
      <w:proofErr w:type="spellEnd"/>
      <w:r w:rsidRPr="00C63A8A">
        <w:t>» в лице</w:t>
      </w:r>
      <w:r w:rsidR="005E59A8">
        <w:t xml:space="preserve"> Первого з</w:t>
      </w:r>
      <w:r w:rsidR="005E59A8" w:rsidRPr="00F73EEA">
        <w:t xml:space="preserve">аместителя </w:t>
      </w:r>
      <w:r w:rsidR="005E59A8">
        <w:t>Г</w:t>
      </w:r>
      <w:r w:rsidR="005E59A8" w:rsidRPr="00F73EEA">
        <w:t xml:space="preserve">енерального директора по </w:t>
      </w:r>
      <w:r w:rsidR="005E59A8">
        <w:t>экономике и финансам Демина Андрея Александровича</w:t>
      </w:r>
      <w:r w:rsidR="005E59A8" w:rsidRPr="00F73EEA">
        <w:t>, действующе</w:t>
      </w:r>
      <w:r w:rsidR="005E59A8">
        <w:t>го</w:t>
      </w:r>
      <w:r w:rsidR="005E59A8" w:rsidRPr="00F73EEA">
        <w:t xml:space="preserve"> на основании доверенности </w:t>
      </w:r>
      <w:r w:rsidR="005E59A8" w:rsidRPr="003C36D9">
        <w:t xml:space="preserve">от </w:t>
      </w:r>
      <w:r w:rsidR="005E59A8" w:rsidRPr="00414220">
        <w:t>12.</w:t>
      </w:r>
      <w:r w:rsidR="005E59A8">
        <w:t>09.2014г. №122-14</w:t>
      </w:r>
      <w:r w:rsidRPr="00C63A8A">
        <w:t>, совместно именуемые «Стороны», составили настоящий акт о нижеследующем:</w:t>
      </w:r>
      <w:proofErr w:type="gramEnd"/>
    </w:p>
    <w:p w:rsidR="00FA2D47" w:rsidRPr="00C63A8A" w:rsidRDefault="00FA2D47" w:rsidP="00FA2D47">
      <w:pPr>
        <w:widowControl w:val="0"/>
        <w:numPr>
          <w:ilvl w:val="0"/>
          <w:numId w:val="24"/>
        </w:numPr>
        <w:shd w:val="clear" w:color="auto" w:fill="FFFFFF"/>
        <w:tabs>
          <w:tab w:val="left" w:pos="360"/>
          <w:tab w:val="left" w:pos="1134"/>
        </w:tabs>
        <w:autoSpaceDE w:val="0"/>
        <w:autoSpaceDN w:val="0"/>
        <w:adjustRightInd w:val="0"/>
        <w:ind w:left="0" w:firstLine="709"/>
        <w:contextualSpacing/>
        <w:jc w:val="both"/>
      </w:pPr>
      <w:r w:rsidRPr="00C63A8A">
        <w:t>Обладателем информации передан, а Контрагентом получен на условиях Соглашения №____ от «____» _________ 20___г. о передаче и охране информации, составляющей коммерческую тайну, следующий перечень информации:</w:t>
      </w:r>
    </w:p>
    <w:p w:rsidR="00FA2D47" w:rsidRPr="00C63A8A" w:rsidRDefault="00FA2D47" w:rsidP="00FA2D47">
      <w:pPr>
        <w:widowControl w:val="0"/>
        <w:shd w:val="clear" w:color="auto" w:fill="FFFFFF"/>
        <w:tabs>
          <w:tab w:val="left" w:pos="360"/>
          <w:tab w:val="left" w:pos="1134"/>
        </w:tabs>
        <w:autoSpaceDE w:val="0"/>
        <w:autoSpaceDN w:val="0"/>
        <w:adjustRightInd w:val="0"/>
        <w:ind w:firstLine="709"/>
        <w:contextualSpacing/>
        <w:jc w:val="both"/>
      </w:pPr>
      <w:r w:rsidRPr="00C63A8A">
        <w:t>1.1. ________________________________.</w:t>
      </w:r>
    </w:p>
    <w:p w:rsidR="00FA2D47" w:rsidRPr="00C63A8A" w:rsidRDefault="00FA2D47" w:rsidP="00FA2D47">
      <w:pPr>
        <w:widowControl w:val="0"/>
        <w:shd w:val="clear" w:color="auto" w:fill="FFFFFF"/>
        <w:tabs>
          <w:tab w:val="left" w:pos="360"/>
          <w:tab w:val="left" w:pos="1134"/>
        </w:tabs>
        <w:autoSpaceDE w:val="0"/>
        <w:autoSpaceDN w:val="0"/>
        <w:adjustRightInd w:val="0"/>
        <w:ind w:firstLine="709"/>
        <w:contextualSpacing/>
        <w:jc w:val="both"/>
      </w:pPr>
      <w:r w:rsidRPr="00C63A8A">
        <w:t>1.2. ________________________________.</w:t>
      </w:r>
    </w:p>
    <w:p w:rsidR="00FA2D47" w:rsidRPr="00C63A8A" w:rsidRDefault="00FA2D47" w:rsidP="00FA2D47">
      <w:pPr>
        <w:widowControl w:val="0"/>
        <w:shd w:val="clear" w:color="auto" w:fill="FFFFFF"/>
        <w:tabs>
          <w:tab w:val="left" w:pos="360"/>
          <w:tab w:val="left" w:pos="1134"/>
        </w:tabs>
        <w:autoSpaceDE w:val="0"/>
        <w:autoSpaceDN w:val="0"/>
        <w:adjustRightInd w:val="0"/>
        <w:ind w:firstLine="709"/>
        <w:contextualSpacing/>
        <w:jc w:val="both"/>
      </w:pPr>
      <w:r w:rsidRPr="00C63A8A">
        <w:t>1.3. ________________________________.</w:t>
      </w:r>
    </w:p>
    <w:p w:rsidR="00FA2D47" w:rsidRPr="00C63A8A" w:rsidRDefault="00FA2D47" w:rsidP="00FA2D47">
      <w:pPr>
        <w:widowControl w:val="0"/>
        <w:shd w:val="clear" w:color="auto" w:fill="FFFFFF"/>
        <w:tabs>
          <w:tab w:val="left" w:pos="360"/>
          <w:tab w:val="left" w:pos="1134"/>
        </w:tabs>
        <w:autoSpaceDE w:val="0"/>
        <w:autoSpaceDN w:val="0"/>
        <w:adjustRightInd w:val="0"/>
        <w:ind w:firstLine="709"/>
        <w:contextualSpacing/>
        <w:jc w:val="both"/>
      </w:pPr>
      <w:r w:rsidRPr="00C63A8A">
        <w:t>…………………………………………….....</w:t>
      </w:r>
    </w:p>
    <w:p w:rsidR="00FA2D47" w:rsidRPr="00C63A8A" w:rsidRDefault="00FA2D47" w:rsidP="00FA2D47">
      <w:pPr>
        <w:widowControl w:val="0"/>
        <w:numPr>
          <w:ilvl w:val="0"/>
          <w:numId w:val="24"/>
        </w:numPr>
        <w:shd w:val="clear" w:color="auto" w:fill="FFFFFF"/>
        <w:tabs>
          <w:tab w:val="left" w:pos="1134"/>
        </w:tabs>
        <w:autoSpaceDE w:val="0"/>
        <w:autoSpaceDN w:val="0"/>
        <w:adjustRightInd w:val="0"/>
        <w:ind w:left="0" w:firstLine="709"/>
        <w:contextualSpacing/>
        <w:jc w:val="both"/>
      </w:pPr>
      <w:r w:rsidRPr="00C63A8A">
        <w:t>Указанный в п. 1 настоящего Акта приема-передачи перечень информации передан ОАО «</w:t>
      </w:r>
      <w:proofErr w:type="spellStart"/>
      <w:r w:rsidRPr="00C63A8A">
        <w:t>Россети</w:t>
      </w:r>
      <w:proofErr w:type="spellEnd"/>
      <w:r w:rsidRPr="00C63A8A">
        <w:t>»</w:t>
      </w:r>
      <w:r w:rsidRPr="00C63A8A">
        <w:rPr>
          <w:i/>
        </w:rPr>
        <w:t xml:space="preserve"> </w:t>
      </w:r>
      <w:r w:rsidRPr="00C63A8A">
        <w:t>в рамках отношений, связанных с исполнением договора № _______ от _________ 20___ г.</w:t>
      </w:r>
    </w:p>
    <w:p w:rsidR="00FA2D47" w:rsidRPr="00C63A8A" w:rsidRDefault="00FA2D47" w:rsidP="00FA2D47">
      <w:pPr>
        <w:widowControl w:val="0"/>
        <w:numPr>
          <w:ilvl w:val="0"/>
          <w:numId w:val="24"/>
        </w:numPr>
        <w:tabs>
          <w:tab w:val="left" w:pos="1134"/>
        </w:tabs>
        <w:ind w:left="0" w:firstLine="709"/>
        <w:jc w:val="both"/>
      </w:pPr>
      <w:r w:rsidRPr="00C63A8A">
        <w:t>Настоящий акт составлен в двух идентичных экземплярах, имеющих одинаковую юридическую силу. Настоящий акт с момента подписания его сторонами становится неотъемлемой частью Соглашения № ____ от «____» _________ 20___ г.</w:t>
      </w:r>
    </w:p>
    <w:tbl>
      <w:tblPr>
        <w:tblW w:w="0" w:type="auto"/>
        <w:tblInd w:w="11" w:type="dxa"/>
        <w:tblLook w:val="04A0" w:firstRow="1" w:lastRow="0" w:firstColumn="1" w:lastColumn="0" w:noHBand="0" w:noVBand="1"/>
      </w:tblPr>
      <w:tblGrid>
        <w:gridCol w:w="5484"/>
        <w:gridCol w:w="4076"/>
      </w:tblGrid>
      <w:tr w:rsidR="00FA2D47" w:rsidRPr="00C63A8A" w:rsidTr="005E59A8">
        <w:tc>
          <w:tcPr>
            <w:tcW w:w="5484" w:type="dxa"/>
          </w:tcPr>
          <w:p w:rsidR="00FA2D47" w:rsidRDefault="00FA2D47"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Pr="00C63A8A" w:rsidRDefault="00C35638" w:rsidP="009F654F">
            <w:pPr>
              <w:widowControl w:val="0"/>
              <w:tabs>
                <w:tab w:val="left" w:pos="0"/>
                <w:tab w:val="left" w:pos="10800"/>
              </w:tabs>
              <w:autoSpaceDE w:val="0"/>
              <w:autoSpaceDN w:val="0"/>
              <w:adjustRightInd w:val="0"/>
              <w:jc w:val="both"/>
            </w:pPr>
          </w:p>
          <w:p w:rsidR="00FA2D47" w:rsidRPr="00C35638" w:rsidRDefault="00FA2D47" w:rsidP="009F654F">
            <w:pPr>
              <w:widowControl w:val="0"/>
              <w:tabs>
                <w:tab w:val="left" w:pos="0"/>
                <w:tab w:val="left" w:pos="10800"/>
              </w:tabs>
              <w:autoSpaceDE w:val="0"/>
              <w:autoSpaceDN w:val="0"/>
              <w:adjustRightInd w:val="0"/>
              <w:jc w:val="both"/>
              <w:rPr>
                <w:b/>
              </w:rPr>
            </w:pPr>
            <w:r w:rsidRPr="00C35638">
              <w:rPr>
                <w:b/>
              </w:rPr>
              <w:lastRenderedPageBreak/>
              <w:t>Обладатель информации</w:t>
            </w:r>
          </w:p>
          <w:p w:rsidR="00FA2D47" w:rsidRPr="00C35638" w:rsidRDefault="005E59A8" w:rsidP="009F654F">
            <w:pPr>
              <w:widowControl w:val="0"/>
              <w:tabs>
                <w:tab w:val="left" w:pos="0"/>
                <w:tab w:val="left" w:pos="10800"/>
              </w:tabs>
              <w:autoSpaceDE w:val="0"/>
              <w:autoSpaceDN w:val="0"/>
              <w:adjustRightInd w:val="0"/>
              <w:jc w:val="both"/>
              <w:rPr>
                <w:b/>
                <w:bCs/>
              </w:rPr>
            </w:pPr>
            <w:r w:rsidRPr="00A86CA4">
              <w:rPr>
                <w:b/>
                <w:bCs/>
              </w:rPr>
              <w:t>ОАО «</w:t>
            </w:r>
            <w:proofErr w:type="spellStart"/>
            <w:r>
              <w:rPr>
                <w:b/>
                <w:bCs/>
              </w:rPr>
              <w:t>Тюменьэнерго</w:t>
            </w:r>
            <w:proofErr w:type="spellEnd"/>
            <w:r w:rsidRPr="00A86CA4">
              <w:rPr>
                <w:b/>
                <w:bCs/>
              </w:rPr>
              <w:t>»</w:t>
            </w:r>
          </w:p>
          <w:p w:rsidR="00C35638" w:rsidRDefault="00C35638" w:rsidP="009F654F">
            <w:pPr>
              <w:widowControl w:val="0"/>
              <w:tabs>
                <w:tab w:val="left" w:pos="0"/>
                <w:tab w:val="left" w:pos="10800"/>
              </w:tabs>
              <w:autoSpaceDE w:val="0"/>
              <w:autoSpaceDN w:val="0"/>
              <w:adjustRightInd w:val="0"/>
              <w:jc w:val="both"/>
              <w:rPr>
                <w:b/>
                <w:bCs/>
                <w:lang w:val="en-US"/>
              </w:rPr>
            </w:pPr>
          </w:p>
          <w:p w:rsidR="00C35638" w:rsidRDefault="00C35638" w:rsidP="00C35638">
            <w:r>
              <w:t xml:space="preserve">Генеральный директор </w:t>
            </w:r>
          </w:p>
          <w:p w:rsidR="00C35638" w:rsidRDefault="00C35638" w:rsidP="009F654F">
            <w:pPr>
              <w:widowControl w:val="0"/>
              <w:tabs>
                <w:tab w:val="left" w:pos="0"/>
                <w:tab w:val="left" w:pos="10800"/>
              </w:tabs>
              <w:autoSpaceDE w:val="0"/>
              <w:autoSpaceDN w:val="0"/>
              <w:adjustRightInd w:val="0"/>
              <w:jc w:val="both"/>
            </w:pPr>
          </w:p>
          <w:p w:rsidR="00D23E29" w:rsidRPr="00D23E29" w:rsidRDefault="00D23E29" w:rsidP="009F654F">
            <w:pPr>
              <w:widowControl w:val="0"/>
              <w:tabs>
                <w:tab w:val="left" w:pos="0"/>
                <w:tab w:val="left" w:pos="10800"/>
              </w:tabs>
              <w:autoSpaceDE w:val="0"/>
              <w:autoSpaceDN w:val="0"/>
              <w:adjustRightInd w:val="0"/>
              <w:jc w:val="both"/>
            </w:pPr>
          </w:p>
          <w:p w:rsidR="005E59A8" w:rsidRPr="00A86CA4" w:rsidRDefault="00FA2D47" w:rsidP="005E59A8">
            <w:r w:rsidRPr="00C63A8A">
              <w:t>____________________</w:t>
            </w:r>
            <w:r w:rsidR="005E59A8">
              <w:t>(П.А. Михеев)</w:t>
            </w:r>
          </w:p>
          <w:p w:rsidR="00FA2D47" w:rsidRPr="00C63A8A" w:rsidRDefault="00FA2D47" w:rsidP="009F654F">
            <w:pPr>
              <w:widowControl w:val="0"/>
              <w:tabs>
                <w:tab w:val="left" w:pos="0"/>
                <w:tab w:val="left" w:pos="10800"/>
              </w:tabs>
              <w:autoSpaceDE w:val="0"/>
              <w:autoSpaceDN w:val="0"/>
              <w:adjustRightInd w:val="0"/>
              <w:jc w:val="both"/>
            </w:pPr>
          </w:p>
          <w:p w:rsidR="00FA2D47" w:rsidRPr="00C63A8A" w:rsidRDefault="00FA2D47" w:rsidP="009F654F">
            <w:pPr>
              <w:widowControl w:val="0"/>
              <w:tabs>
                <w:tab w:val="left" w:pos="0"/>
                <w:tab w:val="left" w:pos="10800"/>
              </w:tabs>
              <w:autoSpaceDE w:val="0"/>
              <w:autoSpaceDN w:val="0"/>
              <w:adjustRightInd w:val="0"/>
              <w:jc w:val="both"/>
            </w:pPr>
            <w:r w:rsidRPr="00C63A8A">
              <w:t>М.П.</w:t>
            </w:r>
          </w:p>
        </w:tc>
        <w:tc>
          <w:tcPr>
            <w:tcW w:w="4076" w:type="dxa"/>
          </w:tcPr>
          <w:p w:rsidR="00FA2D47" w:rsidRDefault="00FA2D47"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Default="00C35638" w:rsidP="009F654F">
            <w:pPr>
              <w:widowControl w:val="0"/>
              <w:tabs>
                <w:tab w:val="left" w:pos="0"/>
                <w:tab w:val="left" w:pos="10800"/>
              </w:tabs>
              <w:autoSpaceDE w:val="0"/>
              <w:autoSpaceDN w:val="0"/>
              <w:adjustRightInd w:val="0"/>
              <w:jc w:val="both"/>
            </w:pPr>
          </w:p>
          <w:p w:rsidR="00C35638" w:rsidRPr="00C63A8A" w:rsidRDefault="00C35638" w:rsidP="009F654F">
            <w:pPr>
              <w:widowControl w:val="0"/>
              <w:tabs>
                <w:tab w:val="left" w:pos="0"/>
                <w:tab w:val="left" w:pos="10800"/>
              </w:tabs>
              <w:autoSpaceDE w:val="0"/>
              <w:autoSpaceDN w:val="0"/>
              <w:adjustRightInd w:val="0"/>
              <w:jc w:val="both"/>
            </w:pPr>
          </w:p>
          <w:p w:rsidR="00FA2D47" w:rsidRPr="00C35638" w:rsidRDefault="00FA2D47" w:rsidP="009F654F">
            <w:pPr>
              <w:widowControl w:val="0"/>
              <w:tabs>
                <w:tab w:val="left" w:pos="0"/>
                <w:tab w:val="left" w:pos="10800"/>
              </w:tabs>
              <w:autoSpaceDE w:val="0"/>
              <w:autoSpaceDN w:val="0"/>
              <w:adjustRightInd w:val="0"/>
              <w:jc w:val="both"/>
              <w:rPr>
                <w:b/>
              </w:rPr>
            </w:pPr>
            <w:r w:rsidRPr="00C35638">
              <w:rPr>
                <w:b/>
              </w:rPr>
              <w:lastRenderedPageBreak/>
              <w:t>Контрагент</w:t>
            </w:r>
          </w:p>
          <w:p w:rsidR="00FA2D47" w:rsidRDefault="005E59A8" w:rsidP="009F654F">
            <w:pPr>
              <w:widowControl w:val="0"/>
              <w:tabs>
                <w:tab w:val="left" w:pos="0"/>
                <w:tab w:val="left" w:pos="10800"/>
              </w:tabs>
              <w:autoSpaceDE w:val="0"/>
              <w:autoSpaceDN w:val="0"/>
              <w:adjustRightInd w:val="0"/>
              <w:jc w:val="both"/>
              <w:rPr>
                <w:b/>
                <w:bCs/>
                <w:lang w:val="en-US"/>
              </w:rPr>
            </w:pPr>
            <w:r w:rsidRPr="006403A7">
              <w:rPr>
                <w:b/>
                <w:bCs/>
              </w:rPr>
              <w:t>О</w:t>
            </w:r>
            <w:r>
              <w:rPr>
                <w:b/>
                <w:bCs/>
              </w:rPr>
              <w:t>А</w:t>
            </w:r>
            <w:r w:rsidRPr="006403A7">
              <w:rPr>
                <w:b/>
                <w:bCs/>
              </w:rPr>
              <w:t>О «</w:t>
            </w:r>
            <w:proofErr w:type="spellStart"/>
            <w:r>
              <w:rPr>
                <w:b/>
                <w:bCs/>
              </w:rPr>
              <w:t>Россети</w:t>
            </w:r>
            <w:proofErr w:type="spellEnd"/>
            <w:r w:rsidRPr="006403A7">
              <w:rPr>
                <w:b/>
                <w:bCs/>
              </w:rPr>
              <w:t>»</w:t>
            </w:r>
          </w:p>
          <w:p w:rsidR="00C35638" w:rsidRDefault="00C35638" w:rsidP="009F654F">
            <w:pPr>
              <w:widowControl w:val="0"/>
              <w:tabs>
                <w:tab w:val="left" w:pos="0"/>
                <w:tab w:val="left" w:pos="10800"/>
              </w:tabs>
              <w:autoSpaceDE w:val="0"/>
              <w:autoSpaceDN w:val="0"/>
              <w:adjustRightInd w:val="0"/>
              <w:jc w:val="both"/>
              <w:rPr>
                <w:b/>
                <w:bCs/>
                <w:lang w:val="en-US"/>
              </w:rPr>
            </w:pPr>
          </w:p>
          <w:p w:rsidR="00C35638" w:rsidRDefault="00C35638" w:rsidP="00C35638">
            <w:r>
              <w:t xml:space="preserve">Первый заместитель </w:t>
            </w:r>
            <w:proofErr w:type="gramStart"/>
            <w:r>
              <w:t>Генерального</w:t>
            </w:r>
            <w:proofErr w:type="gramEnd"/>
            <w:r>
              <w:t xml:space="preserve"> </w:t>
            </w:r>
          </w:p>
          <w:p w:rsidR="00C35638" w:rsidRDefault="00C35638" w:rsidP="00C35638">
            <w:r>
              <w:t>директора по экономике и финансам</w:t>
            </w:r>
          </w:p>
          <w:p w:rsidR="00C35638" w:rsidRPr="00C35638" w:rsidRDefault="00C35638" w:rsidP="009F654F">
            <w:pPr>
              <w:widowControl w:val="0"/>
              <w:tabs>
                <w:tab w:val="left" w:pos="0"/>
                <w:tab w:val="left" w:pos="10800"/>
              </w:tabs>
              <w:autoSpaceDE w:val="0"/>
              <w:autoSpaceDN w:val="0"/>
              <w:adjustRightInd w:val="0"/>
              <w:jc w:val="both"/>
            </w:pPr>
          </w:p>
          <w:p w:rsidR="005E59A8" w:rsidRPr="00C35638" w:rsidRDefault="00FA2D47" w:rsidP="005E59A8">
            <w:pPr>
              <w:rPr>
                <w:b/>
                <w:bCs/>
              </w:rPr>
            </w:pPr>
            <w:r w:rsidRPr="00C63A8A">
              <w:t>____________________</w:t>
            </w:r>
            <w:r w:rsidR="005E59A8">
              <w:t>(А.А. Демин)</w:t>
            </w:r>
          </w:p>
          <w:p w:rsidR="00FA2D47" w:rsidRPr="00C63A8A" w:rsidRDefault="00FA2D47" w:rsidP="009F654F">
            <w:pPr>
              <w:widowControl w:val="0"/>
              <w:tabs>
                <w:tab w:val="left" w:pos="0"/>
                <w:tab w:val="left" w:pos="10800"/>
              </w:tabs>
              <w:autoSpaceDE w:val="0"/>
              <w:autoSpaceDN w:val="0"/>
              <w:adjustRightInd w:val="0"/>
              <w:jc w:val="both"/>
            </w:pPr>
          </w:p>
          <w:p w:rsidR="00FA2D47" w:rsidRPr="00C63A8A" w:rsidRDefault="00FA2D47" w:rsidP="009F654F">
            <w:pPr>
              <w:widowControl w:val="0"/>
              <w:tabs>
                <w:tab w:val="left" w:pos="0"/>
                <w:tab w:val="left" w:pos="10800"/>
              </w:tabs>
              <w:autoSpaceDE w:val="0"/>
              <w:autoSpaceDN w:val="0"/>
              <w:adjustRightInd w:val="0"/>
              <w:jc w:val="both"/>
            </w:pPr>
            <w:r w:rsidRPr="00C63A8A">
              <w:t>М.П.</w:t>
            </w:r>
          </w:p>
        </w:tc>
      </w:tr>
    </w:tbl>
    <w:p w:rsidR="00FA2D47" w:rsidRDefault="00FA2D47" w:rsidP="00FA2D47">
      <w:pPr>
        <w:widowControl w:val="0"/>
        <w:ind w:right="34"/>
        <w:rPr>
          <w:rFonts w:ascii="Times New Roman CYR" w:hAnsi="Times New Roman CYR"/>
          <w:sz w:val="26"/>
          <w:szCs w:val="20"/>
        </w:rPr>
      </w:pPr>
    </w:p>
    <w:p w:rsidR="002C77C3" w:rsidRPr="00555704" w:rsidRDefault="002C77C3" w:rsidP="00FA2D47">
      <w:pPr>
        <w:widowControl w:val="0"/>
        <w:ind w:right="34"/>
        <w:rPr>
          <w:rFonts w:ascii="Times New Roman CYR" w:hAnsi="Times New Roman CYR"/>
          <w:sz w:val="26"/>
          <w:szCs w:val="20"/>
        </w:rPr>
      </w:pPr>
    </w:p>
    <w:p w:rsidR="006F5A8B" w:rsidRPr="00BA7B70" w:rsidRDefault="006F5A8B" w:rsidP="006F5A8B">
      <w:pPr>
        <w:pStyle w:val="Style11"/>
        <w:widowControl/>
        <w:pBdr>
          <w:bottom w:val="single" w:sz="12" w:space="1" w:color="auto"/>
        </w:pBdr>
        <w:tabs>
          <w:tab w:val="left" w:pos="7080"/>
        </w:tabs>
        <w:rPr>
          <w:rStyle w:val="FontStyle13"/>
        </w:rPr>
      </w:pPr>
      <w:r>
        <w:rPr>
          <w:rStyle w:val="FontStyle13"/>
        </w:rPr>
        <w:t>Согласовано в качестве формы</w:t>
      </w:r>
      <w:r w:rsidRPr="00BA7B70">
        <w:rPr>
          <w:rStyle w:val="FontStyle13"/>
        </w:rPr>
        <w:t>:</w:t>
      </w:r>
    </w:p>
    <w:p w:rsidR="006F5A8B" w:rsidRDefault="006F5A8B" w:rsidP="006F5A8B">
      <w:pPr>
        <w:pStyle w:val="Default"/>
        <w:rPr>
          <w:color w:val="auto"/>
          <w:sz w:val="22"/>
          <w:szCs w:val="22"/>
        </w:rPr>
      </w:pPr>
    </w:p>
    <w:p w:rsidR="00FA2D47" w:rsidRPr="00555704" w:rsidRDefault="00FA2D47" w:rsidP="006F5A8B">
      <w:pPr>
        <w:widowControl w:val="0"/>
        <w:shd w:val="clear" w:color="auto" w:fill="FFFFFF"/>
        <w:tabs>
          <w:tab w:val="left" w:pos="0"/>
          <w:tab w:val="left" w:pos="10800"/>
        </w:tabs>
        <w:autoSpaceDE w:val="0"/>
        <w:autoSpaceDN w:val="0"/>
        <w:adjustRightInd w:val="0"/>
        <w:ind w:left="11" w:hanging="11"/>
        <w:jc w:val="both"/>
      </w:pPr>
    </w:p>
    <w:tbl>
      <w:tblPr>
        <w:tblW w:w="0" w:type="auto"/>
        <w:tblInd w:w="11" w:type="dxa"/>
        <w:tblLook w:val="04A0" w:firstRow="1" w:lastRow="0" w:firstColumn="1" w:lastColumn="0" w:noHBand="0" w:noVBand="1"/>
      </w:tblPr>
      <w:tblGrid>
        <w:gridCol w:w="5626"/>
        <w:gridCol w:w="4299"/>
      </w:tblGrid>
      <w:tr w:rsidR="00FA2D47" w:rsidRPr="00555704" w:rsidTr="005E59A8">
        <w:tc>
          <w:tcPr>
            <w:tcW w:w="5626" w:type="dxa"/>
            <w:shd w:val="clear" w:color="auto" w:fill="auto"/>
          </w:tcPr>
          <w:p w:rsidR="00FA2D47" w:rsidRDefault="00FA2D47" w:rsidP="009F654F">
            <w:pPr>
              <w:rPr>
                <w:b/>
                <w:bCs/>
              </w:rPr>
            </w:pPr>
          </w:p>
          <w:p w:rsidR="00FA2D47" w:rsidRPr="00A86CA4" w:rsidRDefault="00FA2D47" w:rsidP="009F654F">
            <w:pPr>
              <w:rPr>
                <w:b/>
                <w:bCs/>
              </w:rPr>
            </w:pPr>
            <w:r w:rsidRPr="00A86CA4">
              <w:rPr>
                <w:b/>
                <w:bCs/>
              </w:rPr>
              <w:t>Обладатель информации:</w:t>
            </w:r>
          </w:p>
        </w:tc>
        <w:tc>
          <w:tcPr>
            <w:tcW w:w="4299" w:type="dxa"/>
            <w:shd w:val="clear" w:color="auto" w:fill="auto"/>
          </w:tcPr>
          <w:p w:rsidR="00FA2D47" w:rsidRDefault="00FA2D47" w:rsidP="009F654F">
            <w:pPr>
              <w:rPr>
                <w:b/>
                <w:bCs/>
              </w:rPr>
            </w:pPr>
          </w:p>
          <w:p w:rsidR="00FA2D47" w:rsidRPr="006403A7" w:rsidRDefault="00FA2D47" w:rsidP="009F654F">
            <w:pPr>
              <w:rPr>
                <w:b/>
                <w:bCs/>
              </w:rPr>
            </w:pPr>
            <w:r w:rsidRPr="006403A7">
              <w:rPr>
                <w:b/>
                <w:bCs/>
              </w:rPr>
              <w:t>Контрагент:</w:t>
            </w:r>
          </w:p>
        </w:tc>
      </w:tr>
      <w:tr w:rsidR="00FA2D47" w:rsidRPr="00555704" w:rsidTr="005E59A8">
        <w:tc>
          <w:tcPr>
            <w:tcW w:w="5626" w:type="dxa"/>
            <w:shd w:val="clear" w:color="auto" w:fill="auto"/>
          </w:tcPr>
          <w:p w:rsidR="00FA2D47" w:rsidRPr="00A86CA4" w:rsidRDefault="00FA2D47" w:rsidP="009F654F">
            <w:pPr>
              <w:rPr>
                <w:b/>
                <w:bCs/>
              </w:rPr>
            </w:pPr>
            <w:r w:rsidRPr="00A86CA4">
              <w:rPr>
                <w:b/>
                <w:bCs/>
              </w:rPr>
              <w:t>ОАО «</w:t>
            </w:r>
            <w:proofErr w:type="spellStart"/>
            <w:r w:rsidR="006E6B2A">
              <w:rPr>
                <w:b/>
                <w:bCs/>
              </w:rPr>
              <w:t>Тюменьэнерго</w:t>
            </w:r>
            <w:proofErr w:type="spellEnd"/>
            <w:r w:rsidRPr="00A86CA4">
              <w:rPr>
                <w:b/>
                <w:bCs/>
              </w:rPr>
              <w:t>»</w:t>
            </w:r>
          </w:p>
        </w:tc>
        <w:tc>
          <w:tcPr>
            <w:tcW w:w="4299" w:type="dxa"/>
            <w:shd w:val="clear" w:color="auto" w:fill="auto"/>
          </w:tcPr>
          <w:p w:rsidR="00FA2D47" w:rsidRPr="006403A7" w:rsidRDefault="00FA2D47" w:rsidP="009F654F">
            <w:pPr>
              <w:rPr>
                <w:b/>
                <w:bCs/>
              </w:rPr>
            </w:pPr>
            <w:r w:rsidRPr="006403A7">
              <w:rPr>
                <w:b/>
                <w:bCs/>
              </w:rPr>
              <w:t>О</w:t>
            </w:r>
            <w:r>
              <w:rPr>
                <w:b/>
                <w:bCs/>
              </w:rPr>
              <w:t>А</w:t>
            </w:r>
            <w:r w:rsidRPr="006403A7">
              <w:rPr>
                <w:b/>
                <w:bCs/>
              </w:rPr>
              <w:t>О «</w:t>
            </w:r>
            <w:proofErr w:type="spellStart"/>
            <w:r>
              <w:rPr>
                <w:b/>
                <w:bCs/>
              </w:rPr>
              <w:t>Россети</w:t>
            </w:r>
            <w:proofErr w:type="spellEnd"/>
            <w:r w:rsidRPr="006403A7">
              <w:rPr>
                <w:b/>
                <w:bCs/>
              </w:rPr>
              <w:t>»</w:t>
            </w:r>
          </w:p>
        </w:tc>
      </w:tr>
      <w:tr w:rsidR="00FA2D47" w:rsidRPr="00555704" w:rsidTr="005E59A8">
        <w:tc>
          <w:tcPr>
            <w:tcW w:w="5626" w:type="dxa"/>
            <w:shd w:val="clear" w:color="auto" w:fill="auto"/>
          </w:tcPr>
          <w:p w:rsidR="00FA2D47" w:rsidRDefault="00FA2D47" w:rsidP="009F654F">
            <w:pPr>
              <w:rPr>
                <w:b/>
                <w:bCs/>
              </w:rPr>
            </w:pPr>
          </w:p>
          <w:p w:rsidR="00D23E29" w:rsidRDefault="00D23E29" w:rsidP="00D23E29">
            <w:r>
              <w:t xml:space="preserve">Генеральный директор </w:t>
            </w:r>
          </w:p>
          <w:p w:rsidR="00D23E29" w:rsidRPr="00C35638" w:rsidRDefault="00D23E29" w:rsidP="00D23E29">
            <w:pPr>
              <w:widowControl w:val="0"/>
              <w:tabs>
                <w:tab w:val="left" w:pos="0"/>
                <w:tab w:val="left" w:pos="10800"/>
              </w:tabs>
              <w:autoSpaceDE w:val="0"/>
              <w:autoSpaceDN w:val="0"/>
              <w:adjustRightInd w:val="0"/>
              <w:jc w:val="both"/>
              <w:rPr>
                <w:lang w:val="en-US"/>
              </w:rPr>
            </w:pPr>
          </w:p>
          <w:p w:rsidR="00D23E29" w:rsidRPr="00D92F73" w:rsidRDefault="00D23E29" w:rsidP="009F654F">
            <w:pPr>
              <w:rPr>
                <w:b/>
                <w:bCs/>
              </w:rPr>
            </w:pPr>
          </w:p>
          <w:p w:rsidR="00FA2D47" w:rsidRPr="00D92F73" w:rsidRDefault="00FA2D47" w:rsidP="009F654F">
            <w:pPr>
              <w:rPr>
                <w:b/>
                <w:bCs/>
              </w:rPr>
            </w:pPr>
          </w:p>
          <w:p w:rsidR="00FA2D47" w:rsidRPr="00A86CA4" w:rsidRDefault="00FA2D47" w:rsidP="009F654F">
            <w:r w:rsidRPr="00A86CA4">
              <w:t xml:space="preserve">___________________ </w:t>
            </w:r>
            <w:r w:rsidR="00462005">
              <w:t>(</w:t>
            </w:r>
            <w:r w:rsidR="006E6B2A">
              <w:t>П.А. Михеев</w:t>
            </w:r>
            <w:r w:rsidR="00462005">
              <w:t>)</w:t>
            </w:r>
          </w:p>
          <w:p w:rsidR="00FA2D47" w:rsidRPr="00D92F73" w:rsidRDefault="00FA2D47" w:rsidP="009F654F">
            <w:pPr>
              <w:rPr>
                <w:b/>
                <w:bCs/>
              </w:rPr>
            </w:pPr>
          </w:p>
        </w:tc>
        <w:tc>
          <w:tcPr>
            <w:tcW w:w="4299" w:type="dxa"/>
            <w:shd w:val="clear" w:color="auto" w:fill="auto"/>
          </w:tcPr>
          <w:p w:rsidR="00FA2D47" w:rsidRDefault="00FA2D47" w:rsidP="009F654F">
            <w:pPr>
              <w:rPr>
                <w:b/>
                <w:bCs/>
              </w:rPr>
            </w:pPr>
          </w:p>
          <w:p w:rsidR="00D23E29" w:rsidRDefault="00D23E29" w:rsidP="00D23E29">
            <w:r>
              <w:t xml:space="preserve">Первый заместитель </w:t>
            </w:r>
            <w:proofErr w:type="gramStart"/>
            <w:r>
              <w:t>Генерального</w:t>
            </w:r>
            <w:proofErr w:type="gramEnd"/>
            <w:r>
              <w:t xml:space="preserve"> </w:t>
            </w:r>
          </w:p>
          <w:p w:rsidR="00D23E29" w:rsidRDefault="00D23E29" w:rsidP="00D23E29">
            <w:r>
              <w:t>директора по экономике и финансам</w:t>
            </w:r>
          </w:p>
          <w:p w:rsidR="00D23E29" w:rsidRPr="00D92F73" w:rsidRDefault="00D23E29" w:rsidP="009F654F">
            <w:pPr>
              <w:rPr>
                <w:b/>
                <w:bCs/>
              </w:rPr>
            </w:pPr>
          </w:p>
          <w:p w:rsidR="00FA2D47" w:rsidRPr="00D92F73" w:rsidRDefault="00FA2D47" w:rsidP="009F654F">
            <w:pPr>
              <w:rPr>
                <w:b/>
                <w:bCs/>
              </w:rPr>
            </w:pPr>
          </w:p>
          <w:p w:rsidR="00FA2D47" w:rsidRPr="00D92F73" w:rsidRDefault="00FA2D47" w:rsidP="009F654F">
            <w:pPr>
              <w:rPr>
                <w:b/>
                <w:bCs/>
                <w:lang w:val="en-US"/>
              </w:rPr>
            </w:pPr>
            <w:r w:rsidRPr="006403A7">
              <w:t xml:space="preserve">_______________ </w:t>
            </w:r>
            <w:r w:rsidR="006E6B2A">
              <w:t>(А.А. Демин</w:t>
            </w:r>
            <w:r w:rsidR="00462005">
              <w:t>)</w:t>
            </w:r>
          </w:p>
          <w:p w:rsidR="00FA2D47" w:rsidRPr="00D92F73" w:rsidRDefault="00FA2D47" w:rsidP="009F654F">
            <w:pPr>
              <w:rPr>
                <w:b/>
                <w:bCs/>
              </w:rPr>
            </w:pPr>
          </w:p>
        </w:tc>
      </w:tr>
    </w:tbl>
    <w:p w:rsidR="00C63A8A" w:rsidRDefault="00C63A8A"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073667">
      <w:pPr>
        <w:widowControl w:val="0"/>
        <w:ind w:right="34"/>
        <w:jc w:val="right"/>
        <w:rPr>
          <w:rFonts w:ascii="Times New Roman CYR" w:hAnsi="Times New Roman CYR"/>
        </w:rPr>
      </w:pPr>
    </w:p>
    <w:p w:rsidR="00CC663B" w:rsidRDefault="00CC663B" w:rsidP="00D23E29">
      <w:pPr>
        <w:widowControl w:val="0"/>
        <w:ind w:right="34"/>
        <w:rPr>
          <w:rFonts w:ascii="Times New Roman CYR" w:hAnsi="Times New Roman CYR"/>
        </w:rPr>
      </w:pPr>
    </w:p>
    <w:p w:rsidR="00FA2D47" w:rsidRPr="005D5589" w:rsidRDefault="00C64EA5" w:rsidP="00C64EA5">
      <w:pPr>
        <w:widowControl w:val="0"/>
        <w:ind w:right="34"/>
        <w:jc w:val="center"/>
        <w:rPr>
          <w:rFonts w:ascii="Times New Roman CYR" w:hAnsi="Times New Roman CYR"/>
        </w:rPr>
      </w:pPr>
      <w:r>
        <w:rPr>
          <w:rFonts w:ascii="Times New Roman CYR" w:hAnsi="Times New Roman CYR"/>
        </w:rPr>
        <w:lastRenderedPageBreak/>
        <w:t xml:space="preserve">                                                                       </w:t>
      </w:r>
      <w:r w:rsidR="00FA2D47" w:rsidRPr="005D5589">
        <w:rPr>
          <w:rFonts w:ascii="Times New Roman CYR" w:hAnsi="Times New Roman CYR"/>
        </w:rPr>
        <w:t xml:space="preserve">Приложение 2 </w:t>
      </w:r>
    </w:p>
    <w:p w:rsidR="00FA2D47" w:rsidRPr="005D5589" w:rsidRDefault="00FA2D47" w:rsidP="00FA2D47">
      <w:pPr>
        <w:widowControl w:val="0"/>
        <w:ind w:right="34" w:firstLine="6237"/>
        <w:jc w:val="both"/>
        <w:rPr>
          <w:rFonts w:ascii="Times New Roman CYR" w:hAnsi="Times New Roman CYR"/>
        </w:rPr>
      </w:pPr>
      <w:r w:rsidRPr="005D5589">
        <w:rPr>
          <w:rFonts w:ascii="Times New Roman CYR" w:hAnsi="Times New Roman CYR"/>
        </w:rPr>
        <w:t xml:space="preserve">к Соглашению </w:t>
      </w:r>
    </w:p>
    <w:p w:rsidR="00FA2D47" w:rsidRPr="005D5589" w:rsidRDefault="00FA2D47" w:rsidP="00FA2D47">
      <w:pPr>
        <w:widowControl w:val="0"/>
        <w:ind w:right="34" w:firstLine="6237"/>
        <w:jc w:val="both"/>
        <w:rPr>
          <w:rFonts w:ascii="Times New Roman CYR" w:hAnsi="Times New Roman CYR"/>
        </w:rPr>
      </w:pPr>
      <w:r w:rsidRPr="005D5589">
        <w:rPr>
          <w:rFonts w:ascii="Times New Roman CYR" w:hAnsi="Times New Roman CYR"/>
        </w:rPr>
        <w:t>от «___» _____ 20___ г. № ___</w:t>
      </w:r>
    </w:p>
    <w:p w:rsidR="00FA2D47" w:rsidRPr="002F0C91" w:rsidRDefault="00FA2D47" w:rsidP="00FA2D47">
      <w:pPr>
        <w:widowControl w:val="0"/>
        <w:shd w:val="clear" w:color="auto" w:fill="FFFFFF"/>
        <w:autoSpaceDE w:val="0"/>
        <w:autoSpaceDN w:val="0"/>
        <w:adjustRightInd w:val="0"/>
        <w:jc w:val="both"/>
      </w:pPr>
    </w:p>
    <w:p w:rsidR="00FA2D47" w:rsidRPr="002F0C91" w:rsidRDefault="00FA2D47" w:rsidP="00FA2D47">
      <w:pPr>
        <w:widowControl w:val="0"/>
        <w:shd w:val="clear" w:color="auto" w:fill="FFFFFF"/>
        <w:autoSpaceDE w:val="0"/>
        <w:autoSpaceDN w:val="0"/>
        <w:adjustRightInd w:val="0"/>
        <w:jc w:val="center"/>
        <w:rPr>
          <w:b/>
        </w:rPr>
      </w:pPr>
      <w:proofErr w:type="gramStart"/>
      <w:r w:rsidRPr="002F0C91">
        <w:rPr>
          <w:b/>
        </w:rPr>
        <w:t>Р</w:t>
      </w:r>
      <w:proofErr w:type="gramEnd"/>
      <w:r w:rsidRPr="002F0C91">
        <w:rPr>
          <w:b/>
        </w:rPr>
        <w:t xml:space="preserve"> А С П И С К А</w:t>
      </w:r>
    </w:p>
    <w:p w:rsidR="00FA2D47" w:rsidRPr="002F0C91" w:rsidRDefault="00FA2D47" w:rsidP="00FA2D47">
      <w:pPr>
        <w:widowControl w:val="0"/>
        <w:shd w:val="clear" w:color="auto" w:fill="FFFFFF"/>
        <w:autoSpaceDE w:val="0"/>
        <w:autoSpaceDN w:val="0"/>
        <w:adjustRightInd w:val="0"/>
        <w:jc w:val="center"/>
        <w:rPr>
          <w:b/>
        </w:rPr>
      </w:pPr>
      <w:r w:rsidRPr="002F0C91">
        <w:rPr>
          <w:b/>
        </w:rPr>
        <w:t>работника Контрагента, доступ которого к информации, составляющей коммерческую тайну, необходим для выполнения им своих трудовых обязанностей</w:t>
      </w:r>
    </w:p>
    <w:p w:rsidR="00FA2D47" w:rsidRPr="002F0C91" w:rsidRDefault="00FA2D47" w:rsidP="00FA2D47">
      <w:pPr>
        <w:widowControl w:val="0"/>
        <w:ind w:firstLine="709"/>
        <w:jc w:val="both"/>
        <w:outlineLvl w:val="1"/>
      </w:pPr>
      <w:r w:rsidRPr="002F0C91">
        <w:t>Я, _________________________________________________________________</w:t>
      </w:r>
    </w:p>
    <w:p w:rsidR="00FA2D47" w:rsidRPr="002F0C91" w:rsidRDefault="00FA2D47" w:rsidP="00FA2D47">
      <w:pPr>
        <w:widowControl w:val="0"/>
        <w:shd w:val="clear" w:color="auto" w:fill="FFFFFF"/>
        <w:autoSpaceDE w:val="0"/>
        <w:autoSpaceDN w:val="0"/>
        <w:adjustRightInd w:val="0"/>
        <w:jc w:val="center"/>
      </w:pPr>
      <w:r w:rsidRPr="002F0C91">
        <w:t>(фамилия, имя, отчество)</w:t>
      </w:r>
    </w:p>
    <w:p w:rsidR="00FA2D47" w:rsidRPr="002F0C91" w:rsidRDefault="00FA2D47" w:rsidP="00FA2D47">
      <w:pPr>
        <w:widowControl w:val="0"/>
        <w:shd w:val="clear" w:color="auto" w:fill="FFFFFF"/>
        <w:autoSpaceDE w:val="0"/>
        <w:autoSpaceDN w:val="0"/>
        <w:adjustRightInd w:val="0"/>
        <w:jc w:val="center"/>
      </w:pPr>
      <w:r w:rsidRPr="002F0C91">
        <w:t>_________________________________________________________________________</w:t>
      </w:r>
    </w:p>
    <w:p w:rsidR="00FA2D47" w:rsidRPr="002F0C91" w:rsidRDefault="00FA2D47" w:rsidP="00FA2D47">
      <w:pPr>
        <w:widowControl w:val="0"/>
        <w:shd w:val="clear" w:color="auto" w:fill="FFFFFF"/>
        <w:autoSpaceDE w:val="0"/>
        <w:autoSpaceDN w:val="0"/>
        <w:adjustRightInd w:val="0"/>
        <w:jc w:val="center"/>
      </w:pPr>
      <w:r w:rsidRPr="002F0C91">
        <w:t>(должность)</w:t>
      </w:r>
    </w:p>
    <w:p w:rsidR="00FA2D47" w:rsidRPr="002F0C91" w:rsidRDefault="00FA2D47" w:rsidP="00FA2D47">
      <w:pPr>
        <w:widowControl w:val="0"/>
        <w:shd w:val="clear" w:color="auto" w:fill="FFFFFF"/>
        <w:tabs>
          <w:tab w:val="left" w:leader="underscore" w:pos="7402"/>
        </w:tabs>
        <w:autoSpaceDE w:val="0"/>
        <w:autoSpaceDN w:val="0"/>
        <w:adjustRightInd w:val="0"/>
        <w:ind w:left="709"/>
        <w:jc w:val="both"/>
      </w:pPr>
      <w:r w:rsidRPr="002F0C91">
        <w:t>Настоящим обязуюсь:</w:t>
      </w:r>
    </w:p>
    <w:p w:rsidR="00FA2D47" w:rsidRPr="002F0C91" w:rsidRDefault="00FA2D47" w:rsidP="00FA2D47">
      <w:pPr>
        <w:widowControl w:val="0"/>
        <w:shd w:val="clear" w:color="auto" w:fill="FFFFFF"/>
        <w:autoSpaceDE w:val="0"/>
        <w:autoSpaceDN w:val="0"/>
        <w:adjustRightInd w:val="0"/>
        <w:ind w:right="27" w:firstLine="709"/>
        <w:jc w:val="both"/>
      </w:pPr>
      <w:r w:rsidRPr="002F0C91">
        <w:t xml:space="preserve">1. </w:t>
      </w:r>
      <w:proofErr w:type="gramStart"/>
      <w:r w:rsidRPr="002F0C91">
        <w:t>В период работы в ОАО «</w:t>
      </w:r>
      <w:proofErr w:type="spellStart"/>
      <w:r w:rsidRPr="002F0C91">
        <w:t>Россети</w:t>
      </w:r>
      <w:proofErr w:type="spellEnd"/>
      <w:r w:rsidRPr="002F0C91">
        <w:t>», на условиях</w:t>
      </w:r>
      <w:r w:rsidRPr="002F0C91">
        <w:rPr>
          <w:i/>
        </w:rPr>
        <w:t xml:space="preserve"> </w:t>
      </w:r>
      <w:r w:rsidRPr="002F0C91">
        <w:rPr>
          <w:bCs/>
        </w:rPr>
        <w:t xml:space="preserve">Соглашения о передаче и охране информации, составляющей коммерческую тайну, №____ от «____» _________ 20___г. (далее - Соглашение), использовать </w:t>
      </w:r>
      <w:r w:rsidRPr="002F0C91">
        <w:t>исключительно в связи с исполнением трудовых обязанностей составляющую коммерческую тайну ОАО «</w:t>
      </w:r>
      <w:proofErr w:type="spellStart"/>
      <w:r w:rsidR="00D63966">
        <w:t>Тюменьэнерго</w:t>
      </w:r>
      <w:proofErr w:type="spellEnd"/>
      <w:r w:rsidRPr="002F0C91">
        <w:t>» информацию согласно приведенному ниже перечню (далее - Информацию), переданную ОАО «</w:t>
      </w:r>
      <w:proofErr w:type="spellStart"/>
      <w:r w:rsidRPr="002F0C91">
        <w:t>Россети</w:t>
      </w:r>
      <w:proofErr w:type="spellEnd"/>
      <w:r w:rsidRPr="002F0C91">
        <w:t>»</w:t>
      </w:r>
      <w:r w:rsidRPr="002F0C91">
        <w:rPr>
          <w:i/>
        </w:rPr>
        <w:t xml:space="preserve"> </w:t>
      </w:r>
      <w:r w:rsidRPr="002F0C91">
        <w:t>в рамках отношений, связанных с исполнением договора № _______от_________20___г.</w:t>
      </w:r>
      <w:proofErr w:type="gramEnd"/>
    </w:p>
    <w:p w:rsidR="00FA2D47" w:rsidRPr="002F0C91" w:rsidRDefault="00FA2D47" w:rsidP="00FA2D47">
      <w:pPr>
        <w:widowControl w:val="0"/>
        <w:shd w:val="clear" w:color="auto" w:fill="FFFFFF"/>
        <w:autoSpaceDE w:val="0"/>
        <w:autoSpaceDN w:val="0"/>
        <w:adjustRightInd w:val="0"/>
        <w:ind w:right="27" w:firstLine="709"/>
        <w:jc w:val="both"/>
      </w:pPr>
      <w:r w:rsidRPr="002F0C91">
        <w:t>Перечень Информации:</w:t>
      </w:r>
    </w:p>
    <w:p w:rsidR="00FA2D47" w:rsidRPr="002F0C91" w:rsidRDefault="00FA2D47" w:rsidP="00FA2D47">
      <w:pPr>
        <w:widowControl w:val="0"/>
        <w:shd w:val="clear" w:color="auto" w:fill="FFFFFF"/>
        <w:autoSpaceDE w:val="0"/>
        <w:autoSpaceDN w:val="0"/>
        <w:adjustRightInd w:val="0"/>
        <w:ind w:right="27" w:firstLine="709"/>
        <w:jc w:val="both"/>
      </w:pPr>
      <w:r w:rsidRPr="002F0C91">
        <w:t>1. ________________________________.</w:t>
      </w:r>
    </w:p>
    <w:p w:rsidR="00FA2D47" w:rsidRPr="002F0C91" w:rsidRDefault="00FA2D47" w:rsidP="00FA2D47">
      <w:pPr>
        <w:widowControl w:val="0"/>
        <w:shd w:val="clear" w:color="auto" w:fill="FFFFFF"/>
        <w:autoSpaceDE w:val="0"/>
        <w:autoSpaceDN w:val="0"/>
        <w:adjustRightInd w:val="0"/>
        <w:ind w:right="27" w:firstLine="709"/>
        <w:jc w:val="both"/>
      </w:pPr>
      <w:r w:rsidRPr="002F0C91">
        <w:t>2. ________________________________.</w:t>
      </w:r>
    </w:p>
    <w:p w:rsidR="00FA2D47" w:rsidRPr="002F0C91" w:rsidRDefault="00FA2D47" w:rsidP="00FA2D47">
      <w:pPr>
        <w:widowControl w:val="0"/>
        <w:shd w:val="clear" w:color="auto" w:fill="FFFFFF"/>
        <w:autoSpaceDE w:val="0"/>
        <w:autoSpaceDN w:val="0"/>
        <w:adjustRightInd w:val="0"/>
        <w:ind w:right="27" w:firstLine="709"/>
        <w:jc w:val="both"/>
      </w:pPr>
      <w:r w:rsidRPr="002F0C91">
        <w:t>3. ________________________________.</w:t>
      </w:r>
    </w:p>
    <w:p w:rsidR="00FA2D47" w:rsidRPr="002F0C91" w:rsidRDefault="00FA2D47" w:rsidP="00FA2D47">
      <w:pPr>
        <w:widowControl w:val="0"/>
        <w:shd w:val="clear" w:color="auto" w:fill="FFFFFF"/>
        <w:autoSpaceDE w:val="0"/>
        <w:autoSpaceDN w:val="0"/>
        <w:adjustRightInd w:val="0"/>
        <w:ind w:right="27" w:firstLine="709"/>
        <w:jc w:val="both"/>
      </w:pPr>
      <w:r w:rsidRPr="002F0C91">
        <w:t>……………………………………………</w:t>
      </w:r>
    </w:p>
    <w:p w:rsidR="00FA2D47" w:rsidRPr="002F0C91" w:rsidRDefault="00FA2D47" w:rsidP="00FA2D47">
      <w:pPr>
        <w:widowControl w:val="0"/>
        <w:shd w:val="clear" w:color="auto" w:fill="FFFFFF"/>
        <w:autoSpaceDE w:val="0"/>
        <w:autoSpaceDN w:val="0"/>
        <w:adjustRightInd w:val="0"/>
        <w:ind w:firstLine="709"/>
        <w:jc w:val="both"/>
      </w:pPr>
      <w:r w:rsidRPr="002F0C91">
        <w:t>2. Не разглашать Информацию и не использовать Информацию в личных целях без письменного согласия ОАО «</w:t>
      </w:r>
      <w:proofErr w:type="spellStart"/>
      <w:r w:rsidR="00D63966">
        <w:t>Тюменьэнерго</w:t>
      </w:r>
      <w:proofErr w:type="spellEnd"/>
      <w:r w:rsidRPr="002F0C91">
        <w:t>».</w:t>
      </w:r>
    </w:p>
    <w:p w:rsidR="00FA2D47" w:rsidRPr="002F0C91" w:rsidRDefault="00FA2D47" w:rsidP="00FA2D47">
      <w:pPr>
        <w:widowControl w:val="0"/>
        <w:shd w:val="clear" w:color="auto" w:fill="FFFFFF"/>
        <w:tabs>
          <w:tab w:val="left" w:leader="underscore" w:pos="8431"/>
        </w:tabs>
        <w:autoSpaceDE w:val="0"/>
        <w:autoSpaceDN w:val="0"/>
        <w:adjustRightInd w:val="0"/>
        <w:ind w:firstLine="709"/>
        <w:jc w:val="both"/>
      </w:pPr>
      <w:r w:rsidRPr="002F0C91">
        <w:t>3. Не разглашать Информацию после прекращения трудового договора с</w:t>
      </w:r>
      <w:r>
        <w:t xml:space="preserve"> </w:t>
      </w:r>
      <w:r w:rsidRPr="002F0C91">
        <w:t>ОАО</w:t>
      </w:r>
      <w:r w:rsidR="00C63A8A">
        <w:t> </w:t>
      </w:r>
      <w:r w:rsidRPr="002F0C91">
        <w:t>«</w:t>
      </w:r>
      <w:proofErr w:type="spellStart"/>
      <w:r w:rsidRPr="002F0C91">
        <w:t>Россети</w:t>
      </w:r>
      <w:proofErr w:type="spellEnd"/>
      <w:r w:rsidRPr="002F0C91">
        <w:t>» в течение трех лет.</w:t>
      </w:r>
    </w:p>
    <w:p w:rsidR="00FA2D47" w:rsidRPr="002F0C91" w:rsidRDefault="00FA2D47" w:rsidP="00FA2D47">
      <w:pPr>
        <w:widowControl w:val="0"/>
        <w:shd w:val="clear" w:color="auto" w:fill="FFFFFF"/>
        <w:autoSpaceDE w:val="0"/>
        <w:autoSpaceDN w:val="0"/>
        <w:adjustRightInd w:val="0"/>
        <w:ind w:firstLine="709"/>
        <w:jc w:val="both"/>
      </w:pPr>
      <w:r w:rsidRPr="002F0C91">
        <w:t>4. Возместить доказанные причиненные ОАО «</w:t>
      </w:r>
      <w:r w:rsidR="00D63966">
        <w:t>Тюменьэнерго</w:t>
      </w:r>
      <w:r w:rsidRPr="002F0C91">
        <w:t>» в результате разглашения по моей вине Информации убытки в соответствии с законодательством Российской Федерации и условиями Соглашения.</w:t>
      </w:r>
    </w:p>
    <w:p w:rsidR="00FA2D47" w:rsidRPr="002F0C91" w:rsidRDefault="00FA2D47" w:rsidP="00FA2D47">
      <w:pPr>
        <w:widowControl w:val="0"/>
        <w:shd w:val="clear" w:color="auto" w:fill="FFFFFF"/>
        <w:autoSpaceDE w:val="0"/>
        <w:autoSpaceDN w:val="0"/>
        <w:adjustRightInd w:val="0"/>
        <w:ind w:firstLine="709"/>
        <w:jc w:val="both"/>
      </w:pPr>
      <w:r w:rsidRPr="002F0C91">
        <w:t>5. Передать ОАО «</w:t>
      </w:r>
      <w:proofErr w:type="spellStart"/>
      <w:r w:rsidRPr="002F0C91">
        <w:t>Россети</w:t>
      </w:r>
      <w:proofErr w:type="spellEnd"/>
      <w:r w:rsidRPr="002F0C91">
        <w:t>»</w:t>
      </w:r>
      <w:r w:rsidRPr="002F0C91">
        <w:rPr>
          <w:i/>
        </w:rPr>
        <w:t xml:space="preserve"> </w:t>
      </w:r>
      <w:r w:rsidRPr="002F0C91">
        <w:t xml:space="preserve">при прекращении (расторжении) трудового </w:t>
      </w:r>
      <w:proofErr w:type="gramStart"/>
      <w:r w:rsidRPr="002F0C91">
        <w:t>договора</w:t>
      </w:r>
      <w:proofErr w:type="gramEnd"/>
      <w:r w:rsidRPr="002F0C91">
        <w:t xml:space="preserve"> имеющиеся в моем пользовании материальные носители информации, содержащие Информацию.</w:t>
      </w:r>
    </w:p>
    <w:p w:rsidR="00FA2D47" w:rsidRPr="002F0C91" w:rsidRDefault="00FA2D47" w:rsidP="00FA2D47">
      <w:pPr>
        <w:widowControl w:val="0"/>
        <w:shd w:val="clear" w:color="auto" w:fill="FFFFFF"/>
        <w:autoSpaceDE w:val="0"/>
        <w:autoSpaceDN w:val="0"/>
        <w:adjustRightInd w:val="0"/>
        <w:jc w:val="both"/>
      </w:pPr>
    </w:p>
    <w:tbl>
      <w:tblPr>
        <w:tblW w:w="0" w:type="auto"/>
        <w:jc w:val="center"/>
        <w:tblLook w:val="0000" w:firstRow="0" w:lastRow="0" w:firstColumn="0" w:lastColumn="0" w:noHBand="0" w:noVBand="0"/>
      </w:tblPr>
      <w:tblGrid>
        <w:gridCol w:w="4077"/>
        <w:gridCol w:w="2127"/>
        <w:gridCol w:w="3652"/>
      </w:tblGrid>
      <w:tr w:rsidR="00FA2D47" w:rsidRPr="002F0C91" w:rsidTr="009F654F">
        <w:trPr>
          <w:cantSplit/>
          <w:jc w:val="center"/>
        </w:trPr>
        <w:tc>
          <w:tcPr>
            <w:tcW w:w="4077" w:type="dxa"/>
          </w:tcPr>
          <w:p w:rsidR="00FA2D47" w:rsidRPr="002F0C91" w:rsidRDefault="00FA2D47" w:rsidP="009F654F">
            <w:pPr>
              <w:widowControl w:val="0"/>
              <w:autoSpaceDE w:val="0"/>
              <w:autoSpaceDN w:val="0"/>
              <w:adjustRightInd w:val="0"/>
              <w:jc w:val="both"/>
            </w:pPr>
            <w:r w:rsidRPr="002F0C91">
              <w:t>«     » _______________ 20 __ г.</w:t>
            </w:r>
          </w:p>
        </w:tc>
        <w:tc>
          <w:tcPr>
            <w:tcW w:w="2127" w:type="dxa"/>
            <w:vMerge w:val="restart"/>
          </w:tcPr>
          <w:p w:rsidR="00FA2D47" w:rsidRPr="002F0C91" w:rsidRDefault="00FA2D47" w:rsidP="009F654F">
            <w:pPr>
              <w:widowControl w:val="0"/>
              <w:autoSpaceDE w:val="0"/>
              <w:autoSpaceDN w:val="0"/>
              <w:adjustRightInd w:val="0"/>
              <w:jc w:val="both"/>
            </w:pPr>
          </w:p>
        </w:tc>
        <w:tc>
          <w:tcPr>
            <w:tcW w:w="3652" w:type="dxa"/>
            <w:tcBorders>
              <w:bottom w:val="single" w:sz="4" w:space="0" w:color="auto"/>
            </w:tcBorders>
          </w:tcPr>
          <w:p w:rsidR="00FA2D47" w:rsidRPr="002F0C91" w:rsidRDefault="00FA2D47" w:rsidP="009F654F">
            <w:pPr>
              <w:widowControl w:val="0"/>
              <w:autoSpaceDE w:val="0"/>
              <w:autoSpaceDN w:val="0"/>
              <w:adjustRightInd w:val="0"/>
              <w:jc w:val="both"/>
            </w:pPr>
          </w:p>
        </w:tc>
      </w:tr>
      <w:tr w:rsidR="00FA2D47" w:rsidRPr="002F0C91" w:rsidTr="009F654F">
        <w:trPr>
          <w:cantSplit/>
          <w:jc w:val="center"/>
        </w:trPr>
        <w:tc>
          <w:tcPr>
            <w:tcW w:w="4077" w:type="dxa"/>
          </w:tcPr>
          <w:p w:rsidR="00FA2D47" w:rsidRPr="002F0C91" w:rsidRDefault="00FA2D47" w:rsidP="009F654F">
            <w:pPr>
              <w:widowControl w:val="0"/>
              <w:autoSpaceDE w:val="0"/>
              <w:autoSpaceDN w:val="0"/>
              <w:adjustRightInd w:val="0"/>
              <w:jc w:val="center"/>
            </w:pPr>
            <w:r w:rsidRPr="002F0C91">
              <w:t>(дата)</w:t>
            </w:r>
          </w:p>
        </w:tc>
        <w:tc>
          <w:tcPr>
            <w:tcW w:w="2127" w:type="dxa"/>
            <w:vMerge/>
          </w:tcPr>
          <w:p w:rsidR="00FA2D47" w:rsidRPr="002F0C91" w:rsidRDefault="00FA2D47" w:rsidP="009F654F">
            <w:pPr>
              <w:widowControl w:val="0"/>
              <w:autoSpaceDE w:val="0"/>
              <w:autoSpaceDN w:val="0"/>
              <w:adjustRightInd w:val="0"/>
              <w:jc w:val="both"/>
            </w:pPr>
          </w:p>
        </w:tc>
        <w:tc>
          <w:tcPr>
            <w:tcW w:w="3652" w:type="dxa"/>
            <w:tcBorders>
              <w:top w:val="single" w:sz="4" w:space="0" w:color="auto"/>
            </w:tcBorders>
          </w:tcPr>
          <w:p w:rsidR="00FA2D47" w:rsidRPr="002F0C91" w:rsidRDefault="00FA2D47" w:rsidP="009F654F">
            <w:pPr>
              <w:widowControl w:val="0"/>
              <w:autoSpaceDE w:val="0"/>
              <w:autoSpaceDN w:val="0"/>
              <w:adjustRightInd w:val="0"/>
              <w:jc w:val="center"/>
            </w:pPr>
            <w:r w:rsidRPr="002F0C91">
              <w:t>(подпись)</w:t>
            </w:r>
          </w:p>
        </w:tc>
      </w:tr>
    </w:tbl>
    <w:p w:rsidR="00FA2D47" w:rsidRPr="002F0C91" w:rsidRDefault="00FA2D47" w:rsidP="00FA2D47">
      <w:pPr>
        <w:widowControl w:val="0"/>
        <w:shd w:val="clear" w:color="auto" w:fill="FFFFFF"/>
        <w:autoSpaceDE w:val="0"/>
        <w:autoSpaceDN w:val="0"/>
        <w:adjustRightInd w:val="0"/>
        <w:jc w:val="both"/>
      </w:pPr>
    </w:p>
    <w:p w:rsidR="00FA2D47" w:rsidRPr="002F0C91" w:rsidRDefault="00FA2D47" w:rsidP="00FA2D47">
      <w:pPr>
        <w:widowControl w:val="0"/>
        <w:shd w:val="clear" w:color="auto" w:fill="FFFFFF"/>
        <w:autoSpaceDE w:val="0"/>
        <w:autoSpaceDN w:val="0"/>
        <w:adjustRightInd w:val="0"/>
        <w:jc w:val="both"/>
      </w:pPr>
    </w:p>
    <w:tbl>
      <w:tblPr>
        <w:tblW w:w="0" w:type="auto"/>
        <w:jc w:val="center"/>
        <w:tblLook w:val="0000" w:firstRow="0" w:lastRow="0" w:firstColumn="0" w:lastColumn="0" w:noHBand="0" w:noVBand="0"/>
      </w:tblPr>
      <w:tblGrid>
        <w:gridCol w:w="4077"/>
        <w:gridCol w:w="2127"/>
        <w:gridCol w:w="3652"/>
      </w:tblGrid>
      <w:tr w:rsidR="00FA2D47" w:rsidRPr="002F0C91" w:rsidTr="009F654F">
        <w:trPr>
          <w:cantSplit/>
          <w:jc w:val="center"/>
        </w:trPr>
        <w:tc>
          <w:tcPr>
            <w:tcW w:w="4077" w:type="dxa"/>
          </w:tcPr>
          <w:p w:rsidR="00FA2D47" w:rsidRPr="002F0C91" w:rsidRDefault="00FA2D47" w:rsidP="009F654F">
            <w:pPr>
              <w:widowControl w:val="0"/>
              <w:autoSpaceDE w:val="0"/>
              <w:autoSpaceDN w:val="0"/>
              <w:adjustRightInd w:val="0"/>
              <w:jc w:val="both"/>
            </w:pPr>
          </w:p>
        </w:tc>
        <w:tc>
          <w:tcPr>
            <w:tcW w:w="2127" w:type="dxa"/>
            <w:vMerge w:val="restart"/>
          </w:tcPr>
          <w:p w:rsidR="00FA2D47" w:rsidRPr="002F0C91" w:rsidRDefault="00FA2D47" w:rsidP="009F654F">
            <w:pPr>
              <w:widowControl w:val="0"/>
              <w:autoSpaceDE w:val="0"/>
              <w:autoSpaceDN w:val="0"/>
              <w:adjustRightInd w:val="0"/>
              <w:jc w:val="both"/>
            </w:pPr>
          </w:p>
        </w:tc>
        <w:tc>
          <w:tcPr>
            <w:tcW w:w="3652" w:type="dxa"/>
          </w:tcPr>
          <w:p w:rsidR="00FA2D47" w:rsidRPr="002F0C91" w:rsidRDefault="00FA2D47" w:rsidP="009F654F">
            <w:pPr>
              <w:widowControl w:val="0"/>
              <w:autoSpaceDE w:val="0"/>
              <w:autoSpaceDN w:val="0"/>
              <w:adjustRightInd w:val="0"/>
              <w:jc w:val="both"/>
            </w:pPr>
          </w:p>
        </w:tc>
      </w:tr>
      <w:tr w:rsidR="00FA2D47" w:rsidRPr="002F0C91" w:rsidTr="009F654F">
        <w:trPr>
          <w:cantSplit/>
          <w:jc w:val="center"/>
        </w:trPr>
        <w:tc>
          <w:tcPr>
            <w:tcW w:w="4077" w:type="dxa"/>
          </w:tcPr>
          <w:p w:rsidR="00FA2D47" w:rsidRPr="002F0C91" w:rsidRDefault="00FA2D47" w:rsidP="009F654F">
            <w:pPr>
              <w:widowControl w:val="0"/>
              <w:autoSpaceDE w:val="0"/>
              <w:autoSpaceDN w:val="0"/>
              <w:adjustRightInd w:val="0"/>
              <w:jc w:val="center"/>
            </w:pPr>
          </w:p>
        </w:tc>
        <w:tc>
          <w:tcPr>
            <w:tcW w:w="2127" w:type="dxa"/>
            <w:vMerge/>
          </w:tcPr>
          <w:p w:rsidR="00FA2D47" w:rsidRPr="002F0C91" w:rsidRDefault="00FA2D47" w:rsidP="009F654F">
            <w:pPr>
              <w:widowControl w:val="0"/>
              <w:autoSpaceDE w:val="0"/>
              <w:autoSpaceDN w:val="0"/>
              <w:adjustRightInd w:val="0"/>
              <w:jc w:val="both"/>
            </w:pPr>
          </w:p>
        </w:tc>
        <w:tc>
          <w:tcPr>
            <w:tcW w:w="3652" w:type="dxa"/>
          </w:tcPr>
          <w:p w:rsidR="00FA2D47" w:rsidRPr="002F0C91" w:rsidRDefault="00FA2D47" w:rsidP="009F654F">
            <w:pPr>
              <w:widowControl w:val="0"/>
              <w:autoSpaceDE w:val="0"/>
              <w:autoSpaceDN w:val="0"/>
              <w:adjustRightInd w:val="0"/>
              <w:jc w:val="center"/>
            </w:pPr>
          </w:p>
        </w:tc>
      </w:tr>
    </w:tbl>
    <w:p w:rsidR="002C77C3" w:rsidRPr="00BA7B70" w:rsidRDefault="002C77C3" w:rsidP="002C77C3">
      <w:pPr>
        <w:pStyle w:val="Style11"/>
        <w:widowControl/>
        <w:pBdr>
          <w:bottom w:val="single" w:sz="12" w:space="1" w:color="auto"/>
        </w:pBdr>
        <w:tabs>
          <w:tab w:val="left" w:pos="7080"/>
        </w:tabs>
        <w:rPr>
          <w:rStyle w:val="FontStyle13"/>
        </w:rPr>
      </w:pPr>
      <w:r>
        <w:rPr>
          <w:rStyle w:val="FontStyle13"/>
        </w:rPr>
        <w:t>Согласовано в качестве формы</w:t>
      </w:r>
      <w:r w:rsidRPr="00BA7B70">
        <w:rPr>
          <w:rStyle w:val="FontStyle13"/>
        </w:rPr>
        <w:t>:</w:t>
      </w:r>
    </w:p>
    <w:tbl>
      <w:tblPr>
        <w:tblW w:w="0" w:type="auto"/>
        <w:tblInd w:w="11" w:type="dxa"/>
        <w:tblLook w:val="04A0" w:firstRow="1" w:lastRow="0" w:firstColumn="1" w:lastColumn="0" w:noHBand="0" w:noVBand="1"/>
      </w:tblPr>
      <w:tblGrid>
        <w:gridCol w:w="4962"/>
        <w:gridCol w:w="4963"/>
      </w:tblGrid>
      <w:tr w:rsidR="00FA2D47" w:rsidRPr="00555704" w:rsidTr="009F654F">
        <w:tc>
          <w:tcPr>
            <w:tcW w:w="4962" w:type="dxa"/>
            <w:shd w:val="clear" w:color="auto" w:fill="auto"/>
          </w:tcPr>
          <w:p w:rsidR="00FA2D47" w:rsidRDefault="00FA2D47" w:rsidP="009F654F">
            <w:pPr>
              <w:rPr>
                <w:b/>
                <w:bCs/>
              </w:rPr>
            </w:pPr>
          </w:p>
          <w:p w:rsidR="00FA2D47" w:rsidRPr="00A86CA4" w:rsidRDefault="00FA2D47" w:rsidP="009F654F">
            <w:pPr>
              <w:rPr>
                <w:b/>
                <w:bCs/>
              </w:rPr>
            </w:pPr>
            <w:r w:rsidRPr="00A86CA4">
              <w:rPr>
                <w:b/>
                <w:bCs/>
              </w:rPr>
              <w:t>Обладатель информации:</w:t>
            </w:r>
          </w:p>
        </w:tc>
        <w:tc>
          <w:tcPr>
            <w:tcW w:w="4963" w:type="dxa"/>
            <w:shd w:val="clear" w:color="auto" w:fill="auto"/>
          </w:tcPr>
          <w:p w:rsidR="00FA2D47" w:rsidRDefault="00FA2D47" w:rsidP="009F654F">
            <w:pPr>
              <w:rPr>
                <w:b/>
                <w:bCs/>
              </w:rPr>
            </w:pPr>
          </w:p>
          <w:p w:rsidR="00FA2D47" w:rsidRPr="006403A7" w:rsidRDefault="00FA2D47" w:rsidP="009F654F">
            <w:pPr>
              <w:rPr>
                <w:b/>
                <w:bCs/>
              </w:rPr>
            </w:pPr>
            <w:r w:rsidRPr="006403A7">
              <w:rPr>
                <w:b/>
                <w:bCs/>
              </w:rPr>
              <w:t>Контрагент:</w:t>
            </w:r>
          </w:p>
        </w:tc>
      </w:tr>
      <w:tr w:rsidR="00FA2D47" w:rsidRPr="00555704" w:rsidTr="009F654F">
        <w:tc>
          <w:tcPr>
            <w:tcW w:w="4962" w:type="dxa"/>
            <w:shd w:val="clear" w:color="auto" w:fill="auto"/>
          </w:tcPr>
          <w:p w:rsidR="00FA2D47" w:rsidRDefault="00FA2D47" w:rsidP="009F654F">
            <w:pPr>
              <w:rPr>
                <w:b/>
                <w:bCs/>
              </w:rPr>
            </w:pPr>
            <w:r w:rsidRPr="00A86CA4">
              <w:rPr>
                <w:b/>
                <w:bCs/>
              </w:rPr>
              <w:t>ОАО «</w:t>
            </w:r>
            <w:proofErr w:type="spellStart"/>
            <w:r w:rsidR="006E6B2A">
              <w:rPr>
                <w:b/>
                <w:bCs/>
              </w:rPr>
              <w:t>Тюменьэнерго</w:t>
            </w:r>
            <w:proofErr w:type="spellEnd"/>
            <w:r w:rsidRPr="00A86CA4">
              <w:rPr>
                <w:b/>
                <w:bCs/>
              </w:rPr>
              <w:t>»</w:t>
            </w:r>
          </w:p>
          <w:p w:rsidR="00D23E29" w:rsidRDefault="00D23E29" w:rsidP="00D23E29"/>
          <w:p w:rsidR="00D23E29" w:rsidRDefault="00D23E29" w:rsidP="00D23E29">
            <w:r>
              <w:t xml:space="preserve">Генеральный директор </w:t>
            </w:r>
          </w:p>
          <w:p w:rsidR="00D23E29" w:rsidRPr="00A86CA4" w:rsidRDefault="00D23E29" w:rsidP="009F654F">
            <w:pPr>
              <w:rPr>
                <w:b/>
                <w:bCs/>
              </w:rPr>
            </w:pPr>
          </w:p>
        </w:tc>
        <w:tc>
          <w:tcPr>
            <w:tcW w:w="4963" w:type="dxa"/>
            <w:shd w:val="clear" w:color="auto" w:fill="auto"/>
          </w:tcPr>
          <w:p w:rsidR="00FA2D47" w:rsidRDefault="00FA2D47" w:rsidP="009F654F">
            <w:pPr>
              <w:rPr>
                <w:b/>
                <w:bCs/>
              </w:rPr>
            </w:pPr>
            <w:r w:rsidRPr="006403A7">
              <w:rPr>
                <w:b/>
                <w:bCs/>
              </w:rPr>
              <w:t>О</w:t>
            </w:r>
            <w:r>
              <w:rPr>
                <w:b/>
                <w:bCs/>
              </w:rPr>
              <w:t>А</w:t>
            </w:r>
            <w:r w:rsidRPr="006403A7">
              <w:rPr>
                <w:b/>
                <w:bCs/>
              </w:rPr>
              <w:t>О «</w:t>
            </w:r>
            <w:proofErr w:type="spellStart"/>
            <w:r>
              <w:rPr>
                <w:b/>
                <w:bCs/>
              </w:rPr>
              <w:t>Россети</w:t>
            </w:r>
            <w:proofErr w:type="spellEnd"/>
            <w:r w:rsidRPr="006403A7">
              <w:rPr>
                <w:b/>
                <w:bCs/>
              </w:rPr>
              <w:t>»</w:t>
            </w:r>
          </w:p>
          <w:p w:rsidR="00D23E29" w:rsidRDefault="00D23E29" w:rsidP="009F654F">
            <w:pPr>
              <w:rPr>
                <w:b/>
                <w:bCs/>
              </w:rPr>
            </w:pPr>
          </w:p>
          <w:p w:rsidR="00D23E29" w:rsidRDefault="00D23E29" w:rsidP="00D23E29">
            <w:r>
              <w:t xml:space="preserve">Первый заместитель </w:t>
            </w:r>
            <w:proofErr w:type="gramStart"/>
            <w:r>
              <w:t>Генерального</w:t>
            </w:r>
            <w:proofErr w:type="gramEnd"/>
            <w:r>
              <w:t xml:space="preserve"> </w:t>
            </w:r>
          </w:p>
          <w:p w:rsidR="00D23E29" w:rsidRDefault="00D23E29" w:rsidP="00D23E29">
            <w:r>
              <w:t>директора по экономике и финансам</w:t>
            </w:r>
          </w:p>
          <w:p w:rsidR="00D23E29" w:rsidRPr="006403A7" w:rsidRDefault="00D23E29" w:rsidP="009F654F">
            <w:pPr>
              <w:rPr>
                <w:b/>
                <w:bCs/>
              </w:rPr>
            </w:pPr>
          </w:p>
        </w:tc>
      </w:tr>
      <w:tr w:rsidR="00FA2D47" w:rsidRPr="00555704" w:rsidTr="009F654F">
        <w:tc>
          <w:tcPr>
            <w:tcW w:w="4962" w:type="dxa"/>
            <w:shd w:val="clear" w:color="auto" w:fill="auto"/>
          </w:tcPr>
          <w:p w:rsidR="00FA2D47" w:rsidRPr="00D92F73" w:rsidRDefault="00FA2D47" w:rsidP="009F654F">
            <w:pPr>
              <w:rPr>
                <w:b/>
                <w:bCs/>
              </w:rPr>
            </w:pPr>
          </w:p>
          <w:p w:rsidR="00FA2D47" w:rsidRPr="00D92F73" w:rsidRDefault="00FA2D47" w:rsidP="009F654F">
            <w:pPr>
              <w:rPr>
                <w:b/>
                <w:bCs/>
              </w:rPr>
            </w:pPr>
          </w:p>
          <w:p w:rsidR="00FA2D47" w:rsidRPr="00D92F73" w:rsidRDefault="00FA2D47" w:rsidP="00462005">
            <w:pPr>
              <w:rPr>
                <w:b/>
                <w:bCs/>
              </w:rPr>
            </w:pPr>
            <w:r w:rsidRPr="00A86CA4">
              <w:t xml:space="preserve">___________________ </w:t>
            </w:r>
            <w:r w:rsidR="00462005">
              <w:t>(</w:t>
            </w:r>
            <w:r w:rsidR="006E6B2A">
              <w:t>П.А. Михеев</w:t>
            </w:r>
            <w:r w:rsidR="00462005">
              <w:t>)</w:t>
            </w:r>
          </w:p>
        </w:tc>
        <w:tc>
          <w:tcPr>
            <w:tcW w:w="4963" w:type="dxa"/>
            <w:shd w:val="clear" w:color="auto" w:fill="auto"/>
          </w:tcPr>
          <w:p w:rsidR="00FA2D47" w:rsidRPr="00D92F73" w:rsidRDefault="00FA2D47" w:rsidP="009F654F">
            <w:pPr>
              <w:rPr>
                <w:b/>
                <w:bCs/>
              </w:rPr>
            </w:pPr>
          </w:p>
          <w:p w:rsidR="00FA2D47" w:rsidRPr="00D92F73" w:rsidRDefault="00FA2D47" w:rsidP="009F654F">
            <w:pPr>
              <w:rPr>
                <w:b/>
                <w:bCs/>
              </w:rPr>
            </w:pPr>
          </w:p>
          <w:p w:rsidR="00FA2D47" w:rsidRPr="006403A7" w:rsidRDefault="00FA2D47" w:rsidP="009F654F">
            <w:r w:rsidRPr="006403A7">
              <w:t>_______________</w:t>
            </w:r>
            <w:r>
              <w:t>_____</w:t>
            </w:r>
            <w:r w:rsidRPr="006403A7">
              <w:t xml:space="preserve"> </w:t>
            </w:r>
            <w:r w:rsidR="00462005">
              <w:t>(</w:t>
            </w:r>
            <w:r>
              <w:t>А.А. Демин</w:t>
            </w:r>
            <w:r w:rsidR="00462005">
              <w:t>)</w:t>
            </w:r>
          </w:p>
          <w:p w:rsidR="00FA2D47" w:rsidRPr="00D92F73" w:rsidRDefault="00FA2D47" w:rsidP="009F654F">
            <w:pPr>
              <w:rPr>
                <w:b/>
                <w:bCs/>
              </w:rPr>
            </w:pPr>
          </w:p>
        </w:tc>
      </w:tr>
    </w:tbl>
    <w:p w:rsidR="00FA2D47" w:rsidRDefault="00FA2D47"/>
    <w:sectPr w:rsidR="00FA2D47" w:rsidSect="0072790F">
      <w:pgSz w:w="11906" w:h="16838"/>
      <w:pgMar w:top="709" w:right="746"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930" w:rsidRDefault="00ED2930">
      <w:r>
        <w:separator/>
      </w:r>
    </w:p>
  </w:endnote>
  <w:endnote w:type="continuationSeparator" w:id="0">
    <w:p w:rsidR="00ED2930" w:rsidRDefault="00ED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 Roman">
    <w:panose1 w:val="02000503080000090004"/>
    <w:charset w:val="00"/>
    <w:family w:val="auto"/>
    <w:pitch w:val="variable"/>
    <w:sig w:usb0="8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638" w:rsidRDefault="00C356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5638" w:rsidRDefault="00C3563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793880"/>
      <w:docPartObj>
        <w:docPartGallery w:val="Page Numbers (Bottom of Page)"/>
        <w:docPartUnique/>
      </w:docPartObj>
    </w:sdtPr>
    <w:sdtEndPr/>
    <w:sdtContent>
      <w:p w:rsidR="00C35638" w:rsidRDefault="00C35638">
        <w:pPr>
          <w:pStyle w:val="a3"/>
          <w:jc w:val="right"/>
        </w:pPr>
        <w:r>
          <w:fldChar w:fldCharType="begin"/>
        </w:r>
        <w:r>
          <w:instrText>PAGE   \* MERGEFORMAT</w:instrText>
        </w:r>
        <w:r>
          <w:fldChar w:fldCharType="separate"/>
        </w:r>
        <w:r w:rsidR="00AF5E7F">
          <w:rPr>
            <w:noProof/>
          </w:rPr>
          <w:t>2</w:t>
        </w:r>
        <w:r>
          <w:fldChar w:fldCharType="end"/>
        </w:r>
      </w:p>
    </w:sdtContent>
  </w:sdt>
  <w:p w:rsidR="00C35638" w:rsidRPr="0062377D" w:rsidRDefault="00C35638" w:rsidP="00D24239">
    <w:pPr>
      <w:pStyle w:val="a3"/>
      <w:ind w:right="360"/>
      <w:rPr>
        <w:b/>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065038"/>
      <w:docPartObj>
        <w:docPartGallery w:val="Page Numbers (Bottom of Page)"/>
        <w:docPartUnique/>
      </w:docPartObj>
    </w:sdtPr>
    <w:sdtEndPr/>
    <w:sdtContent>
      <w:p w:rsidR="00C35638" w:rsidRDefault="00C35638">
        <w:pPr>
          <w:pStyle w:val="a3"/>
          <w:jc w:val="right"/>
        </w:pPr>
        <w:r>
          <w:fldChar w:fldCharType="begin"/>
        </w:r>
        <w:r>
          <w:instrText>PAGE   \* MERGEFORMAT</w:instrText>
        </w:r>
        <w:r>
          <w:fldChar w:fldCharType="separate"/>
        </w:r>
        <w:r w:rsidR="00AF5E7F">
          <w:rPr>
            <w:noProof/>
          </w:rPr>
          <w:t>1</w:t>
        </w:r>
        <w:r>
          <w:fldChar w:fldCharType="end"/>
        </w:r>
      </w:p>
    </w:sdtContent>
  </w:sdt>
  <w:p w:rsidR="00C35638" w:rsidRDefault="00C35638">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18945"/>
      <w:docPartObj>
        <w:docPartGallery w:val="Page Numbers (Bottom of Page)"/>
        <w:docPartUnique/>
      </w:docPartObj>
    </w:sdtPr>
    <w:sdtEndPr/>
    <w:sdtContent>
      <w:p w:rsidR="00C35638" w:rsidRDefault="00C35638">
        <w:pPr>
          <w:pStyle w:val="a3"/>
          <w:jc w:val="right"/>
        </w:pPr>
        <w:r>
          <w:fldChar w:fldCharType="begin"/>
        </w:r>
        <w:r>
          <w:instrText>PAGE   \* MERGEFORMAT</w:instrText>
        </w:r>
        <w:r>
          <w:fldChar w:fldCharType="separate"/>
        </w:r>
        <w:r w:rsidR="00AF5E7F">
          <w:rPr>
            <w:noProof/>
          </w:rPr>
          <w:t>31</w:t>
        </w:r>
        <w:r>
          <w:fldChar w:fldCharType="end"/>
        </w:r>
      </w:p>
    </w:sdtContent>
  </w:sdt>
  <w:p w:rsidR="00C35638" w:rsidRPr="005928CB" w:rsidRDefault="00C35638" w:rsidP="00DF20AB">
    <w:pPr>
      <w:pStyle w:val="a3"/>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930" w:rsidRDefault="00ED2930">
      <w:r>
        <w:separator/>
      </w:r>
    </w:p>
  </w:footnote>
  <w:footnote w:type="continuationSeparator" w:id="0">
    <w:p w:rsidR="00ED2930" w:rsidRDefault="00ED2930">
      <w:r>
        <w:continuationSeparator/>
      </w:r>
    </w:p>
  </w:footnote>
  <w:footnote w:id="1">
    <w:p w:rsidR="00C35638" w:rsidRDefault="00C35638" w:rsidP="00FA2D47">
      <w:pPr>
        <w:pStyle w:val="ad"/>
      </w:pPr>
      <w:r w:rsidRPr="00F43C0B">
        <w:rPr>
          <w:rStyle w:val="ac"/>
          <w:rFonts w:ascii="Times New Roman" w:hAnsi="Times New Roman" w:cs="Times New Roman"/>
        </w:rPr>
        <w:footnoteRef/>
      </w:r>
      <w:r w:rsidRPr="00F43C0B">
        <w:rPr>
          <w:rFonts w:ascii="Times New Roman" w:hAnsi="Times New Roman" w:cs="Times New Roman"/>
        </w:rPr>
        <w:t xml:space="preserve"> Указывается номер и дата основного договора, заключенного с Контрагентом.</w:t>
      </w:r>
    </w:p>
  </w:footnote>
  <w:footnote w:id="2">
    <w:p w:rsidR="00C35638" w:rsidRDefault="00C35638" w:rsidP="00FA2D47">
      <w:pPr>
        <w:pStyle w:val="ad"/>
      </w:pPr>
      <w:r w:rsidRPr="00F43C0B">
        <w:rPr>
          <w:rStyle w:val="ac"/>
          <w:rFonts w:ascii="Times New Roman" w:hAnsi="Times New Roman" w:cs="Times New Roman"/>
        </w:rPr>
        <w:footnoteRef/>
      </w:r>
      <w:r w:rsidRPr="00F43C0B">
        <w:rPr>
          <w:rFonts w:ascii="Times New Roman" w:hAnsi="Times New Roman" w:cs="Times New Roman"/>
        </w:rPr>
        <w:t xml:space="preserve"> Указываются Ф.И.О. и должность работников.</w:t>
      </w:r>
    </w:p>
  </w:footnote>
  <w:footnote w:id="3">
    <w:p w:rsidR="00C35638" w:rsidRDefault="00C35638" w:rsidP="00FA2D47">
      <w:pPr>
        <w:pStyle w:val="ad"/>
      </w:pPr>
      <w:r w:rsidRPr="00F43C0B">
        <w:rPr>
          <w:rStyle w:val="ac"/>
          <w:rFonts w:ascii="Times New Roman" w:hAnsi="Times New Roman" w:cs="Times New Roman"/>
        </w:rPr>
        <w:footnoteRef/>
      </w:r>
      <w:r w:rsidRPr="00F43C0B">
        <w:rPr>
          <w:rFonts w:ascii="Times New Roman" w:hAnsi="Times New Roman" w:cs="Times New Roman"/>
        </w:rPr>
        <w:t xml:space="preserve"> Указываются полные (включая почтовый индекс) адреса доставки корреспонденции.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992"/>
    <w:multiLevelType w:val="multilevel"/>
    <w:tmpl w:val="DAAC9864"/>
    <w:lvl w:ilvl="0">
      <w:start w:val="1"/>
      <w:numFmt w:val="decimal"/>
      <w:lvlText w:val="%1."/>
      <w:lvlJc w:val="left"/>
      <w:pPr>
        <w:tabs>
          <w:tab w:val="num" w:pos="1230"/>
        </w:tabs>
        <w:ind w:left="1230" w:hanging="1230"/>
      </w:pPr>
      <w:rPr>
        <w:rFonts w:hint="default"/>
      </w:rPr>
    </w:lvl>
    <w:lvl w:ilvl="1">
      <w:start w:val="1"/>
      <w:numFmt w:val="none"/>
      <w:lvlText w:val="1.1."/>
      <w:lvlJc w:val="left"/>
      <w:pPr>
        <w:tabs>
          <w:tab w:val="num" w:pos="1950"/>
        </w:tabs>
        <w:ind w:left="1950" w:hanging="1230"/>
      </w:pPr>
      <w:rPr>
        <w:rFonts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19A187C"/>
    <w:multiLevelType w:val="multilevel"/>
    <w:tmpl w:val="006458E8"/>
    <w:lvl w:ilvl="0">
      <w:start w:val="1"/>
      <w:numFmt w:val="decimal"/>
      <w:lvlText w:val="%1."/>
      <w:lvlJc w:val="left"/>
      <w:pPr>
        <w:ind w:left="360" w:hanging="360"/>
      </w:pPr>
      <w:rPr>
        <w:rFonts w:hint="default"/>
        <w:b/>
      </w:rPr>
    </w:lvl>
    <w:lvl w:ilvl="1">
      <w:start w:val="2"/>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4C5366F"/>
    <w:multiLevelType w:val="hybridMultilevel"/>
    <w:tmpl w:val="D4B6C7A8"/>
    <w:lvl w:ilvl="0" w:tplc="E6222FE6">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083F1A0D"/>
    <w:multiLevelType w:val="singleLevel"/>
    <w:tmpl w:val="E1FE7C74"/>
    <w:lvl w:ilvl="0">
      <w:start w:val="1"/>
      <w:numFmt w:val="decimal"/>
      <w:lvlText w:val="5.%1."/>
      <w:legacy w:legacy="1" w:legacySpace="0" w:legacyIndent="554"/>
      <w:lvlJc w:val="left"/>
      <w:rPr>
        <w:rFonts w:ascii="Times New Roman" w:hAnsi="Times New Roman" w:cs="Times New Roman" w:hint="default"/>
        <w:b w:val="0"/>
        <w:bCs w:val="0"/>
      </w:rPr>
    </w:lvl>
  </w:abstractNum>
  <w:abstractNum w:abstractNumId="4">
    <w:nsid w:val="0994116D"/>
    <w:multiLevelType w:val="singleLevel"/>
    <w:tmpl w:val="CA387206"/>
    <w:lvl w:ilvl="0">
      <w:start w:val="1"/>
      <w:numFmt w:val="decimal"/>
      <w:lvlText w:val="2.%1."/>
      <w:legacy w:legacy="1" w:legacySpace="0" w:legacyIndent="439"/>
      <w:lvlJc w:val="left"/>
      <w:rPr>
        <w:rFonts w:ascii="Times New Roman" w:hAnsi="Times New Roman" w:cs="Times New Roman" w:hint="default"/>
        <w:b w:val="0"/>
        <w:bCs w:val="0"/>
        <w:color w:val="auto"/>
      </w:rPr>
    </w:lvl>
  </w:abstractNum>
  <w:abstractNum w:abstractNumId="5">
    <w:nsid w:val="0AB336DC"/>
    <w:multiLevelType w:val="multilevel"/>
    <w:tmpl w:val="FBA44D9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950"/>
        </w:tabs>
        <w:ind w:left="1950" w:hanging="1050"/>
      </w:pPr>
      <w:rPr>
        <w:rFonts w:hint="default"/>
      </w:rPr>
    </w:lvl>
    <w:lvl w:ilvl="2">
      <w:start w:val="1"/>
      <w:numFmt w:val="decimal"/>
      <w:lvlText w:val="%1.%2.%3."/>
      <w:lvlJc w:val="left"/>
      <w:pPr>
        <w:tabs>
          <w:tab w:val="num" w:pos="2850"/>
        </w:tabs>
        <w:ind w:left="2850" w:hanging="1050"/>
      </w:pPr>
      <w:rPr>
        <w:rFonts w:hint="default"/>
      </w:rPr>
    </w:lvl>
    <w:lvl w:ilvl="3">
      <w:start w:val="1"/>
      <w:numFmt w:val="decimal"/>
      <w:lvlText w:val="%1.%2.%3.%4."/>
      <w:lvlJc w:val="left"/>
      <w:pPr>
        <w:tabs>
          <w:tab w:val="num" w:pos="3750"/>
        </w:tabs>
        <w:ind w:left="3750" w:hanging="105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6">
    <w:nsid w:val="17A248E0"/>
    <w:multiLevelType w:val="hybridMultilevel"/>
    <w:tmpl w:val="D5AE04BE"/>
    <w:lvl w:ilvl="0" w:tplc="5B926D16">
      <w:start w:val="1"/>
      <w:numFmt w:val="bullet"/>
      <w:lvlText w:val="-"/>
      <w:lvlJc w:val="left"/>
      <w:pPr>
        <w:tabs>
          <w:tab w:val="num" w:pos="360"/>
        </w:tabs>
        <w:ind w:left="360" w:firstLine="567"/>
      </w:pPr>
      <w:rPr>
        <w:rFonts w:ascii="Times Roman" w:hAnsi="Times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F661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93E0A67"/>
    <w:multiLevelType w:val="multilevel"/>
    <w:tmpl w:val="7EB44486"/>
    <w:lvl w:ilvl="0">
      <w:start w:val="2"/>
      <w:numFmt w:val="decimal"/>
      <w:lvlText w:val="%1."/>
      <w:lvlJc w:val="left"/>
      <w:pPr>
        <w:tabs>
          <w:tab w:val="num" w:pos="870"/>
        </w:tabs>
        <w:ind w:left="870" w:hanging="870"/>
      </w:pPr>
      <w:rPr>
        <w:rFonts w:hint="default"/>
      </w:rPr>
    </w:lvl>
    <w:lvl w:ilvl="1">
      <w:start w:val="2"/>
      <w:numFmt w:val="decimal"/>
      <w:lvlText w:val="%1.%2."/>
      <w:lvlJc w:val="left"/>
      <w:pPr>
        <w:tabs>
          <w:tab w:val="num" w:pos="1050"/>
        </w:tabs>
        <w:ind w:left="1050" w:hanging="870"/>
      </w:pPr>
      <w:rPr>
        <w:rFonts w:hint="default"/>
      </w:rPr>
    </w:lvl>
    <w:lvl w:ilvl="2">
      <w:start w:val="4"/>
      <w:numFmt w:val="decimal"/>
      <w:lvlText w:val="%1.%2.%3."/>
      <w:lvlJc w:val="left"/>
      <w:pPr>
        <w:tabs>
          <w:tab w:val="num" w:pos="1230"/>
        </w:tabs>
        <w:ind w:left="1230" w:hanging="870"/>
      </w:pPr>
      <w:rPr>
        <w:rFonts w:hint="default"/>
      </w:rPr>
    </w:lvl>
    <w:lvl w:ilvl="3">
      <w:start w:val="1"/>
      <w:numFmt w:val="decimal"/>
      <w:lvlText w:val="%1.%2.%3.%4."/>
      <w:lvlJc w:val="left"/>
      <w:pPr>
        <w:tabs>
          <w:tab w:val="num" w:pos="9330"/>
        </w:tabs>
        <w:ind w:left="9330" w:hanging="87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nsid w:val="1A305F95"/>
    <w:multiLevelType w:val="hybridMultilevel"/>
    <w:tmpl w:val="4BF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B23140"/>
    <w:multiLevelType w:val="multilevel"/>
    <w:tmpl w:val="2CCAAA84"/>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4F5747A"/>
    <w:multiLevelType w:val="multilevel"/>
    <w:tmpl w:val="62DAD2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84764C6"/>
    <w:multiLevelType w:val="multilevel"/>
    <w:tmpl w:val="AABEF070"/>
    <w:lvl w:ilvl="0">
      <w:start w:val="3"/>
      <w:numFmt w:val="decimal"/>
      <w:lvlText w:val="%1."/>
      <w:lvlJc w:val="left"/>
      <w:pPr>
        <w:ind w:left="480" w:hanging="480"/>
      </w:pPr>
      <w:rPr>
        <w:rFonts w:hint="default"/>
      </w:rPr>
    </w:lvl>
    <w:lvl w:ilvl="1">
      <w:start w:val="1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28B14597"/>
    <w:multiLevelType w:val="multilevel"/>
    <w:tmpl w:val="52585A94"/>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760"/>
        </w:tabs>
        <w:ind w:left="1760" w:hanging="1050"/>
      </w:pPr>
      <w:rPr>
        <w:rFonts w:hint="default"/>
        <w:b w:val="0"/>
      </w:rPr>
    </w:lvl>
    <w:lvl w:ilvl="2">
      <w:start w:val="1"/>
      <w:numFmt w:val="decimal"/>
      <w:lvlText w:val="%1.%2.%3."/>
      <w:lvlJc w:val="left"/>
      <w:pPr>
        <w:tabs>
          <w:tab w:val="num" w:pos="2850"/>
        </w:tabs>
        <w:ind w:left="2850" w:hanging="1050"/>
      </w:pPr>
      <w:rPr>
        <w:rFonts w:hint="default"/>
      </w:rPr>
    </w:lvl>
    <w:lvl w:ilvl="3">
      <w:start w:val="1"/>
      <w:numFmt w:val="decimal"/>
      <w:lvlText w:val="%1.%2.%3.%4."/>
      <w:lvlJc w:val="left"/>
      <w:pPr>
        <w:tabs>
          <w:tab w:val="num" w:pos="3750"/>
        </w:tabs>
        <w:ind w:left="3750" w:hanging="105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4">
    <w:nsid w:val="2ADF799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9650F5A"/>
    <w:multiLevelType w:val="hybridMultilevel"/>
    <w:tmpl w:val="6A98A658"/>
    <w:lvl w:ilvl="0" w:tplc="FF10C3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98444E4"/>
    <w:multiLevelType w:val="hybridMultilevel"/>
    <w:tmpl w:val="431285F2"/>
    <w:lvl w:ilvl="0" w:tplc="72E8B66C">
      <w:start w:val="1"/>
      <w:numFmt w:val="bullet"/>
      <w:lvlText w:val=""/>
      <w:lvlJc w:val="left"/>
      <w:pPr>
        <w:tabs>
          <w:tab w:val="num" w:pos="360"/>
        </w:tabs>
        <w:ind w:left="360" w:firstLine="56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D25635"/>
    <w:multiLevelType w:val="singleLevel"/>
    <w:tmpl w:val="062043B8"/>
    <w:lvl w:ilvl="0">
      <w:start w:val="1"/>
      <w:numFmt w:val="decimal"/>
      <w:lvlText w:val="3.%1."/>
      <w:legacy w:legacy="1" w:legacySpace="0" w:legacyIndent="446"/>
      <w:lvlJc w:val="left"/>
      <w:rPr>
        <w:rFonts w:ascii="Times New Roman" w:hAnsi="Times New Roman" w:cs="Times New Roman" w:hint="default"/>
      </w:rPr>
    </w:lvl>
  </w:abstractNum>
  <w:abstractNum w:abstractNumId="18">
    <w:nsid w:val="42BC794A"/>
    <w:multiLevelType w:val="hybridMultilevel"/>
    <w:tmpl w:val="8EA86C70"/>
    <w:lvl w:ilvl="0" w:tplc="759C6FBA">
      <w:start w:val="1"/>
      <w:numFmt w:val="decimal"/>
      <w:lvlText w:val="%1."/>
      <w:lvlJc w:val="left"/>
      <w:pPr>
        <w:ind w:left="1495"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8D71474"/>
    <w:multiLevelType w:val="hybridMultilevel"/>
    <w:tmpl w:val="A2D8B85C"/>
    <w:lvl w:ilvl="0" w:tplc="FBA0B3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55C11948"/>
    <w:multiLevelType w:val="multilevel"/>
    <w:tmpl w:val="D200C47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8F31F17"/>
    <w:multiLevelType w:val="hybridMultilevel"/>
    <w:tmpl w:val="CEF8ACDE"/>
    <w:lvl w:ilvl="0" w:tplc="89D2C9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590D0FB3"/>
    <w:multiLevelType w:val="multilevel"/>
    <w:tmpl w:val="02501CE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CA74C10"/>
    <w:multiLevelType w:val="multilevel"/>
    <w:tmpl w:val="75F012D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F06247D"/>
    <w:multiLevelType w:val="singleLevel"/>
    <w:tmpl w:val="2FC2729A"/>
    <w:lvl w:ilvl="0">
      <w:start w:val="6"/>
      <w:numFmt w:val="decimal"/>
      <w:lvlText w:val="6.%1."/>
      <w:legacy w:legacy="1" w:legacySpace="0" w:legacyIndent="417"/>
      <w:lvlJc w:val="left"/>
      <w:rPr>
        <w:rFonts w:ascii="Times New Roman" w:hAnsi="Times New Roman" w:cs="Times New Roman" w:hint="default"/>
      </w:rPr>
    </w:lvl>
  </w:abstractNum>
  <w:abstractNum w:abstractNumId="25">
    <w:nsid w:val="63B42EE3"/>
    <w:multiLevelType w:val="singleLevel"/>
    <w:tmpl w:val="3A30C608"/>
    <w:lvl w:ilvl="0">
      <w:start w:val="3"/>
      <w:numFmt w:val="decimal"/>
      <w:lvlText w:val="6.%1."/>
      <w:legacy w:legacy="1" w:legacySpace="0" w:legacyIndent="453"/>
      <w:lvlJc w:val="left"/>
      <w:rPr>
        <w:rFonts w:ascii="Times New Roman" w:hAnsi="Times New Roman" w:cs="Times New Roman" w:hint="default"/>
        <w:b w:val="0"/>
        <w:bCs w:val="0"/>
      </w:rPr>
    </w:lvl>
  </w:abstractNum>
  <w:abstractNum w:abstractNumId="26">
    <w:nsid w:val="643B6945"/>
    <w:multiLevelType w:val="hybridMultilevel"/>
    <w:tmpl w:val="9ED03C84"/>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4974AEE"/>
    <w:multiLevelType w:val="hybridMultilevel"/>
    <w:tmpl w:val="2094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96B0037"/>
    <w:multiLevelType w:val="singleLevel"/>
    <w:tmpl w:val="C23E36DC"/>
    <w:lvl w:ilvl="0">
      <w:start w:val="2"/>
      <w:numFmt w:val="decimal"/>
      <w:lvlText w:val="4.%1."/>
      <w:legacy w:legacy="1" w:legacySpace="0" w:legacyIndent="461"/>
      <w:lvlJc w:val="left"/>
      <w:rPr>
        <w:rFonts w:ascii="Times New Roman" w:hAnsi="Times New Roman" w:cs="Times New Roman" w:hint="default"/>
      </w:rPr>
    </w:lvl>
  </w:abstractNum>
  <w:abstractNum w:abstractNumId="29">
    <w:nsid w:val="6FF90620"/>
    <w:multiLevelType w:val="singleLevel"/>
    <w:tmpl w:val="47E22E14"/>
    <w:lvl w:ilvl="0">
      <w:start w:val="8"/>
      <w:numFmt w:val="decimal"/>
      <w:lvlText w:val="6.%1."/>
      <w:legacy w:legacy="1" w:legacySpace="0" w:legacyIndent="490"/>
      <w:lvlJc w:val="left"/>
      <w:rPr>
        <w:rFonts w:ascii="Times New Roman" w:hAnsi="Times New Roman" w:cs="Times New Roman" w:hint="default"/>
      </w:rPr>
    </w:lvl>
  </w:abstractNum>
  <w:num w:numId="1">
    <w:abstractNumId w:val="8"/>
  </w:num>
  <w:num w:numId="2">
    <w:abstractNumId w:val="13"/>
  </w:num>
  <w:num w:numId="3">
    <w:abstractNumId w:val="22"/>
  </w:num>
  <w:num w:numId="4">
    <w:abstractNumId w:val="23"/>
  </w:num>
  <w:num w:numId="5">
    <w:abstractNumId w:val="5"/>
  </w:num>
  <w:num w:numId="6">
    <w:abstractNumId w:val="16"/>
  </w:num>
  <w:num w:numId="7">
    <w:abstractNumId w:val="18"/>
  </w:num>
  <w:num w:numId="8">
    <w:abstractNumId w:val="20"/>
  </w:num>
  <w:num w:numId="9">
    <w:abstractNumId w:val="6"/>
  </w:num>
  <w:num w:numId="10">
    <w:abstractNumId w:val="0"/>
  </w:num>
  <w:num w:numId="11">
    <w:abstractNumId w:val="1"/>
  </w:num>
  <w:num w:numId="12">
    <w:abstractNumId w:val="11"/>
  </w:num>
  <w:num w:numId="13">
    <w:abstractNumId w:val="26"/>
  </w:num>
  <w:num w:numId="14">
    <w:abstractNumId w:val="15"/>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num>
  <w:num w:numId="19">
    <w:abstractNumId w:val="28"/>
  </w:num>
  <w:num w:numId="20">
    <w:abstractNumId w:val="3"/>
  </w:num>
  <w:num w:numId="21">
    <w:abstractNumId w:val="25"/>
  </w:num>
  <w:num w:numId="22">
    <w:abstractNumId w:val="24"/>
  </w:num>
  <w:num w:numId="23">
    <w:abstractNumId w:val="29"/>
  </w:num>
  <w:num w:numId="24">
    <w:abstractNumId w:val="2"/>
  </w:num>
  <w:num w:numId="25">
    <w:abstractNumId w:val="7"/>
  </w:num>
  <w:num w:numId="26">
    <w:abstractNumId w:val="27"/>
  </w:num>
  <w:num w:numId="27">
    <w:abstractNumId w:val="19"/>
  </w:num>
  <w:num w:numId="28">
    <w:abstractNumId w:val="21"/>
  </w:num>
  <w:num w:numId="29">
    <w:abstractNumId w:val="1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67"/>
    <w:rsid w:val="000008E1"/>
    <w:rsid w:val="0000622F"/>
    <w:rsid w:val="000102C6"/>
    <w:rsid w:val="00010FEB"/>
    <w:rsid w:val="000131E1"/>
    <w:rsid w:val="00020553"/>
    <w:rsid w:val="00024A3D"/>
    <w:rsid w:val="00026EA3"/>
    <w:rsid w:val="000300E6"/>
    <w:rsid w:val="000328F5"/>
    <w:rsid w:val="000448E1"/>
    <w:rsid w:val="0004589D"/>
    <w:rsid w:val="00047B97"/>
    <w:rsid w:val="00052603"/>
    <w:rsid w:val="00060F3B"/>
    <w:rsid w:val="00070BD9"/>
    <w:rsid w:val="00073079"/>
    <w:rsid w:val="00073667"/>
    <w:rsid w:val="000845A2"/>
    <w:rsid w:val="00087BE8"/>
    <w:rsid w:val="000A13C7"/>
    <w:rsid w:val="000A2A68"/>
    <w:rsid w:val="000A2D2B"/>
    <w:rsid w:val="000A6D16"/>
    <w:rsid w:val="000B1F5C"/>
    <w:rsid w:val="000B2731"/>
    <w:rsid w:val="000B4508"/>
    <w:rsid w:val="000B4D53"/>
    <w:rsid w:val="000B54EA"/>
    <w:rsid w:val="000C0CFE"/>
    <w:rsid w:val="000C1E90"/>
    <w:rsid w:val="000C4E67"/>
    <w:rsid w:val="000C552E"/>
    <w:rsid w:val="000D1FA9"/>
    <w:rsid w:val="000D3A08"/>
    <w:rsid w:val="000D6D20"/>
    <w:rsid w:val="000D7AD6"/>
    <w:rsid w:val="000E3F1A"/>
    <w:rsid w:val="000E50E2"/>
    <w:rsid w:val="000E76A8"/>
    <w:rsid w:val="000F1ADD"/>
    <w:rsid w:val="000F25C2"/>
    <w:rsid w:val="000F3464"/>
    <w:rsid w:val="000F4987"/>
    <w:rsid w:val="000F6010"/>
    <w:rsid w:val="001019F6"/>
    <w:rsid w:val="00103F22"/>
    <w:rsid w:val="00104BEB"/>
    <w:rsid w:val="001128F0"/>
    <w:rsid w:val="00113055"/>
    <w:rsid w:val="001132DC"/>
    <w:rsid w:val="001142F2"/>
    <w:rsid w:val="00122DDB"/>
    <w:rsid w:val="001237B6"/>
    <w:rsid w:val="00126F3C"/>
    <w:rsid w:val="00130782"/>
    <w:rsid w:val="00130AD2"/>
    <w:rsid w:val="001420C6"/>
    <w:rsid w:val="00142165"/>
    <w:rsid w:val="001446E6"/>
    <w:rsid w:val="0015597A"/>
    <w:rsid w:val="00165026"/>
    <w:rsid w:val="00165065"/>
    <w:rsid w:val="00165352"/>
    <w:rsid w:val="00165DBB"/>
    <w:rsid w:val="00180821"/>
    <w:rsid w:val="001818BE"/>
    <w:rsid w:val="001861A1"/>
    <w:rsid w:val="001A16FE"/>
    <w:rsid w:val="001C1BF5"/>
    <w:rsid w:val="001C2C18"/>
    <w:rsid w:val="001C3345"/>
    <w:rsid w:val="001C5FC9"/>
    <w:rsid w:val="001D0A53"/>
    <w:rsid w:val="001E4186"/>
    <w:rsid w:val="001E7D64"/>
    <w:rsid w:val="001F4715"/>
    <w:rsid w:val="001F50A6"/>
    <w:rsid w:val="002009B9"/>
    <w:rsid w:val="00202194"/>
    <w:rsid w:val="0020372B"/>
    <w:rsid w:val="00204463"/>
    <w:rsid w:val="00205556"/>
    <w:rsid w:val="002056CA"/>
    <w:rsid w:val="002119B0"/>
    <w:rsid w:val="00215C36"/>
    <w:rsid w:val="002215A8"/>
    <w:rsid w:val="00222BFC"/>
    <w:rsid w:val="00226B5F"/>
    <w:rsid w:val="00230DB9"/>
    <w:rsid w:val="00231C98"/>
    <w:rsid w:val="00231F64"/>
    <w:rsid w:val="00240D60"/>
    <w:rsid w:val="00244EB5"/>
    <w:rsid w:val="00251546"/>
    <w:rsid w:val="00256047"/>
    <w:rsid w:val="002578EF"/>
    <w:rsid w:val="00267FC5"/>
    <w:rsid w:val="002703E2"/>
    <w:rsid w:val="00277F9F"/>
    <w:rsid w:val="0029033B"/>
    <w:rsid w:val="002930C4"/>
    <w:rsid w:val="002979E7"/>
    <w:rsid w:val="002A0D09"/>
    <w:rsid w:val="002A32FC"/>
    <w:rsid w:val="002B0252"/>
    <w:rsid w:val="002B266C"/>
    <w:rsid w:val="002B5CF5"/>
    <w:rsid w:val="002B6CAE"/>
    <w:rsid w:val="002C0976"/>
    <w:rsid w:val="002C209B"/>
    <w:rsid w:val="002C77C3"/>
    <w:rsid w:val="002D1B33"/>
    <w:rsid w:val="002D2A8A"/>
    <w:rsid w:val="002D54CA"/>
    <w:rsid w:val="002F43AA"/>
    <w:rsid w:val="00300ADC"/>
    <w:rsid w:val="003067FC"/>
    <w:rsid w:val="00306BCA"/>
    <w:rsid w:val="003074BB"/>
    <w:rsid w:val="003158A3"/>
    <w:rsid w:val="003171D6"/>
    <w:rsid w:val="003176B7"/>
    <w:rsid w:val="00317E04"/>
    <w:rsid w:val="00322FFA"/>
    <w:rsid w:val="00323360"/>
    <w:rsid w:val="003361D1"/>
    <w:rsid w:val="0035445D"/>
    <w:rsid w:val="003568A2"/>
    <w:rsid w:val="00365086"/>
    <w:rsid w:val="0037341C"/>
    <w:rsid w:val="00384B21"/>
    <w:rsid w:val="0038665F"/>
    <w:rsid w:val="00396626"/>
    <w:rsid w:val="003971CB"/>
    <w:rsid w:val="003A1EEC"/>
    <w:rsid w:val="003A3AB0"/>
    <w:rsid w:val="003B537E"/>
    <w:rsid w:val="003B5E95"/>
    <w:rsid w:val="003C3957"/>
    <w:rsid w:val="003D05A0"/>
    <w:rsid w:val="003D2FBE"/>
    <w:rsid w:val="003D5A7E"/>
    <w:rsid w:val="003D5F78"/>
    <w:rsid w:val="003D7104"/>
    <w:rsid w:val="003D76B3"/>
    <w:rsid w:val="003E4232"/>
    <w:rsid w:val="003E4492"/>
    <w:rsid w:val="003E7C0F"/>
    <w:rsid w:val="003F5241"/>
    <w:rsid w:val="003F6936"/>
    <w:rsid w:val="00405800"/>
    <w:rsid w:val="0040770C"/>
    <w:rsid w:val="004115CA"/>
    <w:rsid w:val="00412BD5"/>
    <w:rsid w:val="00414220"/>
    <w:rsid w:val="00415F7A"/>
    <w:rsid w:val="0042498B"/>
    <w:rsid w:val="004270F1"/>
    <w:rsid w:val="00436DEA"/>
    <w:rsid w:val="00444620"/>
    <w:rsid w:val="00447132"/>
    <w:rsid w:val="004614DF"/>
    <w:rsid w:val="00462005"/>
    <w:rsid w:val="00462077"/>
    <w:rsid w:val="00464A8E"/>
    <w:rsid w:val="0047483C"/>
    <w:rsid w:val="00477FDA"/>
    <w:rsid w:val="004863A3"/>
    <w:rsid w:val="004866DA"/>
    <w:rsid w:val="00486F2C"/>
    <w:rsid w:val="00491A0E"/>
    <w:rsid w:val="004A08CD"/>
    <w:rsid w:val="004A2764"/>
    <w:rsid w:val="004A4DB1"/>
    <w:rsid w:val="004A4FF8"/>
    <w:rsid w:val="004B0CAF"/>
    <w:rsid w:val="004B2140"/>
    <w:rsid w:val="004B33FF"/>
    <w:rsid w:val="004B5804"/>
    <w:rsid w:val="004B72B0"/>
    <w:rsid w:val="004D4D40"/>
    <w:rsid w:val="004E03E5"/>
    <w:rsid w:val="004E1214"/>
    <w:rsid w:val="004F057E"/>
    <w:rsid w:val="004F426D"/>
    <w:rsid w:val="004F7E86"/>
    <w:rsid w:val="004F7FAD"/>
    <w:rsid w:val="005074F4"/>
    <w:rsid w:val="0051152D"/>
    <w:rsid w:val="0051195D"/>
    <w:rsid w:val="00516445"/>
    <w:rsid w:val="005168A1"/>
    <w:rsid w:val="005202F6"/>
    <w:rsid w:val="00520E07"/>
    <w:rsid w:val="00526910"/>
    <w:rsid w:val="00527A5C"/>
    <w:rsid w:val="00537938"/>
    <w:rsid w:val="0055207B"/>
    <w:rsid w:val="005565B8"/>
    <w:rsid w:val="005612A7"/>
    <w:rsid w:val="005618B6"/>
    <w:rsid w:val="00563D38"/>
    <w:rsid w:val="00564C8C"/>
    <w:rsid w:val="005737FF"/>
    <w:rsid w:val="00584C77"/>
    <w:rsid w:val="00585361"/>
    <w:rsid w:val="005B26DC"/>
    <w:rsid w:val="005C0E2E"/>
    <w:rsid w:val="005C145A"/>
    <w:rsid w:val="005D1FFB"/>
    <w:rsid w:val="005D3784"/>
    <w:rsid w:val="005D6AF8"/>
    <w:rsid w:val="005E3D5D"/>
    <w:rsid w:val="005E40D0"/>
    <w:rsid w:val="005E59A8"/>
    <w:rsid w:val="005E7086"/>
    <w:rsid w:val="005F1DFC"/>
    <w:rsid w:val="00600EA2"/>
    <w:rsid w:val="006021F8"/>
    <w:rsid w:val="00605D80"/>
    <w:rsid w:val="00612DCB"/>
    <w:rsid w:val="00613E9A"/>
    <w:rsid w:val="00614611"/>
    <w:rsid w:val="006152D4"/>
    <w:rsid w:val="00615B57"/>
    <w:rsid w:val="00617F59"/>
    <w:rsid w:val="0062377D"/>
    <w:rsid w:val="006260AA"/>
    <w:rsid w:val="0062637F"/>
    <w:rsid w:val="00626583"/>
    <w:rsid w:val="00631CED"/>
    <w:rsid w:val="00633BAA"/>
    <w:rsid w:val="00635B6A"/>
    <w:rsid w:val="006467FA"/>
    <w:rsid w:val="00653DE9"/>
    <w:rsid w:val="00654123"/>
    <w:rsid w:val="006562D2"/>
    <w:rsid w:val="00663BC0"/>
    <w:rsid w:val="00664A71"/>
    <w:rsid w:val="00670331"/>
    <w:rsid w:val="00674135"/>
    <w:rsid w:val="00680114"/>
    <w:rsid w:val="006827A8"/>
    <w:rsid w:val="00695307"/>
    <w:rsid w:val="006A25B8"/>
    <w:rsid w:val="006B070A"/>
    <w:rsid w:val="006B0F5A"/>
    <w:rsid w:val="006B5914"/>
    <w:rsid w:val="006B7326"/>
    <w:rsid w:val="006C472E"/>
    <w:rsid w:val="006C4AA1"/>
    <w:rsid w:val="006C5ACD"/>
    <w:rsid w:val="006D1CA9"/>
    <w:rsid w:val="006D39A6"/>
    <w:rsid w:val="006D508A"/>
    <w:rsid w:val="006E21AB"/>
    <w:rsid w:val="006E6B2A"/>
    <w:rsid w:val="006F5A8B"/>
    <w:rsid w:val="006F6468"/>
    <w:rsid w:val="006F76F0"/>
    <w:rsid w:val="007035EC"/>
    <w:rsid w:val="00710EB3"/>
    <w:rsid w:val="00713546"/>
    <w:rsid w:val="0071566D"/>
    <w:rsid w:val="00717EA0"/>
    <w:rsid w:val="007202F8"/>
    <w:rsid w:val="00721248"/>
    <w:rsid w:val="00724AA4"/>
    <w:rsid w:val="0072790F"/>
    <w:rsid w:val="00734C8C"/>
    <w:rsid w:val="00736F96"/>
    <w:rsid w:val="00750469"/>
    <w:rsid w:val="00752EB1"/>
    <w:rsid w:val="00760036"/>
    <w:rsid w:val="00774765"/>
    <w:rsid w:val="00777ABF"/>
    <w:rsid w:val="007807FD"/>
    <w:rsid w:val="00786C9D"/>
    <w:rsid w:val="007A7B2E"/>
    <w:rsid w:val="007B76A9"/>
    <w:rsid w:val="007C1C88"/>
    <w:rsid w:val="007C4650"/>
    <w:rsid w:val="007C76F3"/>
    <w:rsid w:val="007D3F1C"/>
    <w:rsid w:val="007E0892"/>
    <w:rsid w:val="007E6A2F"/>
    <w:rsid w:val="007E6D2E"/>
    <w:rsid w:val="007F13C0"/>
    <w:rsid w:val="007F6F8C"/>
    <w:rsid w:val="00803D15"/>
    <w:rsid w:val="008106EC"/>
    <w:rsid w:val="008163BD"/>
    <w:rsid w:val="00816595"/>
    <w:rsid w:val="00820F5D"/>
    <w:rsid w:val="00826464"/>
    <w:rsid w:val="008340E8"/>
    <w:rsid w:val="008348C0"/>
    <w:rsid w:val="00845409"/>
    <w:rsid w:val="00845571"/>
    <w:rsid w:val="00851653"/>
    <w:rsid w:val="0085286D"/>
    <w:rsid w:val="008552A2"/>
    <w:rsid w:val="008566B2"/>
    <w:rsid w:val="00862988"/>
    <w:rsid w:val="008633CE"/>
    <w:rsid w:val="00865690"/>
    <w:rsid w:val="00870F85"/>
    <w:rsid w:val="0087157B"/>
    <w:rsid w:val="00875C26"/>
    <w:rsid w:val="008760C7"/>
    <w:rsid w:val="008771B1"/>
    <w:rsid w:val="00880CF1"/>
    <w:rsid w:val="008875CA"/>
    <w:rsid w:val="00891BEE"/>
    <w:rsid w:val="00892804"/>
    <w:rsid w:val="008966F1"/>
    <w:rsid w:val="008A172B"/>
    <w:rsid w:val="008A557F"/>
    <w:rsid w:val="008A5E39"/>
    <w:rsid w:val="008A633E"/>
    <w:rsid w:val="008B5B3C"/>
    <w:rsid w:val="008C2863"/>
    <w:rsid w:val="008C4490"/>
    <w:rsid w:val="008C626C"/>
    <w:rsid w:val="008D0A21"/>
    <w:rsid w:val="008D1253"/>
    <w:rsid w:val="008D366D"/>
    <w:rsid w:val="008D74B4"/>
    <w:rsid w:val="008E0021"/>
    <w:rsid w:val="008E1ABE"/>
    <w:rsid w:val="008E2262"/>
    <w:rsid w:val="008E56CC"/>
    <w:rsid w:val="008F28F8"/>
    <w:rsid w:val="008F3D4A"/>
    <w:rsid w:val="008F4CC9"/>
    <w:rsid w:val="009163FE"/>
    <w:rsid w:val="00921384"/>
    <w:rsid w:val="00921B90"/>
    <w:rsid w:val="00933F35"/>
    <w:rsid w:val="00946E22"/>
    <w:rsid w:val="009519BC"/>
    <w:rsid w:val="00953834"/>
    <w:rsid w:val="00953F46"/>
    <w:rsid w:val="009562AC"/>
    <w:rsid w:val="00960D0D"/>
    <w:rsid w:val="009637B0"/>
    <w:rsid w:val="00980035"/>
    <w:rsid w:val="00982569"/>
    <w:rsid w:val="00983ED0"/>
    <w:rsid w:val="00992015"/>
    <w:rsid w:val="00993FC7"/>
    <w:rsid w:val="00997345"/>
    <w:rsid w:val="009A698D"/>
    <w:rsid w:val="009A6FDE"/>
    <w:rsid w:val="009B02A6"/>
    <w:rsid w:val="009B2A03"/>
    <w:rsid w:val="009B47DB"/>
    <w:rsid w:val="009B5EFB"/>
    <w:rsid w:val="009B6859"/>
    <w:rsid w:val="009B7962"/>
    <w:rsid w:val="009C1555"/>
    <w:rsid w:val="009C2DDA"/>
    <w:rsid w:val="009D4490"/>
    <w:rsid w:val="009D52E3"/>
    <w:rsid w:val="009D687B"/>
    <w:rsid w:val="009D712D"/>
    <w:rsid w:val="009F0BD4"/>
    <w:rsid w:val="009F2FFA"/>
    <w:rsid w:val="009F33C5"/>
    <w:rsid w:val="009F5E70"/>
    <w:rsid w:val="009F654F"/>
    <w:rsid w:val="00A060A3"/>
    <w:rsid w:val="00A07FEF"/>
    <w:rsid w:val="00A214EB"/>
    <w:rsid w:val="00A34E7C"/>
    <w:rsid w:val="00A4215C"/>
    <w:rsid w:val="00A4477E"/>
    <w:rsid w:val="00A5087E"/>
    <w:rsid w:val="00A55CDA"/>
    <w:rsid w:val="00A6429D"/>
    <w:rsid w:val="00A65B8C"/>
    <w:rsid w:val="00A65BB1"/>
    <w:rsid w:val="00A66A50"/>
    <w:rsid w:val="00A70664"/>
    <w:rsid w:val="00A90E30"/>
    <w:rsid w:val="00AA4AB8"/>
    <w:rsid w:val="00AA5D24"/>
    <w:rsid w:val="00AB6FAC"/>
    <w:rsid w:val="00AD4887"/>
    <w:rsid w:val="00AE3A39"/>
    <w:rsid w:val="00AE540F"/>
    <w:rsid w:val="00AE6D5F"/>
    <w:rsid w:val="00AF0E68"/>
    <w:rsid w:val="00AF1F1E"/>
    <w:rsid w:val="00AF26D1"/>
    <w:rsid w:val="00AF327B"/>
    <w:rsid w:val="00AF42BB"/>
    <w:rsid w:val="00AF4E6D"/>
    <w:rsid w:val="00AF5E7F"/>
    <w:rsid w:val="00B073D8"/>
    <w:rsid w:val="00B15030"/>
    <w:rsid w:val="00B304BB"/>
    <w:rsid w:val="00B3466E"/>
    <w:rsid w:val="00B418BF"/>
    <w:rsid w:val="00B42ED2"/>
    <w:rsid w:val="00B44B0B"/>
    <w:rsid w:val="00B55787"/>
    <w:rsid w:val="00B56F14"/>
    <w:rsid w:val="00B67733"/>
    <w:rsid w:val="00B74FC4"/>
    <w:rsid w:val="00B81653"/>
    <w:rsid w:val="00B82DAF"/>
    <w:rsid w:val="00B83FB8"/>
    <w:rsid w:val="00B87B71"/>
    <w:rsid w:val="00B90A02"/>
    <w:rsid w:val="00B94244"/>
    <w:rsid w:val="00BA0FDA"/>
    <w:rsid w:val="00BA2C73"/>
    <w:rsid w:val="00BA4E2D"/>
    <w:rsid w:val="00BA5E2E"/>
    <w:rsid w:val="00BB2C45"/>
    <w:rsid w:val="00BB5E62"/>
    <w:rsid w:val="00BC065C"/>
    <w:rsid w:val="00BC155D"/>
    <w:rsid w:val="00BC1DDC"/>
    <w:rsid w:val="00BC5EFB"/>
    <w:rsid w:val="00BC7BE9"/>
    <w:rsid w:val="00BE49A6"/>
    <w:rsid w:val="00BF0DEB"/>
    <w:rsid w:val="00BF56B0"/>
    <w:rsid w:val="00C057C9"/>
    <w:rsid w:val="00C07E20"/>
    <w:rsid w:val="00C07FEC"/>
    <w:rsid w:val="00C23A2B"/>
    <w:rsid w:val="00C248EE"/>
    <w:rsid w:val="00C2665C"/>
    <w:rsid w:val="00C27B93"/>
    <w:rsid w:val="00C34426"/>
    <w:rsid w:val="00C35638"/>
    <w:rsid w:val="00C373A3"/>
    <w:rsid w:val="00C40F22"/>
    <w:rsid w:val="00C50950"/>
    <w:rsid w:val="00C5475C"/>
    <w:rsid w:val="00C56484"/>
    <w:rsid w:val="00C6176E"/>
    <w:rsid w:val="00C62AFA"/>
    <w:rsid w:val="00C63A8A"/>
    <w:rsid w:val="00C64EA5"/>
    <w:rsid w:val="00C724F6"/>
    <w:rsid w:val="00C72E32"/>
    <w:rsid w:val="00C74A81"/>
    <w:rsid w:val="00C82F8C"/>
    <w:rsid w:val="00C879E4"/>
    <w:rsid w:val="00C90BC0"/>
    <w:rsid w:val="00C928D0"/>
    <w:rsid w:val="00C93BBA"/>
    <w:rsid w:val="00C96993"/>
    <w:rsid w:val="00CA1612"/>
    <w:rsid w:val="00CB542B"/>
    <w:rsid w:val="00CB68F2"/>
    <w:rsid w:val="00CB6D97"/>
    <w:rsid w:val="00CC2098"/>
    <w:rsid w:val="00CC2853"/>
    <w:rsid w:val="00CC637A"/>
    <w:rsid w:val="00CC663B"/>
    <w:rsid w:val="00CC7B47"/>
    <w:rsid w:val="00CD0B13"/>
    <w:rsid w:val="00CD11ED"/>
    <w:rsid w:val="00CE1C2F"/>
    <w:rsid w:val="00CE2926"/>
    <w:rsid w:val="00CE49E7"/>
    <w:rsid w:val="00CE5CA6"/>
    <w:rsid w:val="00CE720E"/>
    <w:rsid w:val="00D01F53"/>
    <w:rsid w:val="00D0729E"/>
    <w:rsid w:val="00D11BD1"/>
    <w:rsid w:val="00D13D8D"/>
    <w:rsid w:val="00D15067"/>
    <w:rsid w:val="00D17965"/>
    <w:rsid w:val="00D17A39"/>
    <w:rsid w:val="00D23E29"/>
    <w:rsid w:val="00D24239"/>
    <w:rsid w:val="00D27431"/>
    <w:rsid w:val="00D32179"/>
    <w:rsid w:val="00D37E67"/>
    <w:rsid w:val="00D404C1"/>
    <w:rsid w:val="00D4576E"/>
    <w:rsid w:val="00D53178"/>
    <w:rsid w:val="00D54288"/>
    <w:rsid w:val="00D54F0E"/>
    <w:rsid w:val="00D562A5"/>
    <w:rsid w:val="00D63966"/>
    <w:rsid w:val="00D6544C"/>
    <w:rsid w:val="00D73915"/>
    <w:rsid w:val="00D760D0"/>
    <w:rsid w:val="00D834E9"/>
    <w:rsid w:val="00D915C6"/>
    <w:rsid w:val="00D93EEB"/>
    <w:rsid w:val="00D96AA9"/>
    <w:rsid w:val="00DA2567"/>
    <w:rsid w:val="00DA5823"/>
    <w:rsid w:val="00DC0695"/>
    <w:rsid w:val="00DC501B"/>
    <w:rsid w:val="00DC61AC"/>
    <w:rsid w:val="00DD300A"/>
    <w:rsid w:val="00DD5D24"/>
    <w:rsid w:val="00DD671A"/>
    <w:rsid w:val="00DD7B14"/>
    <w:rsid w:val="00DE66F2"/>
    <w:rsid w:val="00DF18D7"/>
    <w:rsid w:val="00DF20AB"/>
    <w:rsid w:val="00E03CD1"/>
    <w:rsid w:val="00E06229"/>
    <w:rsid w:val="00E07A3C"/>
    <w:rsid w:val="00E1683F"/>
    <w:rsid w:val="00E25C37"/>
    <w:rsid w:val="00E350E9"/>
    <w:rsid w:val="00E423EE"/>
    <w:rsid w:val="00E429B7"/>
    <w:rsid w:val="00E4401B"/>
    <w:rsid w:val="00E6042E"/>
    <w:rsid w:val="00E74513"/>
    <w:rsid w:val="00E87224"/>
    <w:rsid w:val="00E952B8"/>
    <w:rsid w:val="00EA3D67"/>
    <w:rsid w:val="00EA7FB9"/>
    <w:rsid w:val="00EB089C"/>
    <w:rsid w:val="00EB0DD6"/>
    <w:rsid w:val="00EC60BB"/>
    <w:rsid w:val="00ED2017"/>
    <w:rsid w:val="00ED2930"/>
    <w:rsid w:val="00ED47EE"/>
    <w:rsid w:val="00ED6536"/>
    <w:rsid w:val="00EF4BDC"/>
    <w:rsid w:val="00EF6E7A"/>
    <w:rsid w:val="00F05015"/>
    <w:rsid w:val="00F126C9"/>
    <w:rsid w:val="00F32A3E"/>
    <w:rsid w:val="00F369BA"/>
    <w:rsid w:val="00F40B4D"/>
    <w:rsid w:val="00F423DC"/>
    <w:rsid w:val="00F4243E"/>
    <w:rsid w:val="00F454AF"/>
    <w:rsid w:val="00F54C53"/>
    <w:rsid w:val="00F55A5E"/>
    <w:rsid w:val="00F726D4"/>
    <w:rsid w:val="00F809F2"/>
    <w:rsid w:val="00F8138C"/>
    <w:rsid w:val="00F8207D"/>
    <w:rsid w:val="00F83C9F"/>
    <w:rsid w:val="00F870B7"/>
    <w:rsid w:val="00FA1911"/>
    <w:rsid w:val="00FA1AF2"/>
    <w:rsid w:val="00FA2D47"/>
    <w:rsid w:val="00FA3901"/>
    <w:rsid w:val="00FA6FB7"/>
    <w:rsid w:val="00FB212B"/>
    <w:rsid w:val="00FB27FF"/>
    <w:rsid w:val="00FC34C4"/>
    <w:rsid w:val="00FD1027"/>
    <w:rsid w:val="00FD6C56"/>
    <w:rsid w:val="00FE5D9A"/>
    <w:rsid w:val="00FF210F"/>
    <w:rsid w:val="00FF4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E67"/>
    <w:rPr>
      <w:sz w:val="24"/>
      <w:szCs w:val="24"/>
    </w:rPr>
  </w:style>
  <w:style w:type="paragraph" w:styleId="1">
    <w:name w:val="heading 1"/>
    <w:basedOn w:val="a"/>
    <w:next w:val="a"/>
    <w:link w:val="10"/>
    <w:qFormat/>
    <w:rsid w:val="000C4E67"/>
    <w:pPr>
      <w:keepNext/>
      <w:spacing w:before="240" w:after="60"/>
      <w:outlineLvl w:val="0"/>
    </w:pPr>
    <w:rPr>
      <w:rFonts w:ascii="Arial" w:hAnsi="Arial" w:cs="Arial"/>
      <w:b/>
      <w:bCs/>
      <w:kern w:val="32"/>
      <w:sz w:val="32"/>
      <w:szCs w:val="32"/>
    </w:rPr>
  </w:style>
  <w:style w:type="paragraph" w:styleId="2">
    <w:name w:val="heading 2"/>
    <w:basedOn w:val="a"/>
    <w:next w:val="a"/>
    <w:qFormat/>
    <w:rsid w:val="000C4E67"/>
    <w:pPr>
      <w:keepNext/>
      <w:spacing w:before="240" w:after="60"/>
      <w:outlineLvl w:val="1"/>
    </w:pPr>
    <w:rPr>
      <w:rFonts w:ascii="Arial" w:hAnsi="Arial" w:cs="Arial"/>
      <w:b/>
      <w:bCs/>
      <w:i/>
      <w:iCs/>
      <w:sz w:val="28"/>
      <w:szCs w:val="28"/>
    </w:rPr>
  </w:style>
  <w:style w:type="paragraph" w:styleId="3">
    <w:name w:val="heading 3"/>
    <w:basedOn w:val="a"/>
    <w:next w:val="a"/>
    <w:qFormat/>
    <w:rsid w:val="000C4E67"/>
    <w:pPr>
      <w:keepNext/>
      <w:widowControl w:val="0"/>
      <w:ind w:firstLine="540"/>
      <w:jc w:val="both"/>
      <w:outlineLvl w:val="2"/>
    </w:pPr>
    <w:rPr>
      <w:b/>
      <w:bCs/>
      <w:snapToGrid w:val="0"/>
      <w:sz w:val="22"/>
      <w:szCs w:val="20"/>
    </w:rPr>
  </w:style>
  <w:style w:type="paragraph" w:styleId="4">
    <w:name w:val="heading 4"/>
    <w:basedOn w:val="a"/>
    <w:next w:val="a"/>
    <w:qFormat/>
    <w:rsid w:val="000C4E67"/>
    <w:pPr>
      <w:keepNext/>
      <w:outlineLvl w:val="3"/>
    </w:pPr>
    <w:rPr>
      <w:b/>
      <w:bCs/>
    </w:rPr>
  </w:style>
  <w:style w:type="paragraph" w:styleId="6">
    <w:name w:val="heading 6"/>
    <w:basedOn w:val="a"/>
    <w:next w:val="a"/>
    <w:qFormat/>
    <w:rsid w:val="000C4E6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0C4E67"/>
    <w:pPr>
      <w:ind w:firstLine="540"/>
      <w:jc w:val="both"/>
    </w:pPr>
  </w:style>
  <w:style w:type="paragraph" w:styleId="30">
    <w:name w:val="Body Text Indent 3"/>
    <w:basedOn w:val="a"/>
    <w:rsid w:val="000C4E67"/>
    <w:pPr>
      <w:ind w:left="-142" w:firstLine="709"/>
      <w:jc w:val="both"/>
    </w:pPr>
  </w:style>
  <w:style w:type="paragraph" w:styleId="a3">
    <w:name w:val="footer"/>
    <w:basedOn w:val="a"/>
    <w:link w:val="a4"/>
    <w:uiPriority w:val="99"/>
    <w:rsid w:val="000C4E67"/>
    <w:pPr>
      <w:tabs>
        <w:tab w:val="center" w:pos="4677"/>
        <w:tab w:val="right" w:pos="9355"/>
      </w:tabs>
    </w:pPr>
  </w:style>
  <w:style w:type="character" w:styleId="a5">
    <w:name w:val="page number"/>
    <w:basedOn w:val="a0"/>
    <w:rsid w:val="000C4E67"/>
  </w:style>
  <w:style w:type="paragraph" w:styleId="a6">
    <w:name w:val="header"/>
    <w:basedOn w:val="a"/>
    <w:rsid w:val="000C4E67"/>
    <w:pPr>
      <w:tabs>
        <w:tab w:val="center" w:pos="4677"/>
        <w:tab w:val="right" w:pos="9355"/>
      </w:tabs>
    </w:pPr>
  </w:style>
  <w:style w:type="paragraph" w:styleId="a7">
    <w:name w:val="caption"/>
    <w:basedOn w:val="a"/>
    <w:next w:val="a"/>
    <w:qFormat/>
    <w:rsid w:val="000C4E67"/>
    <w:pPr>
      <w:widowControl w:val="0"/>
      <w:ind w:firstLine="540"/>
      <w:jc w:val="both"/>
    </w:pPr>
    <w:rPr>
      <w:b/>
      <w:bCs/>
      <w:snapToGrid w:val="0"/>
      <w:sz w:val="22"/>
      <w:szCs w:val="20"/>
    </w:rPr>
  </w:style>
  <w:style w:type="paragraph" w:styleId="a8">
    <w:name w:val="Body Text"/>
    <w:basedOn w:val="a"/>
    <w:rsid w:val="00C82F8C"/>
    <w:pPr>
      <w:spacing w:after="120"/>
    </w:pPr>
  </w:style>
  <w:style w:type="paragraph" w:styleId="a9">
    <w:name w:val="Balloon Text"/>
    <w:basedOn w:val="a"/>
    <w:semiHidden/>
    <w:rsid w:val="000008E1"/>
    <w:rPr>
      <w:rFonts w:ascii="Tahoma" w:hAnsi="Tahoma" w:cs="Tahoma"/>
      <w:sz w:val="16"/>
      <w:szCs w:val="16"/>
    </w:rPr>
  </w:style>
  <w:style w:type="table" w:styleId="aa">
    <w:name w:val="Table Grid"/>
    <w:basedOn w:val="a1"/>
    <w:rsid w:val="00E25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38665F"/>
    <w:rPr>
      <w:sz w:val="24"/>
      <w:szCs w:val="24"/>
    </w:rPr>
  </w:style>
  <w:style w:type="character" w:customStyle="1" w:styleId="a4">
    <w:name w:val="Нижний колонтитул Знак"/>
    <w:link w:val="a3"/>
    <w:uiPriority w:val="99"/>
    <w:rsid w:val="00ED47EE"/>
    <w:rPr>
      <w:sz w:val="24"/>
      <w:szCs w:val="24"/>
    </w:rPr>
  </w:style>
  <w:style w:type="paragraph" w:styleId="ab">
    <w:name w:val="List Paragraph"/>
    <w:basedOn w:val="a"/>
    <w:uiPriority w:val="34"/>
    <w:qFormat/>
    <w:rsid w:val="00ED47EE"/>
    <w:pPr>
      <w:ind w:left="708"/>
    </w:pPr>
  </w:style>
  <w:style w:type="paragraph" w:customStyle="1" w:styleId="210">
    <w:name w:val="Основной текст 21"/>
    <w:basedOn w:val="a"/>
    <w:rsid w:val="00ED47EE"/>
    <w:pPr>
      <w:widowControl w:val="0"/>
      <w:overflowPunct w:val="0"/>
      <w:autoSpaceDE w:val="0"/>
      <w:autoSpaceDN w:val="0"/>
      <w:adjustRightInd w:val="0"/>
      <w:ind w:firstLine="720"/>
      <w:jc w:val="both"/>
      <w:textAlignment w:val="baseline"/>
    </w:pPr>
    <w:rPr>
      <w:szCs w:val="20"/>
    </w:rPr>
  </w:style>
  <w:style w:type="paragraph" w:customStyle="1" w:styleId="Noeeu14">
    <w:name w:val="Noeeu14"/>
    <w:basedOn w:val="a"/>
    <w:rsid w:val="00ED47EE"/>
    <w:pPr>
      <w:overflowPunct w:val="0"/>
      <w:autoSpaceDE w:val="0"/>
      <w:autoSpaceDN w:val="0"/>
      <w:adjustRightInd w:val="0"/>
      <w:spacing w:line="264" w:lineRule="auto"/>
      <w:ind w:firstLine="720"/>
      <w:jc w:val="both"/>
      <w:textAlignment w:val="baseline"/>
    </w:pPr>
    <w:rPr>
      <w:sz w:val="28"/>
      <w:szCs w:val="20"/>
    </w:rPr>
  </w:style>
  <w:style w:type="paragraph" w:customStyle="1" w:styleId="Style11">
    <w:name w:val="Style11"/>
    <w:basedOn w:val="a"/>
    <w:uiPriority w:val="99"/>
    <w:rsid w:val="00ED47EE"/>
    <w:pPr>
      <w:widowControl w:val="0"/>
      <w:autoSpaceDE w:val="0"/>
      <w:autoSpaceDN w:val="0"/>
      <w:adjustRightInd w:val="0"/>
      <w:spacing w:line="274" w:lineRule="exact"/>
      <w:jc w:val="both"/>
    </w:pPr>
  </w:style>
  <w:style w:type="paragraph" w:customStyle="1" w:styleId="Style20">
    <w:name w:val="Style20"/>
    <w:basedOn w:val="a"/>
    <w:uiPriority w:val="99"/>
    <w:rsid w:val="00ED47EE"/>
    <w:pPr>
      <w:widowControl w:val="0"/>
      <w:autoSpaceDE w:val="0"/>
      <w:autoSpaceDN w:val="0"/>
      <w:adjustRightInd w:val="0"/>
      <w:spacing w:line="276" w:lineRule="exact"/>
      <w:ind w:hanging="367"/>
      <w:jc w:val="both"/>
    </w:pPr>
  </w:style>
  <w:style w:type="character" w:customStyle="1" w:styleId="FontStyle33">
    <w:name w:val="Font Style33"/>
    <w:rsid w:val="00ED47EE"/>
    <w:rPr>
      <w:rFonts w:ascii="Times New Roman" w:hAnsi="Times New Roman" w:cs="Times New Roman"/>
      <w:sz w:val="22"/>
      <w:szCs w:val="22"/>
    </w:rPr>
  </w:style>
  <w:style w:type="paragraph" w:customStyle="1" w:styleId="Default">
    <w:name w:val="Default"/>
    <w:rsid w:val="00ED47EE"/>
    <w:pPr>
      <w:autoSpaceDE w:val="0"/>
      <w:autoSpaceDN w:val="0"/>
      <w:adjustRightInd w:val="0"/>
    </w:pPr>
    <w:rPr>
      <w:color w:val="000000"/>
      <w:sz w:val="24"/>
      <w:szCs w:val="24"/>
    </w:rPr>
  </w:style>
  <w:style w:type="paragraph" w:customStyle="1" w:styleId="Style2">
    <w:name w:val="Style2"/>
    <w:basedOn w:val="a"/>
    <w:rsid w:val="00ED47EE"/>
    <w:pPr>
      <w:widowControl w:val="0"/>
      <w:autoSpaceDE w:val="0"/>
      <w:autoSpaceDN w:val="0"/>
      <w:adjustRightInd w:val="0"/>
      <w:spacing w:line="317" w:lineRule="exact"/>
      <w:ind w:hanging="1253"/>
    </w:pPr>
  </w:style>
  <w:style w:type="character" w:customStyle="1" w:styleId="FontStyle13">
    <w:name w:val="Font Style13"/>
    <w:rsid w:val="00ED47EE"/>
    <w:rPr>
      <w:rFonts w:ascii="Times New Roman" w:hAnsi="Times New Roman" w:cs="Times New Roman"/>
      <w:b/>
      <w:bCs/>
      <w:sz w:val="22"/>
      <w:szCs w:val="22"/>
    </w:rPr>
  </w:style>
  <w:style w:type="character" w:styleId="ac">
    <w:name w:val="footnote reference"/>
    <w:uiPriority w:val="99"/>
    <w:rsid w:val="00130AD2"/>
    <w:rPr>
      <w:vertAlign w:val="superscript"/>
    </w:rPr>
  </w:style>
  <w:style w:type="paragraph" w:styleId="ad">
    <w:name w:val="footnote text"/>
    <w:basedOn w:val="a"/>
    <w:link w:val="ae"/>
    <w:uiPriority w:val="99"/>
    <w:rsid w:val="00130AD2"/>
    <w:pPr>
      <w:widowControl w:val="0"/>
      <w:autoSpaceDE w:val="0"/>
      <w:autoSpaceDN w:val="0"/>
      <w:adjustRightInd w:val="0"/>
    </w:pPr>
    <w:rPr>
      <w:rFonts w:ascii="Arial" w:hAnsi="Arial" w:cs="Arial"/>
      <w:sz w:val="20"/>
      <w:szCs w:val="20"/>
    </w:rPr>
  </w:style>
  <w:style w:type="character" w:customStyle="1" w:styleId="ae">
    <w:name w:val="Текст сноски Знак"/>
    <w:basedOn w:val="a0"/>
    <w:link w:val="ad"/>
    <w:uiPriority w:val="99"/>
    <w:rsid w:val="00130AD2"/>
    <w:rPr>
      <w:rFonts w:ascii="Arial" w:hAnsi="Arial" w:cs="Arial"/>
    </w:rPr>
  </w:style>
  <w:style w:type="character" w:customStyle="1" w:styleId="10">
    <w:name w:val="Заголовок 1 Знак"/>
    <w:link w:val="1"/>
    <w:rsid w:val="003568A2"/>
    <w:rPr>
      <w:rFonts w:ascii="Arial" w:hAnsi="Arial" w:cs="Arial"/>
      <w:b/>
      <w:bCs/>
      <w:kern w:val="32"/>
      <w:sz w:val="32"/>
      <w:szCs w:val="32"/>
    </w:rPr>
  </w:style>
  <w:style w:type="paragraph" w:customStyle="1" w:styleId="Style3">
    <w:name w:val="Style3"/>
    <w:basedOn w:val="a"/>
    <w:rsid w:val="00CC2098"/>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E67"/>
    <w:rPr>
      <w:sz w:val="24"/>
      <w:szCs w:val="24"/>
    </w:rPr>
  </w:style>
  <w:style w:type="paragraph" w:styleId="1">
    <w:name w:val="heading 1"/>
    <w:basedOn w:val="a"/>
    <w:next w:val="a"/>
    <w:link w:val="10"/>
    <w:qFormat/>
    <w:rsid w:val="000C4E67"/>
    <w:pPr>
      <w:keepNext/>
      <w:spacing w:before="240" w:after="60"/>
      <w:outlineLvl w:val="0"/>
    </w:pPr>
    <w:rPr>
      <w:rFonts w:ascii="Arial" w:hAnsi="Arial" w:cs="Arial"/>
      <w:b/>
      <w:bCs/>
      <w:kern w:val="32"/>
      <w:sz w:val="32"/>
      <w:szCs w:val="32"/>
    </w:rPr>
  </w:style>
  <w:style w:type="paragraph" w:styleId="2">
    <w:name w:val="heading 2"/>
    <w:basedOn w:val="a"/>
    <w:next w:val="a"/>
    <w:qFormat/>
    <w:rsid w:val="000C4E67"/>
    <w:pPr>
      <w:keepNext/>
      <w:spacing w:before="240" w:after="60"/>
      <w:outlineLvl w:val="1"/>
    </w:pPr>
    <w:rPr>
      <w:rFonts w:ascii="Arial" w:hAnsi="Arial" w:cs="Arial"/>
      <w:b/>
      <w:bCs/>
      <w:i/>
      <w:iCs/>
      <w:sz w:val="28"/>
      <w:szCs w:val="28"/>
    </w:rPr>
  </w:style>
  <w:style w:type="paragraph" w:styleId="3">
    <w:name w:val="heading 3"/>
    <w:basedOn w:val="a"/>
    <w:next w:val="a"/>
    <w:qFormat/>
    <w:rsid w:val="000C4E67"/>
    <w:pPr>
      <w:keepNext/>
      <w:widowControl w:val="0"/>
      <w:ind w:firstLine="540"/>
      <w:jc w:val="both"/>
      <w:outlineLvl w:val="2"/>
    </w:pPr>
    <w:rPr>
      <w:b/>
      <w:bCs/>
      <w:snapToGrid w:val="0"/>
      <w:sz w:val="22"/>
      <w:szCs w:val="20"/>
    </w:rPr>
  </w:style>
  <w:style w:type="paragraph" w:styleId="4">
    <w:name w:val="heading 4"/>
    <w:basedOn w:val="a"/>
    <w:next w:val="a"/>
    <w:qFormat/>
    <w:rsid w:val="000C4E67"/>
    <w:pPr>
      <w:keepNext/>
      <w:outlineLvl w:val="3"/>
    </w:pPr>
    <w:rPr>
      <w:b/>
      <w:bCs/>
    </w:rPr>
  </w:style>
  <w:style w:type="paragraph" w:styleId="6">
    <w:name w:val="heading 6"/>
    <w:basedOn w:val="a"/>
    <w:next w:val="a"/>
    <w:qFormat/>
    <w:rsid w:val="000C4E67"/>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1"/>
    <w:rsid w:val="000C4E67"/>
    <w:pPr>
      <w:ind w:firstLine="540"/>
      <w:jc w:val="both"/>
    </w:pPr>
  </w:style>
  <w:style w:type="paragraph" w:styleId="30">
    <w:name w:val="Body Text Indent 3"/>
    <w:basedOn w:val="a"/>
    <w:rsid w:val="000C4E67"/>
    <w:pPr>
      <w:ind w:left="-142" w:firstLine="709"/>
      <w:jc w:val="both"/>
    </w:pPr>
  </w:style>
  <w:style w:type="paragraph" w:styleId="a3">
    <w:name w:val="footer"/>
    <w:basedOn w:val="a"/>
    <w:link w:val="a4"/>
    <w:uiPriority w:val="99"/>
    <w:rsid w:val="000C4E67"/>
    <w:pPr>
      <w:tabs>
        <w:tab w:val="center" w:pos="4677"/>
        <w:tab w:val="right" w:pos="9355"/>
      </w:tabs>
    </w:pPr>
  </w:style>
  <w:style w:type="character" w:styleId="a5">
    <w:name w:val="page number"/>
    <w:basedOn w:val="a0"/>
    <w:rsid w:val="000C4E67"/>
  </w:style>
  <w:style w:type="paragraph" w:styleId="a6">
    <w:name w:val="header"/>
    <w:basedOn w:val="a"/>
    <w:rsid w:val="000C4E67"/>
    <w:pPr>
      <w:tabs>
        <w:tab w:val="center" w:pos="4677"/>
        <w:tab w:val="right" w:pos="9355"/>
      </w:tabs>
    </w:pPr>
  </w:style>
  <w:style w:type="paragraph" w:styleId="a7">
    <w:name w:val="caption"/>
    <w:basedOn w:val="a"/>
    <w:next w:val="a"/>
    <w:qFormat/>
    <w:rsid w:val="000C4E67"/>
    <w:pPr>
      <w:widowControl w:val="0"/>
      <w:ind w:firstLine="540"/>
      <w:jc w:val="both"/>
    </w:pPr>
    <w:rPr>
      <w:b/>
      <w:bCs/>
      <w:snapToGrid w:val="0"/>
      <w:sz w:val="22"/>
      <w:szCs w:val="20"/>
    </w:rPr>
  </w:style>
  <w:style w:type="paragraph" w:styleId="a8">
    <w:name w:val="Body Text"/>
    <w:basedOn w:val="a"/>
    <w:rsid w:val="00C82F8C"/>
    <w:pPr>
      <w:spacing w:after="120"/>
    </w:pPr>
  </w:style>
  <w:style w:type="paragraph" w:styleId="a9">
    <w:name w:val="Balloon Text"/>
    <w:basedOn w:val="a"/>
    <w:semiHidden/>
    <w:rsid w:val="000008E1"/>
    <w:rPr>
      <w:rFonts w:ascii="Tahoma" w:hAnsi="Tahoma" w:cs="Tahoma"/>
      <w:sz w:val="16"/>
      <w:szCs w:val="16"/>
    </w:rPr>
  </w:style>
  <w:style w:type="table" w:styleId="aa">
    <w:name w:val="Table Grid"/>
    <w:basedOn w:val="a1"/>
    <w:rsid w:val="00E25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с отступом 2 Знак"/>
    <w:link w:val="20"/>
    <w:rsid w:val="0038665F"/>
    <w:rPr>
      <w:sz w:val="24"/>
      <w:szCs w:val="24"/>
    </w:rPr>
  </w:style>
  <w:style w:type="character" w:customStyle="1" w:styleId="a4">
    <w:name w:val="Нижний колонтитул Знак"/>
    <w:link w:val="a3"/>
    <w:uiPriority w:val="99"/>
    <w:rsid w:val="00ED47EE"/>
    <w:rPr>
      <w:sz w:val="24"/>
      <w:szCs w:val="24"/>
    </w:rPr>
  </w:style>
  <w:style w:type="paragraph" w:styleId="ab">
    <w:name w:val="List Paragraph"/>
    <w:basedOn w:val="a"/>
    <w:uiPriority w:val="34"/>
    <w:qFormat/>
    <w:rsid w:val="00ED47EE"/>
    <w:pPr>
      <w:ind w:left="708"/>
    </w:pPr>
  </w:style>
  <w:style w:type="paragraph" w:customStyle="1" w:styleId="210">
    <w:name w:val="Основной текст 21"/>
    <w:basedOn w:val="a"/>
    <w:rsid w:val="00ED47EE"/>
    <w:pPr>
      <w:widowControl w:val="0"/>
      <w:overflowPunct w:val="0"/>
      <w:autoSpaceDE w:val="0"/>
      <w:autoSpaceDN w:val="0"/>
      <w:adjustRightInd w:val="0"/>
      <w:ind w:firstLine="720"/>
      <w:jc w:val="both"/>
      <w:textAlignment w:val="baseline"/>
    </w:pPr>
    <w:rPr>
      <w:szCs w:val="20"/>
    </w:rPr>
  </w:style>
  <w:style w:type="paragraph" w:customStyle="1" w:styleId="Noeeu14">
    <w:name w:val="Noeeu14"/>
    <w:basedOn w:val="a"/>
    <w:rsid w:val="00ED47EE"/>
    <w:pPr>
      <w:overflowPunct w:val="0"/>
      <w:autoSpaceDE w:val="0"/>
      <w:autoSpaceDN w:val="0"/>
      <w:adjustRightInd w:val="0"/>
      <w:spacing w:line="264" w:lineRule="auto"/>
      <w:ind w:firstLine="720"/>
      <w:jc w:val="both"/>
      <w:textAlignment w:val="baseline"/>
    </w:pPr>
    <w:rPr>
      <w:sz w:val="28"/>
      <w:szCs w:val="20"/>
    </w:rPr>
  </w:style>
  <w:style w:type="paragraph" w:customStyle="1" w:styleId="Style11">
    <w:name w:val="Style11"/>
    <w:basedOn w:val="a"/>
    <w:uiPriority w:val="99"/>
    <w:rsid w:val="00ED47EE"/>
    <w:pPr>
      <w:widowControl w:val="0"/>
      <w:autoSpaceDE w:val="0"/>
      <w:autoSpaceDN w:val="0"/>
      <w:adjustRightInd w:val="0"/>
      <w:spacing w:line="274" w:lineRule="exact"/>
      <w:jc w:val="both"/>
    </w:pPr>
  </w:style>
  <w:style w:type="paragraph" w:customStyle="1" w:styleId="Style20">
    <w:name w:val="Style20"/>
    <w:basedOn w:val="a"/>
    <w:uiPriority w:val="99"/>
    <w:rsid w:val="00ED47EE"/>
    <w:pPr>
      <w:widowControl w:val="0"/>
      <w:autoSpaceDE w:val="0"/>
      <w:autoSpaceDN w:val="0"/>
      <w:adjustRightInd w:val="0"/>
      <w:spacing w:line="276" w:lineRule="exact"/>
      <w:ind w:hanging="367"/>
      <w:jc w:val="both"/>
    </w:pPr>
  </w:style>
  <w:style w:type="character" w:customStyle="1" w:styleId="FontStyle33">
    <w:name w:val="Font Style33"/>
    <w:rsid w:val="00ED47EE"/>
    <w:rPr>
      <w:rFonts w:ascii="Times New Roman" w:hAnsi="Times New Roman" w:cs="Times New Roman"/>
      <w:sz w:val="22"/>
      <w:szCs w:val="22"/>
    </w:rPr>
  </w:style>
  <w:style w:type="paragraph" w:customStyle="1" w:styleId="Default">
    <w:name w:val="Default"/>
    <w:rsid w:val="00ED47EE"/>
    <w:pPr>
      <w:autoSpaceDE w:val="0"/>
      <w:autoSpaceDN w:val="0"/>
      <w:adjustRightInd w:val="0"/>
    </w:pPr>
    <w:rPr>
      <w:color w:val="000000"/>
      <w:sz w:val="24"/>
      <w:szCs w:val="24"/>
    </w:rPr>
  </w:style>
  <w:style w:type="paragraph" w:customStyle="1" w:styleId="Style2">
    <w:name w:val="Style2"/>
    <w:basedOn w:val="a"/>
    <w:rsid w:val="00ED47EE"/>
    <w:pPr>
      <w:widowControl w:val="0"/>
      <w:autoSpaceDE w:val="0"/>
      <w:autoSpaceDN w:val="0"/>
      <w:adjustRightInd w:val="0"/>
      <w:spacing w:line="317" w:lineRule="exact"/>
      <w:ind w:hanging="1253"/>
    </w:pPr>
  </w:style>
  <w:style w:type="character" w:customStyle="1" w:styleId="FontStyle13">
    <w:name w:val="Font Style13"/>
    <w:rsid w:val="00ED47EE"/>
    <w:rPr>
      <w:rFonts w:ascii="Times New Roman" w:hAnsi="Times New Roman" w:cs="Times New Roman"/>
      <w:b/>
      <w:bCs/>
      <w:sz w:val="22"/>
      <w:szCs w:val="22"/>
    </w:rPr>
  </w:style>
  <w:style w:type="character" w:styleId="ac">
    <w:name w:val="footnote reference"/>
    <w:uiPriority w:val="99"/>
    <w:rsid w:val="00130AD2"/>
    <w:rPr>
      <w:vertAlign w:val="superscript"/>
    </w:rPr>
  </w:style>
  <w:style w:type="paragraph" w:styleId="ad">
    <w:name w:val="footnote text"/>
    <w:basedOn w:val="a"/>
    <w:link w:val="ae"/>
    <w:uiPriority w:val="99"/>
    <w:rsid w:val="00130AD2"/>
    <w:pPr>
      <w:widowControl w:val="0"/>
      <w:autoSpaceDE w:val="0"/>
      <w:autoSpaceDN w:val="0"/>
      <w:adjustRightInd w:val="0"/>
    </w:pPr>
    <w:rPr>
      <w:rFonts w:ascii="Arial" w:hAnsi="Arial" w:cs="Arial"/>
      <w:sz w:val="20"/>
      <w:szCs w:val="20"/>
    </w:rPr>
  </w:style>
  <w:style w:type="character" w:customStyle="1" w:styleId="ae">
    <w:name w:val="Текст сноски Знак"/>
    <w:basedOn w:val="a0"/>
    <w:link w:val="ad"/>
    <w:uiPriority w:val="99"/>
    <w:rsid w:val="00130AD2"/>
    <w:rPr>
      <w:rFonts w:ascii="Arial" w:hAnsi="Arial" w:cs="Arial"/>
    </w:rPr>
  </w:style>
  <w:style w:type="character" w:customStyle="1" w:styleId="10">
    <w:name w:val="Заголовок 1 Знак"/>
    <w:link w:val="1"/>
    <w:rsid w:val="003568A2"/>
    <w:rPr>
      <w:rFonts w:ascii="Arial" w:hAnsi="Arial" w:cs="Arial"/>
      <w:b/>
      <w:bCs/>
      <w:kern w:val="32"/>
      <w:sz w:val="32"/>
      <w:szCs w:val="32"/>
    </w:rPr>
  </w:style>
  <w:style w:type="paragraph" w:customStyle="1" w:styleId="Style3">
    <w:name w:val="Style3"/>
    <w:basedOn w:val="a"/>
    <w:rsid w:val="00CC2098"/>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824367">
      <w:bodyDiv w:val="1"/>
      <w:marLeft w:val="0"/>
      <w:marRight w:val="0"/>
      <w:marTop w:val="0"/>
      <w:marBottom w:val="0"/>
      <w:divBdr>
        <w:top w:val="none" w:sz="0" w:space="0" w:color="auto"/>
        <w:left w:val="none" w:sz="0" w:space="0" w:color="auto"/>
        <w:bottom w:val="none" w:sz="0" w:space="0" w:color="auto"/>
        <w:right w:val="none" w:sz="0" w:space="0" w:color="auto"/>
      </w:divBdr>
      <w:divsChild>
        <w:div w:id="2052143895">
          <w:marLeft w:val="-125"/>
          <w:marRight w:val="0"/>
          <w:marTop w:val="0"/>
          <w:marBottom w:val="0"/>
          <w:divBdr>
            <w:top w:val="none" w:sz="0" w:space="0" w:color="auto"/>
            <w:left w:val="none" w:sz="0" w:space="0" w:color="auto"/>
            <w:bottom w:val="none" w:sz="0" w:space="0" w:color="auto"/>
            <w:right w:val="none" w:sz="0" w:space="0" w:color="auto"/>
          </w:divBdr>
          <w:divsChild>
            <w:div w:id="1930304947">
              <w:marLeft w:val="0"/>
              <w:marRight w:val="0"/>
              <w:marTop w:val="0"/>
              <w:marBottom w:val="0"/>
              <w:divBdr>
                <w:top w:val="none" w:sz="0" w:space="0" w:color="auto"/>
                <w:left w:val="none" w:sz="0" w:space="0" w:color="auto"/>
                <w:bottom w:val="none" w:sz="0" w:space="0" w:color="auto"/>
                <w:right w:val="none" w:sz="0" w:space="0" w:color="auto"/>
              </w:divBdr>
              <w:divsChild>
                <w:div w:id="8324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1465B-9CD0-4DD0-9B9A-3C9BD0F0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9073</Words>
  <Characters>51720</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Company>
  <LinksUpToDate>false</LinksUpToDate>
  <CharactersWithSpaces>60672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Katorov_vs</dc:creator>
  <cp:lastModifiedBy>Коростылев Сергей Николаевич</cp:lastModifiedBy>
  <cp:revision>2</cp:revision>
  <cp:lastPrinted>2014-11-05T10:07:00Z</cp:lastPrinted>
  <dcterms:created xsi:type="dcterms:W3CDTF">2014-11-13T10:17:00Z</dcterms:created>
  <dcterms:modified xsi:type="dcterms:W3CDTF">2014-11-13T10:17:00Z</dcterms:modified>
</cp:coreProperties>
</file>