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90D" w:rsidRPr="005B290D" w:rsidRDefault="005B290D" w:rsidP="005B290D">
      <w:pPr>
        <w:spacing w:after="8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Запрос на разъяснение документации к процедуре</w:t>
      </w:r>
    </w:p>
    <w:p w:rsidR="005B290D" w:rsidRPr="005B290D" w:rsidRDefault="005B290D" w:rsidP="005B290D">
      <w:pPr>
        <w:pBdr>
          <w:bottom w:val="single" w:sz="6" w:space="1" w:color="auto"/>
        </w:pBdr>
        <w:spacing w:after="80" w:line="240" w:lineRule="auto"/>
        <w:jc w:val="center"/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lang w:eastAsia="ru-RU"/>
        </w:rPr>
        <w:t>Начало формы</w:t>
      </w:r>
    </w:p>
    <w:p w:rsidR="005B290D" w:rsidRPr="005B290D" w:rsidRDefault="005B290D" w:rsidP="005B290D">
      <w:pPr>
        <w:spacing w:after="8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3"/>
        <w:gridCol w:w="6254"/>
      </w:tblGrid>
      <w:tr w:rsidR="00CD3DD9" w:rsidRPr="005B290D" w:rsidTr="00CD3DD9">
        <w:trPr>
          <w:tblCellSpacing w:w="15" w:type="dxa"/>
        </w:trPr>
        <w:tc>
          <w:tcPr>
            <w:tcW w:w="0" w:type="auto"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процедуры:</w:t>
            </w:r>
          </w:p>
        </w:tc>
        <w:tc>
          <w:tcPr>
            <w:tcW w:w="6209" w:type="dxa"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sz w:val="24"/>
                <w:szCs w:val="24"/>
              </w:rPr>
              <w:t>31908203101</w:t>
            </w:r>
          </w:p>
        </w:tc>
      </w:tr>
      <w:tr w:rsidR="00CD3DD9" w:rsidRPr="005B290D" w:rsidTr="00CD3DD9">
        <w:trPr>
          <w:tblCellSpacing w:w="15" w:type="dxa"/>
        </w:trPr>
        <w:tc>
          <w:tcPr>
            <w:tcW w:w="0" w:type="auto"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процедуры:</w:t>
            </w:r>
          </w:p>
        </w:tc>
        <w:tc>
          <w:tcPr>
            <w:tcW w:w="6209" w:type="dxa"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проектных и изыскательских работ по реконструкции ПС 110 </w:t>
            </w:r>
            <w:proofErr w:type="spellStart"/>
            <w:r w:rsidRPr="00CD3DD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CD3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DD9">
              <w:rPr>
                <w:rFonts w:ascii="Times New Roman" w:hAnsi="Times New Roman" w:cs="Times New Roman"/>
                <w:sz w:val="24"/>
                <w:szCs w:val="24"/>
              </w:rPr>
              <w:t>Утяшево</w:t>
            </w:r>
            <w:proofErr w:type="spellEnd"/>
            <w:r w:rsidRPr="00CD3DD9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АО «Тюменьэнерго» - «Тюменские распределительные сети»</w:t>
            </w:r>
          </w:p>
        </w:tc>
      </w:tr>
      <w:tr w:rsidR="00CD3DD9" w:rsidRPr="005B290D" w:rsidTr="00CD3DD9">
        <w:trPr>
          <w:tblCellSpacing w:w="15" w:type="dxa"/>
        </w:trPr>
        <w:tc>
          <w:tcPr>
            <w:tcW w:w="0" w:type="auto"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торгов:</w:t>
            </w:r>
          </w:p>
        </w:tc>
        <w:tc>
          <w:tcPr>
            <w:tcW w:w="6209" w:type="dxa"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CD3DD9" w:rsidRPr="005B290D" w:rsidTr="00CD3DD9">
        <w:trPr>
          <w:tblCellSpacing w:w="15" w:type="dxa"/>
        </w:trPr>
        <w:tc>
          <w:tcPr>
            <w:tcW w:w="0" w:type="auto"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Организатор:</w:t>
            </w:r>
          </w:p>
        </w:tc>
        <w:tc>
          <w:tcPr>
            <w:tcW w:w="6209" w:type="dxa"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sz w:val="24"/>
                <w:szCs w:val="24"/>
              </w:rPr>
              <w:t>Филиал АО "Тюменьэнерго" - "Тюменские распределительные сети"</w:t>
            </w:r>
          </w:p>
        </w:tc>
      </w:tr>
      <w:tr w:rsidR="00CD3DD9" w:rsidRPr="005B290D" w:rsidTr="00CD3DD9">
        <w:trPr>
          <w:tblCellSpacing w:w="15" w:type="dxa"/>
        </w:trPr>
        <w:tc>
          <w:tcPr>
            <w:tcW w:w="0" w:type="auto"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данные организатора:</w:t>
            </w:r>
          </w:p>
        </w:tc>
        <w:tc>
          <w:tcPr>
            <w:tcW w:w="6209" w:type="dxa"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sz w:val="24"/>
                <w:szCs w:val="24"/>
              </w:rPr>
              <w:t>7-3452-596453, Kel-OV@te.ru</w:t>
            </w:r>
          </w:p>
        </w:tc>
      </w:tr>
      <w:tr w:rsidR="00CD3DD9" w:rsidRPr="005B290D" w:rsidTr="00CD3DD9">
        <w:trPr>
          <w:tblCellSpacing w:w="15" w:type="dxa"/>
        </w:trPr>
        <w:tc>
          <w:tcPr>
            <w:tcW w:w="0" w:type="auto"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</w:t>
            </w:r>
          </w:p>
        </w:tc>
        <w:tc>
          <w:tcPr>
            <w:tcW w:w="6209" w:type="dxa"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sz w:val="24"/>
                <w:szCs w:val="24"/>
              </w:rPr>
              <w:t>Кель Ольга Валериевна</w:t>
            </w:r>
          </w:p>
        </w:tc>
      </w:tr>
      <w:tr w:rsidR="00CD3DD9" w:rsidRPr="005B290D" w:rsidTr="00CD3DD9">
        <w:trPr>
          <w:tblCellSpacing w:w="15" w:type="dxa"/>
        </w:trPr>
        <w:tc>
          <w:tcPr>
            <w:tcW w:w="0" w:type="auto"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публикации извещения:</w:t>
            </w:r>
          </w:p>
        </w:tc>
        <w:tc>
          <w:tcPr>
            <w:tcW w:w="6209" w:type="dxa"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3DD9" w:rsidRPr="005B290D" w:rsidTr="00CD3DD9">
        <w:trPr>
          <w:tblCellSpacing w:w="15" w:type="dxa"/>
        </w:trPr>
        <w:tc>
          <w:tcPr>
            <w:tcW w:w="0" w:type="auto"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окончания подачи заявок:</w:t>
            </w:r>
          </w:p>
        </w:tc>
        <w:tc>
          <w:tcPr>
            <w:tcW w:w="6209" w:type="dxa"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sz w:val="24"/>
                <w:szCs w:val="24"/>
              </w:rPr>
              <w:t>30.08.2019 16:00 [GMT +5]</w:t>
            </w:r>
          </w:p>
        </w:tc>
      </w:tr>
      <w:tr w:rsidR="00CD3DD9" w:rsidRPr="005B290D" w:rsidTr="00CD3DD9">
        <w:trPr>
          <w:tblCellSpacing w:w="15" w:type="dxa"/>
        </w:trPr>
        <w:tc>
          <w:tcPr>
            <w:tcW w:w="0" w:type="auto"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публикации протокола вскрытия конвертов:</w:t>
            </w:r>
          </w:p>
        </w:tc>
        <w:tc>
          <w:tcPr>
            <w:tcW w:w="6209" w:type="dxa"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sz w:val="24"/>
                <w:szCs w:val="24"/>
              </w:rPr>
              <w:t>30.08.2019 16:00 [GMT +5]</w:t>
            </w:r>
          </w:p>
        </w:tc>
      </w:tr>
    </w:tbl>
    <w:p w:rsidR="005B290D" w:rsidRPr="005B290D" w:rsidRDefault="005B290D" w:rsidP="005B290D">
      <w:pPr>
        <w:spacing w:before="80" w:after="8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Текст запроса</w:t>
      </w:r>
      <w:r w:rsidRPr="005B2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8"/>
        <w:gridCol w:w="6159"/>
      </w:tblGrid>
      <w:tr w:rsidR="00CD3DD9" w:rsidRPr="005B290D" w:rsidTr="00CD3DD9">
        <w:trPr>
          <w:tblCellSpacing w:w="15" w:type="dxa"/>
        </w:trPr>
        <w:tc>
          <w:tcPr>
            <w:tcW w:w="0" w:type="auto"/>
            <w:hideMark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Крайний срок предоставления </w:t>
            </w: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ответа на запрос:</w:t>
            </w:r>
          </w:p>
        </w:tc>
        <w:tc>
          <w:tcPr>
            <w:tcW w:w="6114" w:type="dxa"/>
            <w:hideMark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sz w:val="24"/>
                <w:szCs w:val="24"/>
              </w:rPr>
              <w:t>28.08.2019 01:59 [GMT +5]</w:t>
            </w:r>
          </w:p>
        </w:tc>
      </w:tr>
      <w:tr w:rsidR="00CD3DD9" w:rsidRPr="005B290D" w:rsidTr="00CD3DD9">
        <w:trPr>
          <w:tblCellSpacing w:w="15" w:type="dxa"/>
        </w:trPr>
        <w:tc>
          <w:tcPr>
            <w:tcW w:w="0" w:type="auto"/>
            <w:hideMark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запроса:</w:t>
            </w:r>
          </w:p>
        </w:tc>
        <w:tc>
          <w:tcPr>
            <w:tcW w:w="6114" w:type="dxa"/>
            <w:hideMark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sz w:val="24"/>
                <w:szCs w:val="24"/>
              </w:rPr>
              <w:t>Добрый день! Для более детальной проработки технико-коммерческого предложения просим Вас продлить срок окончания подачи заявок до 13 сентября 2019 года.</w:t>
            </w:r>
          </w:p>
        </w:tc>
      </w:tr>
      <w:tr w:rsidR="00CD3DD9" w:rsidRPr="005B290D" w:rsidTr="00CD3DD9">
        <w:trPr>
          <w:tblCellSpacing w:w="15" w:type="dxa"/>
        </w:trPr>
        <w:tc>
          <w:tcPr>
            <w:tcW w:w="0" w:type="auto"/>
            <w:hideMark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Приложенные к запросу документы:</w:t>
            </w:r>
          </w:p>
        </w:tc>
        <w:tc>
          <w:tcPr>
            <w:tcW w:w="6114" w:type="dxa"/>
            <w:hideMark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7C689B" w:rsidRDefault="007C689B" w:rsidP="005B290D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89B" w:rsidRDefault="007C689B" w:rsidP="007C689B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6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твет:</w:t>
      </w:r>
    </w:p>
    <w:p w:rsidR="0092644B" w:rsidRPr="0092644B" w:rsidRDefault="0092644B" w:rsidP="007C689B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день.</w:t>
      </w:r>
    </w:p>
    <w:p w:rsidR="0092644B" w:rsidRDefault="0092644B" w:rsidP="0092644B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соблюдения принципа равноправия всех участников закупки (в том числе и потенциальных), решение о переносе сроков подачи заявок будет принято в день вскрытия конвертов, при условии отсутствия необходимого количества поданных заявок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5B290D" w:rsidRPr="007C689B" w:rsidRDefault="005B290D" w:rsidP="007C689B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 w:rsidRPr="007C689B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>Конец формы</w:t>
      </w:r>
    </w:p>
    <w:p w:rsidR="00C11499" w:rsidRPr="007C689B" w:rsidRDefault="00C114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11499" w:rsidRPr="007C689B" w:rsidSect="005B290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7C"/>
    <w:rsid w:val="005B290D"/>
    <w:rsid w:val="0068687C"/>
    <w:rsid w:val="006D68F1"/>
    <w:rsid w:val="007C689B"/>
    <w:rsid w:val="0092644B"/>
    <w:rsid w:val="00C11499"/>
    <w:rsid w:val="00CD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8820"/>
  <w15:chartTrackingRefBased/>
  <w15:docId w15:val="{5BE8F9E1-2D0C-409E-B3B9-C43F1FBF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5B290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B29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B290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5B290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B29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B290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2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4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5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42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4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885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98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695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153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57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2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512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83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62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2547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817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Кель Ольга Валериевна</dc:creator>
  <cp:keywords/>
  <dc:description/>
  <cp:lastModifiedBy>Геркис Людмила Видмантасовна</cp:lastModifiedBy>
  <cp:revision>5</cp:revision>
  <dcterms:created xsi:type="dcterms:W3CDTF">2019-08-22T03:23:00Z</dcterms:created>
  <dcterms:modified xsi:type="dcterms:W3CDTF">2019-08-22T11:44:00Z</dcterms:modified>
</cp:coreProperties>
</file>