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A" w:rsidRPr="003B3B8A" w:rsidRDefault="003B3B8A" w:rsidP="003B3B8A">
      <w:pPr>
        <w:jc w:val="center"/>
        <w:rPr>
          <w:rFonts w:ascii="Times New Roman" w:hAnsi="Times New Roman"/>
          <w:b/>
          <w:sz w:val="24"/>
          <w:szCs w:val="24"/>
        </w:rPr>
      </w:pPr>
      <w:r w:rsidRPr="003B3B8A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3B3B8A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3B3B8A" w:rsidRPr="003B3B8A" w:rsidRDefault="003B3B8A" w:rsidP="003B3B8A">
      <w:pPr>
        <w:jc w:val="center"/>
        <w:rPr>
          <w:rFonts w:ascii="Times New Roman" w:hAnsi="Times New Roman"/>
          <w:b/>
          <w:sz w:val="24"/>
          <w:szCs w:val="24"/>
        </w:rPr>
      </w:pPr>
      <w:r w:rsidRPr="003B3B8A">
        <w:rPr>
          <w:rFonts w:ascii="Times New Roman" w:hAnsi="Times New Roman"/>
          <w:b/>
          <w:bCs/>
          <w:sz w:val="24"/>
          <w:szCs w:val="24"/>
        </w:rPr>
        <w:t xml:space="preserve">открытому одноэтапному конкурсу </w:t>
      </w:r>
      <w:proofErr w:type="gramStart"/>
      <w:r w:rsidRPr="003B3B8A">
        <w:rPr>
          <w:rFonts w:ascii="Times New Roman" w:hAnsi="Times New Roman"/>
          <w:b/>
          <w:bCs/>
          <w:sz w:val="24"/>
          <w:szCs w:val="24"/>
        </w:rPr>
        <w:t>без предварительного отбора на право заключения Договора на выполнение работ по реконструкции телемеханики с выполнением</w:t>
      </w:r>
      <w:proofErr w:type="gramEnd"/>
      <w:r w:rsidRPr="003B3B8A">
        <w:rPr>
          <w:rFonts w:ascii="Times New Roman" w:hAnsi="Times New Roman"/>
          <w:b/>
          <w:bCs/>
          <w:sz w:val="24"/>
          <w:szCs w:val="24"/>
        </w:rPr>
        <w:t xml:space="preserve"> функции электромагнитной блокировки на ПС 110 </w:t>
      </w:r>
      <w:proofErr w:type="spellStart"/>
      <w:r w:rsidRPr="003B3B8A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3B3B8A">
        <w:rPr>
          <w:rFonts w:ascii="Times New Roman" w:hAnsi="Times New Roman"/>
          <w:b/>
          <w:bCs/>
          <w:sz w:val="24"/>
          <w:szCs w:val="24"/>
        </w:rPr>
        <w:t xml:space="preserve"> филиала АО "Тюменьэнерго" Северные электрические сети</w:t>
      </w:r>
      <w:r w:rsidRPr="003B3B8A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73202D" w:rsidRDefault="0073202D" w:rsidP="0073202D">
      <w:pPr>
        <w:rPr>
          <w:rFonts w:ascii="Times New Roman" w:hAnsi="Times New Roman" w:cs="Times New Roman"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73202D" w:rsidRPr="0086314B" w:rsidRDefault="0073202D" w:rsidP="0073202D">
      <w:pPr>
        <w:rPr>
          <w:rFonts w:ascii="Times New Roman" w:hAnsi="Times New Roman" w:cs="Times New Roman"/>
          <w:color w:val="000000"/>
        </w:rPr>
      </w:pPr>
      <w:r w:rsidRPr="00DF7E5B">
        <w:rPr>
          <w:rFonts w:ascii="Times New Roman" w:hAnsi="Times New Roman" w:cs="Times New Roman"/>
          <w:color w:val="000000"/>
        </w:rPr>
        <w:t xml:space="preserve">Добрый день! В связи с отсутствием индексов </w:t>
      </w:r>
      <w:proofErr w:type="gramStart"/>
      <w:r w:rsidRPr="00DF7E5B">
        <w:rPr>
          <w:rFonts w:ascii="Times New Roman" w:hAnsi="Times New Roman" w:cs="Times New Roman"/>
          <w:color w:val="000000"/>
        </w:rPr>
        <w:t>к</w:t>
      </w:r>
      <w:proofErr w:type="gramEnd"/>
      <w:r w:rsidRPr="00DF7E5B">
        <w:rPr>
          <w:rFonts w:ascii="Times New Roman" w:hAnsi="Times New Roman" w:cs="Times New Roman"/>
          <w:color w:val="000000"/>
        </w:rPr>
        <w:t xml:space="preserve"> ТЕР для ЯНАО </w:t>
      </w:r>
      <w:proofErr w:type="gramStart"/>
      <w:r w:rsidRPr="00DF7E5B">
        <w:rPr>
          <w:rFonts w:ascii="Times New Roman" w:hAnsi="Times New Roman" w:cs="Times New Roman"/>
          <w:color w:val="000000"/>
        </w:rPr>
        <w:t>в</w:t>
      </w:r>
      <w:proofErr w:type="gramEnd"/>
      <w:r w:rsidRPr="00DF7E5B">
        <w:rPr>
          <w:rFonts w:ascii="Times New Roman" w:hAnsi="Times New Roman" w:cs="Times New Roman"/>
          <w:color w:val="000000"/>
        </w:rPr>
        <w:t xml:space="preserve"> текущем письме Минстроя (письмо Минстроя РФ от 27.09.2016 г. № 31523-ХМ/09) просим Вас сообщить максимальные значения индексов для СМР и ПНР. Спасибо.</w:t>
      </w:r>
    </w:p>
    <w:p w:rsidR="0073202D" w:rsidRDefault="0073202D" w:rsidP="0073202D">
      <w:pPr>
        <w:rPr>
          <w:rFonts w:ascii="Times New Roman" w:hAnsi="Times New Roman" w:cs="Times New Roman"/>
          <w:b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73202D" w:rsidRPr="003B542C" w:rsidRDefault="0073202D" w:rsidP="007320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2C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применить индексы изменения сметной стоимости не превышающие максимально </w:t>
      </w:r>
      <w:proofErr w:type="gramStart"/>
      <w:r w:rsidRPr="003B542C">
        <w:rPr>
          <w:rFonts w:ascii="Times New Roman" w:hAnsi="Times New Roman" w:cs="Times New Roman"/>
          <w:color w:val="000000"/>
          <w:sz w:val="24"/>
          <w:szCs w:val="24"/>
        </w:rPr>
        <w:t>допустимых</w:t>
      </w:r>
      <w:proofErr w:type="gramEnd"/>
      <w:r w:rsidRPr="003B542C">
        <w:rPr>
          <w:rFonts w:ascii="Times New Roman" w:hAnsi="Times New Roman" w:cs="Times New Roman"/>
          <w:color w:val="000000"/>
          <w:sz w:val="24"/>
          <w:szCs w:val="24"/>
        </w:rPr>
        <w:t>, согласно письма Минстроя России №4688-ХМ/05 от 19.02.2016г. (на 1 квартал 2016г.)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3B3B8A"/>
    <w:rsid w:val="004B7E69"/>
    <w:rsid w:val="005813E1"/>
    <w:rsid w:val="005C34FE"/>
    <w:rsid w:val="0073202D"/>
    <w:rsid w:val="00795F1A"/>
    <w:rsid w:val="00840B95"/>
    <w:rsid w:val="009A6D0D"/>
    <w:rsid w:val="00BA72EA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18</cp:revision>
  <cp:lastPrinted>2015-08-27T12:56:00Z</cp:lastPrinted>
  <dcterms:created xsi:type="dcterms:W3CDTF">2015-08-28T03:46:00Z</dcterms:created>
  <dcterms:modified xsi:type="dcterms:W3CDTF">2016-11-01T04:57:00Z</dcterms:modified>
</cp:coreProperties>
</file>