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F82" w:rsidRPr="00225F82" w:rsidRDefault="00225F82" w:rsidP="00225F82">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225F82">
        <w:rPr>
          <w:rFonts w:ascii="Arial" w:eastAsia="Times New Roman" w:hAnsi="Arial" w:cs="Arial"/>
          <w:color w:val="333333"/>
          <w:kern w:val="36"/>
          <w:sz w:val="27"/>
          <w:szCs w:val="27"/>
          <w:lang w:eastAsia="ru-RU"/>
        </w:rPr>
        <w:t>Конкурс (тендер) № 44981 </w:t>
      </w:r>
      <w:r w:rsidRPr="00225F82">
        <w:rPr>
          <w:rFonts w:ascii="Arial" w:eastAsia="Times New Roman" w:hAnsi="Arial" w:cs="Arial"/>
          <w:color w:val="A0A0A0"/>
          <w:kern w:val="36"/>
          <w:sz w:val="20"/>
          <w:szCs w:val="20"/>
          <w:lang w:eastAsia="ru-RU"/>
        </w:rPr>
        <w:t>(вскрытие конвертов 12.05.2015 в 12:00)</w:t>
      </w:r>
    </w:p>
    <w:tbl>
      <w:tblPr>
        <w:tblW w:w="5000" w:type="pct"/>
        <w:tblCellSpacing w:w="0" w:type="dxa"/>
        <w:tblCellMar>
          <w:left w:w="0" w:type="dxa"/>
          <w:right w:w="0" w:type="dxa"/>
        </w:tblCellMar>
        <w:tblLook w:val="04A0" w:firstRow="1" w:lastRow="0" w:firstColumn="1" w:lastColumn="0" w:noHBand="0" w:noVBand="1"/>
      </w:tblPr>
      <w:tblGrid>
        <w:gridCol w:w="9355"/>
      </w:tblGrid>
      <w:tr w:rsidR="00225F82" w:rsidRPr="00225F82" w:rsidTr="00225F82">
        <w:trPr>
          <w:tblCellSpacing w:w="0" w:type="dxa"/>
        </w:trPr>
        <w:tc>
          <w:tcPr>
            <w:tcW w:w="0" w:type="auto"/>
            <w:hideMark/>
          </w:tcPr>
          <w:p w:rsidR="00225F82" w:rsidRPr="00225F82" w:rsidRDefault="00225F82" w:rsidP="00225F82">
            <w:pPr>
              <w:shd w:val="clear" w:color="auto" w:fill="0786D0"/>
              <w:spacing w:after="30" w:line="240" w:lineRule="auto"/>
              <w:rPr>
                <w:rFonts w:ascii="Times New Roman" w:eastAsia="Times New Roman" w:hAnsi="Times New Roman" w:cs="Times New Roman"/>
                <w:color w:val="FFFFFF"/>
                <w:sz w:val="18"/>
                <w:szCs w:val="18"/>
                <w:lang w:eastAsia="ru-RU"/>
              </w:rPr>
            </w:pPr>
            <w:r w:rsidRPr="00225F82">
              <w:rPr>
                <w:rFonts w:ascii="Times New Roman" w:eastAsia="Times New Roman" w:hAnsi="Times New Roman" w:cs="Times New Roman"/>
                <w:color w:val="FFFFFF"/>
                <w:sz w:val="18"/>
                <w:szCs w:val="18"/>
                <w:lang w:eastAsia="ru-RU"/>
              </w:rPr>
              <w:t>Извещение</w:t>
            </w:r>
          </w:p>
          <w:p w:rsidR="00225F82" w:rsidRPr="00225F82" w:rsidRDefault="00225F82" w:rsidP="00225F82">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225F82">
                <w:rPr>
                  <w:rFonts w:ascii="Times New Roman" w:eastAsia="Times New Roman" w:hAnsi="Times New Roman" w:cs="Times New Roman"/>
                  <w:color w:val="50565F"/>
                  <w:sz w:val="18"/>
                  <w:szCs w:val="18"/>
                  <w:u w:val="single"/>
                  <w:bdr w:val="none" w:sz="0" w:space="0" w:color="auto" w:frame="1"/>
                  <w:lang w:eastAsia="ru-RU"/>
                </w:rPr>
                <w:t>Лоты</w:t>
              </w:r>
              <w:r w:rsidRPr="00225F82">
                <w:rPr>
                  <w:rFonts w:ascii="Times New Roman" w:eastAsia="Times New Roman" w:hAnsi="Times New Roman" w:cs="Times New Roman"/>
                  <w:color w:val="333333"/>
                  <w:sz w:val="18"/>
                  <w:szCs w:val="18"/>
                  <w:u w:val="single"/>
                  <w:bdr w:val="none" w:sz="0" w:space="0" w:color="auto" w:frame="1"/>
                  <w:lang w:eastAsia="ru-RU"/>
                </w:rPr>
                <w:t> - 1</w:t>
              </w:r>
            </w:hyperlink>
          </w:p>
          <w:p w:rsidR="00225F82" w:rsidRPr="00225F82" w:rsidRDefault="00225F82" w:rsidP="00225F82">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225F82">
                <w:rPr>
                  <w:rFonts w:ascii="Times New Roman" w:eastAsia="Times New Roman" w:hAnsi="Times New Roman" w:cs="Times New Roman"/>
                  <w:color w:val="50565F"/>
                  <w:sz w:val="18"/>
                  <w:szCs w:val="18"/>
                  <w:u w:val="single"/>
                  <w:bdr w:val="none" w:sz="0" w:space="0" w:color="auto" w:frame="1"/>
                  <w:lang w:eastAsia="ru-RU"/>
                </w:rPr>
                <w:t>Запросы разъяснений</w:t>
              </w:r>
              <w:r w:rsidRPr="00225F82">
                <w:rPr>
                  <w:rFonts w:ascii="Times New Roman" w:eastAsia="Times New Roman" w:hAnsi="Times New Roman" w:cs="Times New Roman"/>
                  <w:color w:val="333333"/>
                  <w:sz w:val="18"/>
                  <w:szCs w:val="18"/>
                  <w:u w:val="single"/>
                  <w:bdr w:val="none" w:sz="0" w:space="0" w:color="auto" w:frame="1"/>
                  <w:lang w:eastAsia="ru-RU"/>
                </w:rPr>
                <w:t> - 0</w:t>
              </w:r>
            </w:hyperlink>
          </w:p>
          <w:p w:rsidR="00225F82" w:rsidRPr="00225F82" w:rsidRDefault="00225F82" w:rsidP="00225F82">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225F82">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225F82">
                <w:rPr>
                  <w:rFonts w:ascii="Times New Roman" w:eastAsia="Times New Roman" w:hAnsi="Times New Roman" w:cs="Times New Roman"/>
                  <w:color w:val="333333"/>
                  <w:sz w:val="18"/>
                  <w:szCs w:val="18"/>
                  <w:u w:val="single"/>
                  <w:bdr w:val="none" w:sz="0" w:space="0" w:color="auto" w:frame="1"/>
                  <w:lang w:eastAsia="ru-RU"/>
                </w:rPr>
                <w:t> - 0</w:t>
              </w:r>
            </w:hyperlink>
          </w:p>
          <w:p w:rsidR="00225F82" w:rsidRPr="00225F82" w:rsidRDefault="00225F82" w:rsidP="00225F82">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225F82">
                <w:rPr>
                  <w:rFonts w:ascii="Times New Roman" w:eastAsia="Times New Roman" w:hAnsi="Times New Roman" w:cs="Times New Roman"/>
                  <w:color w:val="50565F"/>
                  <w:sz w:val="18"/>
                  <w:szCs w:val="18"/>
                  <w:u w:val="single"/>
                  <w:bdr w:val="none" w:sz="0" w:space="0" w:color="auto" w:frame="1"/>
                  <w:lang w:eastAsia="ru-RU"/>
                </w:rPr>
                <w:t>Претенденты</w:t>
              </w:r>
              <w:r w:rsidRPr="00225F82">
                <w:rPr>
                  <w:rFonts w:ascii="Times New Roman" w:eastAsia="Times New Roman" w:hAnsi="Times New Roman" w:cs="Times New Roman"/>
                  <w:color w:val="333333"/>
                  <w:sz w:val="18"/>
                  <w:szCs w:val="18"/>
                  <w:u w:val="single"/>
                  <w:bdr w:val="none" w:sz="0" w:space="0" w:color="auto" w:frame="1"/>
                  <w:lang w:eastAsia="ru-RU"/>
                </w:rPr>
                <w:t> - 0</w:t>
              </w:r>
            </w:hyperlink>
          </w:p>
          <w:p w:rsidR="00225F82" w:rsidRPr="00225F82" w:rsidRDefault="00225F82" w:rsidP="00225F82">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225F82">
                <w:rPr>
                  <w:rFonts w:ascii="Times New Roman" w:eastAsia="Times New Roman" w:hAnsi="Times New Roman" w:cs="Times New Roman"/>
                  <w:color w:val="50565F"/>
                  <w:sz w:val="18"/>
                  <w:szCs w:val="18"/>
                  <w:u w:val="single"/>
                  <w:bdr w:val="none" w:sz="0" w:space="0" w:color="auto" w:frame="1"/>
                  <w:lang w:eastAsia="ru-RU"/>
                </w:rPr>
                <w:t>Статистика посещений</w:t>
              </w:r>
            </w:hyperlink>
          </w:p>
        </w:tc>
      </w:tr>
    </w:tbl>
    <w:p w:rsidR="00225F82" w:rsidRPr="00225F82" w:rsidRDefault="00225F82" w:rsidP="00225F82">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225F82" w:rsidRPr="00225F82" w:rsidTr="00225F82">
        <w:trPr>
          <w:tblCellSpacing w:w="7" w:type="dxa"/>
        </w:trPr>
        <w:tc>
          <w:tcPr>
            <w:tcW w:w="0" w:type="auto"/>
            <w:shd w:val="clear" w:color="auto" w:fill="C2C9CD"/>
            <w:tcMar>
              <w:top w:w="75" w:type="dxa"/>
              <w:left w:w="75" w:type="dxa"/>
              <w:bottom w:w="75" w:type="dxa"/>
              <w:right w:w="75" w:type="dxa"/>
            </w:tcMar>
            <w:hideMark/>
          </w:tcPr>
          <w:p w:rsidR="00225F82" w:rsidRPr="00225F82" w:rsidRDefault="00225F82" w:rsidP="00225F82">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Pr="00225F82">
                <w:rPr>
                  <w:rFonts w:ascii="Arial" w:eastAsia="Times New Roman" w:hAnsi="Arial" w:cs="Arial"/>
                  <w:b/>
                  <w:bCs/>
                  <w:color w:val="990066"/>
                  <w:sz w:val="18"/>
                  <w:szCs w:val="18"/>
                  <w:u w:val="single"/>
                  <w:lang w:eastAsia="ru-RU"/>
                </w:rPr>
                <w:t>Филиал Открытого Акционерного Общества энергетики и электрификации "</w:t>
              </w:r>
              <w:proofErr w:type="spellStart"/>
              <w:r w:rsidRPr="00225F82">
                <w:rPr>
                  <w:rFonts w:ascii="Arial" w:eastAsia="Times New Roman" w:hAnsi="Arial" w:cs="Arial"/>
                  <w:b/>
                  <w:bCs/>
                  <w:color w:val="990066"/>
                  <w:sz w:val="18"/>
                  <w:szCs w:val="18"/>
                  <w:u w:val="single"/>
                  <w:lang w:eastAsia="ru-RU"/>
                </w:rPr>
                <w:t>Тюменьэнерго</w:t>
              </w:r>
              <w:proofErr w:type="spellEnd"/>
              <w:r w:rsidRPr="00225F82">
                <w:rPr>
                  <w:rFonts w:ascii="Arial" w:eastAsia="Times New Roman" w:hAnsi="Arial" w:cs="Arial"/>
                  <w:b/>
                  <w:bCs/>
                  <w:color w:val="990066"/>
                  <w:sz w:val="18"/>
                  <w:szCs w:val="18"/>
                  <w:u w:val="single"/>
                  <w:lang w:eastAsia="ru-RU"/>
                </w:rPr>
                <w:t xml:space="preserve">" </w:t>
              </w:r>
              <w:proofErr w:type="spellStart"/>
              <w:r w:rsidRPr="00225F82">
                <w:rPr>
                  <w:rFonts w:ascii="Arial" w:eastAsia="Times New Roman" w:hAnsi="Arial" w:cs="Arial"/>
                  <w:b/>
                  <w:bCs/>
                  <w:color w:val="990066"/>
                  <w:sz w:val="18"/>
                  <w:szCs w:val="18"/>
                  <w:u w:val="single"/>
                  <w:lang w:eastAsia="ru-RU"/>
                </w:rPr>
                <w:t>Нижневартовские</w:t>
              </w:r>
              <w:proofErr w:type="spellEnd"/>
              <w:r w:rsidRPr="00225F82">
                <w:rPr>
                  <w:rFonts w:ascii="Arial" w:eastAsia="Times New Roman" w:hAnsi="Arial" w:cs="Arial"/>
                  <w:b/>
                  <w:bCs/>
                  <w:color w:val="990066"/>
                  <w:sz w:val="18"/>
                  <w:szCs w:val="18"/>
                  <w:u w:val="single"/>
                  <w:lang w:eastAsia="ru-RU"/>
                </w:rPr>
                <w:t xml:space="preserve"> электрические сети</w:t>
              </w:r>
            </w:hyperlink>
            <w:r w:rsidRPr="00225F82">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225F82">
              <w:rPr>
                <w:rFonts w:ascii="Arial" w:eastAsia="Times New Roman" w:hAnsi="Arial" w:cs="Arial"/>
                <w:b/>
                <w:bCs/>
                <w:color w:val="333333"/>
                <w:sz w:val="18"/>
                <w:szCs w:val="18"/>
                <w:lang w:eastAsia="ru-RU"/>
              </w:rPr>
              <w:t>приглашает принять участие в процедуре (тендере)</w:t>
            </w:r>
            <w:r w:rsidRPr="00225F82">
              <w:rPr>
                <w:rFonts w:ascii="Arial" w:eastAsia="Times New Roman" w:hAnsi="Arial" w:cs="Arial"/>
                <w:color w:val="333333"/>
                <w:sz w:val="18"/>
                <w:szCs w:val="18"/>
                <w:lang w:eastAsia="ru-RU"/>
              </w:rPr>
              <w:t>.</w:t>
            </w:r>
          </w:p>
        </w:tc>
      </w:tr>
      <w:tr w:rsidR="00225F82" w:rsidRPr="00225F82" w:rsidTr="00225F8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97"/>
              <w:gridCol w:w="7408"/>
            </w:tblGrid>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оказание услуг по организации и проведению Межрегиональных соревнований ремонтного и оперативного персонала дочерних и зависимых обществ ОАО «</w:t>
                  </w:r>
                  <w:proofErr w:type="spellStart"/>
                  <w:r w:rsidRPr="00225F82">
                    <w:rPr>
                      <w:rFonts w:ascii="Times New Roman" w:eastAsia="Times New Roman" w:hAnsi="Times New Roman" w:cs="Times New Roman"/>
                      <w:sz w:val="24"/>
                      <w:szCs w:val="24"/>
                      <w:lang w:eastAsia="ru-RU"/>
                    </w:rPr>
                    <w:t>Россети</w:t>
                  </w:r>
                  <w:proofErr w:type="spellEnd"/>
                  <w:r w:rsidRPr="00225F82">
                    <w:rPr>
                      <w:rFonts w:ascii="Times New Roman" w:eastAsia="Times New Roman" w:hAnsi="Times New Roman" w:cs="Times New Roman"/>
                      <w:sz w:val="24"/>
                      <w:szCs w:val="24"/>
                      <w:lang w:eastAsia="ru-RU"/>
                    </w:rPr>
                    <w:t>» при организации и проведении работ по ремонту и обслуживанию устройств РЗА, посвященные 70-летию Победы в Великой Отечественной войне</w:t>
                  </w:r>
                  <w:r w:rsidRPr="00225F82">
                    <w:rPr>
                      <w:rFonts w:ascii="Times New Roman" w:eastAsia="Times New Roman" w:hAnsi="Times New Roman" w:cs="Times New Roman"/>
                      <w:sz w:val="24"/>
                      <w:szCs w:val="24"/>
                      <w:lang w:eastAsia="ru-RU"/>
                    </w:rPr>
                    <w:br/>
                  </w:r>
                  <w:r w:rsidRPr="00225F82">
                    <w:rPr>
                      <w:rFonts w:ascii="Times New Roman" w:eastAsia="Times New Roman" w:hAnsi="Times New Roman" w:cs="Times New Roman"/>
                      <w:b/>
                      <w:bCs/>
                      <w:sz w:val="24"/>
                      <w:szCs w:val="24"/>
                      <w:lang w:eastAsia="ru-RU"/>
                    </w:rPr>
                    <w:t>Лот № 1.</w:t>
                  </w:r>
                  <w:r w:rsidRPr="00225F82">
                    <w:rPr>
                      <w:rFonts w:ascii="Times New Roman" w:eastAsia="Times New Roman" w:hAnsi="Times New Roman" w:cs="Times New Roman"/>
                      <w:sz w:val="24"/>
                      <w:szCs w:val="24"/>
                      <w:lang w:eastAsia="ru-RU"/>
                    </w:rPr>
                    <w:t> Оказание услуг по организации и проведению Межрегиональных соревнований ремонтного и оперативного персонала дочерних и зависимых обществ ОАО «</w:t>
                  </w:r>
                  <w:proofErr w:type="spellStart"/>
                  <w:r w:rsidRPr="00225F82">
                    <w:rPr>
                      <w:rFonts w:ascii="Times New Roman" w:eastAsia="Times New Roman" w:hAnsi="Times New Roman" w:cs="Times New Roman"/>
                      <w:sz w:val="24"/>
                      <w:szCs w:val="24"/>
                      <w:lang w:eastAsia="ru-RU"/>
                    </w:rPr>
                    <w:t>Россети</w:t>
                  </w:r>
                  <w:proofErr w:type="spellEnd"/>
                  <w:r w:rsidRPr="00225F82">
                    <w:rPr>
                      <w:rFonts w:ascii="Times New Roman" w:eastAsia="Times New Roman" w:hAnsi="Times New Roman" w:cs="Times New Roman"/>
                      <w:sz w:val="24"/>
                      <w:szCs w:val="24"/>
                      <w:lang w:eastAsia="ru-RU"/>
                    </w:rPr>
                    <w:t>» при организации и проведении работ по ремонту и обслуживанию устройств РЗА, посвященные 70-летию Победы в Великой Отечественной войне (ОАО "</w:t>
                  </w:r>
                  <w:proofErr w:type="spellStart"/>
                  <w:r w:rsidRPr="00225F82">
                    <w:rPr>
                      <w:rFonts w:ascii="Times New Roman" w:eastAsia="Times New Roman" w:hAnsi="Times New Roman" w:cs="Times New Roman"/>
                      <w:sz w:val="24"/>
                      <w:szCs w:val="24"/>
                      <w:lang w:eastAsia="ru-RU"/>
                    </w:rPr>
                    <w:t>Тюменьэнерго</w:t>
                  </w:r>
                  <w:proofErr w:type="spellEnd"/>
                  <w:r w:rsidRPr="00225F82">
                    <w:rPr>
                      <w:rFonts w:ascii="Times New Roman" w:eastAsia="Times New Roman" w:hAnsi="Times New Roman" w:cs="Times New Roman"/>
                      <w:sz w:val="24"/>
                      <w:szCs w:val="24"/>
                      <w:lang w:eastAsia="ru-RU"/>
                    </w:rPr>
                    <w:t>")</w:t>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9249010 </w:t>
                  </w:r>
                  <w:hyperlink r:id="rId11" w:history="1">
                    <w:r w:rsidRPr="00225F82">
                      <w:rPr>
                        <w:rFonts w:ascii="Times New Roman" w:eastAsia="Times New Roman" w:hAnsi="Times New Roman" w:cs="Times New Roman"/>
                        <w:color w:val="1C50A4"/>
                        <w:sz w:val="24"/>
                        <w:szCs w:val="24"/>
                        <w:u w:val="single"/>
                        <w:lang w:eastAsia="ru-RU"/>
                      </w:rPr>
                      <w:t>Услуги по организации отдыха прочие</w:t>
                    </w:r>
                  </w:hyperlink>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9240000 </w:t>
                  </w:r>
                  <w:hyperlink r:id="rId12" w:history="1">
                    <w:r w:rsidRPr="00225F82">
                      <w:rPr>
                        <w:rFonts w:ascii="Times New Roman" w:eastAsia="Times New Roman" w:hAnsi="Times New Roman" w:cs="Times New Roman"/>
                        <w:color w:val="1C50A4"/>
                        <w:sz w:val="24"/>
                        <w:szCs w:val="24"/>
                        <w:u w:val="single"/>
                        <w:lang w:eastAsia="ru-RU"/>
                      </w:rPr>
                      <w:t>Услуги по организации занятий спортом; услуги по организации отдыха и развлечений прочие</w:t>
                    </w:r>
                  </w:hyperlink>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225F82" w:rsidRPr="00225F82" w:rsidRDefault="00225F82" w:rsidP="00225F82">
                  <w:pPr>
                    <w:shd w:val="clear" w:color="auto" w:fill="FFFFFF"/>
                    <w:spacing w:after="6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Прочая деятельность по организации отдыха и развлечений;</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21.04.2015 15:25</w:t>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b/>
                      <w:bCs/>
                      <w:sz w:val="24"/>
                      <w:szCs w:val="24"/>
                      <w:lang w:eastAsia="ru-RU"/>
                    </w:rPr>
                    <w:t>01.07.2015 - 27.07.2015</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225F82">
                      <w:rPr>
                        <w:rFonts w:ascii="Times New Roman" w:eastAsia="Times New Roman" w:hAnsi="Times New Roman" w:cs="Times New Roman"/>
                        <w:color w:val="1C50A4"/>
                        <w:sz w:val="24"/>
                        <w:szCs w:val="24"/>
                        <w:u w:val="single"/>
                        <w:lang w:eastAsia="ru-RU"/>
                      </w:rPr>
                      <w:t>Туниекова Ольга Юрьевна</w:t>
                    </w:r>
                  </w:hyperlink>
                  <w:r w:rsidRPr="00225F82">
                    <w:rPr>
                      <w:rFonts w:ascii="Times New Roman" w:eastAsia="Times New Roman" w:hAnsi="Times New Roman" w:cs="Times New Roman"/>
                      <w:sz w:val="24"/>
                      <w:szCs w:val="24"/>
                      <w:lang w:eastAsia="ru-RU"/>
                    </w:rPr>
                    <w:t>, тел.+7 (3466) 48-41-89, </w:t>
                  </w:r>
                  <w:hyperlink r:id="rId14" w:history="1">
                    <w:r w:rsidRPr="00225F82">
                      <w:rPr>
                        <w:rFonts w:ascii="Times New Roman" w:eastAsia="Times New Roman" w:hAnsi="Times New Roman" w:cs="Times New Roman"/>
                        <w:color w:val="1C50A4"/>
                        <w:sz w:val="24"/>
                        <w:szCs w:val="24"/>
                        <w:u w:val="single"/>
                        <w:lang w:eastAsia="ru-RU"/>
                      </w:rPr>
                      <w:t>TuniekovaOY@vartanet.ru</w:t>
                    </w:r>
                  </w:hyperlink>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proofErr w:type="gramStart"/>
                  <w:r w:rsidRPr="00225F82">
                    <w:rPr>
                      <w:rFonts w:ascii="Times New Roman" w:eastAsia="Times New Roman" w:hAnsi="Times New Roman" w:cs="Times New Roman"/>
                      <w:sz w:val="24"/>
                      <w:szCs w:val="24"/>
                      <w:lang w:eastAsia="ru-RU"/>
                    </w:rPr>
                    <w:t>Назначена</w:t>
                  </w:r>
                  <w:proofErr w:type="gramEnd"/>
                  <w:r w:rsidRPr="00225F82">
                    <w:rPr>
                      <w:rFonts w:ascii="Times New Roman" w:eastAsia="Times New Roman" w:hAnsi="Times New Roman" w:cs="Times New Roman"/>
                      <w:sz w:val="24"/>
                      <w:szCs w:val="24"/>
                      <w:lang w:eastAsia="ru-RU"/>
                    </w:rPr>
                    <w:t xml:space="preserve"> Приказом ОАО «</w:t>
                  </w:r>
                  <w:proofErr w:type="spellStart"/>
                  <w:r w:rsidRPr="00225F82">
                    <w:rPr>
                      <w:rFonts w:ascii="Times New Roman" w:eastAsia="Times New Roman" w:hAnsi="Times New Roman" w:cs="Times New Roman"/>
                      <w:sz w:val="24"/>
                      <w:szCs w:val="24"/>
                      <w:lang w:eastAsia="ru-RU"/>
                    </w:rPr>
                    <w:t>Тюменьэнерго</w:t>
                  </w:r>
                  <w:proofErr w:type="spellEnd"/>
                  <w:r w:rsidRPr="00225F82">
                    <w:rPr>
                      <w:rFonts w:ascii="Times New Roman" w:eastAsia="Times New Roman" w:hAnsi="Times New Roman" w:cs="Times New Roman"/>
                      <w:sz w:val="24"/>
                      <w:szCs w:val="24"/>
                      <w:lang w:eastAsia="ru-RU"/>
                    </w:rPr>
                    <w:t>» № 78 от 19.02.2015 г.</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1. Участник должен обладать гражданской правоспособностью в полном объеме для заключения и исполнения Договора;</w:t>
                  </w:r>
                  <w:r w:rsidRPr="00225F82">
                    <w:rPr>
                      <w:rFonts w:ascii="Times New Roman" w:eastAsia="Times New Roman" w:hAnsi="Times New Roman" w:cs="Times New Roman"/>
                      <w:sz w:val="24"/>
                      <w:szCs w:val="24"/>
                      <w:lang w:eastAsia="ru-RU"/>
                    </w:rPr>
                    <w:br/>
                    <w:t>2.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w:t>
                  </w:r>
                  <w:r w:rsidRPr="00225F82">
                    <w:rPr>
                      <w:rFonts w:ascii="Times New Roman" w:eastAsia="Times New Roman" w:hAnsi="Times New Roman" w:cs="Times New Roman"/>
                      <w:sz w:val="24"/>
                      <w:szCs w:val="24"/>
                      <w:lang w:eastAsia="ru-RU"/>
                    </w:rPr>
                    <w:br/>
                    <w:t xml:space="preserve">3. </w:t>
                  </w:r>
                  <w:proofErr w:type="gramStart"/>
                  <w:r w:rsidRPr="00225F82">
                    <w:rPr>
                      <w:rFonts w:ascii="Times New Roman" w:eastAsia="Times New Roman" w:hAnsi="Times New Roman" w:cs="Times New Roman"/>
                      <w:sz w:val="24"/>
                      <w:szCs w:val="24"/>
                      <w:lang w:eastAsia="ru-RU"/>
                    </w:rPr>
                    <w:t>Участник должен обладать необходимыми кадровыми ресурсами для оказания услуг: </w:t>
                  </w:r>
                  <w:r w:rsidRPr="00225F82">
                    <w:rPr>
                      <w:rFonts w:ascii="Times New Roman" w:eastAsia="Times New Roman" w:hAnsi="Times New Roman" w:cs="Times New Roman"/>
                      <w:sz w:val="24"/>
                      <w:szCs w:val="24"/>
                      <w:lang w:eastAsia="ru-RU"/>
                    </w:rPr>
                    <w:br/>
                    <w:t>- водитель - 22 чел., имеющие 1 класс водительского мастерства, </w:t>
                  </w:r>
                  <w:r w:rsidRPr="00225F82">
                    <w:rPr>
                      <w:rFonts w:ascii="Times New Roman" w:eastAsia="Times New Roman" w:hAnsi="Times New Roman" w:cs="Times New Roman"/>
                      <w:sz w:val="24"/>
                      <w:szCs w:val="24"/>
                      <w:lang w:eastAsia="ru-RU"/>
                    </w:rPr>
                    <w:br/>
                    <w:t>- повар – 3 чел., </w:t>
                  </w:r>
                  <w:r w:rsidRPr="00225F82">
                    <w:rPr>
                      <w:rFonts w:ascii="Times New Roman" w:eastAsia="Times New Roman" w:hAnsi="Times New Roman" w:cs="Times New Roman"/>
                      <w:sz w:val="24"/>
                      <w:szCs w:val="24"/>
                      <w:lang w:eastAsia="ru-RU"/>
                    </w:rPr>
                    <w:br/>
                    <w:t>- пекарь – 1 чел., </w:t>
                  </w:r>
                  <w:r w:rsidRPr="00225F82">
                    <w:rPr>
                      <w:rFonts w:ascii="Times New Roman" w:eastAsia="Times New Roman" w:hAnsi="Times New Roman" w:cs="Times New Roman"/>
                      <w:sz w:val="24"/>
                      <w:szCs w:val="24"/>
                      <w:lang w:eastAsia="ru-RU"/>
                    </w:rPr>
                    <w:br/>
                  </w:r>
                  <w:r w:rsidRPr="00225F82">
                    <w:rPr>
                      <w:rFonts w:ascii="Times New Roman" w:eastAsia="Times New Roman" w:hAnsi="Times New Roman" w:cs="Times New Roman"/>
                      <w:sz w:val="24"/>
                      <w:szCs w:val="24"/>
                      <w:lang w:eastAsia="ru-RU"/>
                    </w:rPr>
                    <w:lastRenderedPageBreak/>
                    <w:t xml:space="preserve">- </w:t>
                  </w:r>
                  <w:proofErr w:type="spellStart"/>
                  <w:r w:rsidRPr="00225F82">
                    <w:rPr>
                      <w:rFonts w:ascii="Times New Roman" w:eastAsia="Times New Roman" w:hAnsi="Times New Roman" w:cs="Times New Roman"/>
                      <w:sz w:val="24"/>
                      <w:szCs w:val="24"/>
                      <w:lang w:eastAsia="ru-RU"/>
                    </w:rPr>
                    <w:t>кухрабочая</w:t>
                  </w:r>
                  <w:proofErr w:type="spellEnd"/>
                  <w:r w:rsidRPr="00225F82">
                    <w:rPr>
                      <w:rFonts w:ascii="Times New Roman" w:eastAsia="Times New Roman" w:hAnsi="Times New Roman" w:cs="Times New Roman"/>
                      <w:sz w:val="24"/>
                      <w:szCs w:val="24"/>
                      <w:lang w:eastAsia="ru-RU"/>
                    </w:rPr>
                    <w:t xml:space="preserve"> – 3 чел., </w:t>
                  </w:r>
                  <w:r w:rsidRPr="00225F82">
                    <w:rPr>
                      <w:rFonts w:ascii="Times New Roman" w:eastAsia="Times New Roman" w:hAnsi="Times New Roman" w:cs="Times New Roman"/>
                      <w:sz w:val="24"/>
                      <w:szCs w:val="24"/>
                      <w:lang w:eastAsia="ru-RU"/>
                    </w:rPr>
                    <w:br/>
                    <w:t>- буфетчик – 1 чел., </w:t>
                  </w:r>
                  <w:r w:rsidRPr="00225F82">
                    <w:rPr>
                      <w:rFonts w:ascii="Times New Roman" w:eastAsia="Times New Roman" w:hAnsi="Times New Roman" w:cs="Times New Roman"/>
                      <w:sz w:val="24"/>
                      <w:szCs w:val="24"/>
                      <w:lang w:eastAsia="ru-RU"/>
                    </w:rPr>
                    <w:br/>
                    <w:t>- администратор – 1 чел., </w:t>
                  </w:r>
                  <w:r w:rsidRPr="00225F82">
                    <w:rPr>
                      <w:rFonts w:ascii="Times New Roman" w:eastAsia="Times New Roman" w:hAnsi="Times New Roman" w:cs="Times New Roman"/>
                      <w:sz w:val="24"/>
                      <w:szCs w:val="24"/>
                      <w:lang w:eastAsia="ru-RU"/>
                    </w:rPr>
                    <w:br/>
                    <w:t>- официант – 2 чел., </w:t>
                  </w:r>
                  <w:r w:rsidRPr="00225F82">
                    <w:rPr>
                      <w:rFonts w:ascii="Times New Roman" w:eastAsia="Times New Roman" w:hAnsi="Times New Roman" w:cs="Times New Roman"/>
                      <w:sz w:val="24"/>
                      <w:szCs w:val="24"/>
                      <w:lang w:eastAsia="ru-RU"/>
                    </w:rPr>
                    <w:br/>
                    <w:t>- подсобный рабочий – 1 чел.</w:t>
                  </w:r>
                  <w:r w:rsidRPr="00225F82">
                    <w:rPr>
                      <w:rFonts w:ascii="Times New Roman" w:eastAsia="Times New Roman" w:hAnsi="Times New Roman" w:cs="Times New Roman"/>
                      <w:sz w:val="24"/>
                      <w:szCs w:val="24"/>
                      <w:lang w:eastAsia="ru-RU"/>
                    </w:rPr>
                    <w:br/>
                  </w:r>
                  <w:r w:rsidRPr="00225F82">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225F82">
                    <w:rPr>
                      <w:rFonts w:ascii="Times New Roman" w:eastAsia="Times New Roman" w:hAnsi="Times New Roman" w:cs="Times New Roman"/>
                      <w:sz w:val="24"/>
                      <w:szCs w:val="24"/>
                      <w:lang w:eastAsia="ru-RU"/>
                    </w:rPr>
                    <w:br/>
                    <w:t>4.</w:t>
                  </w:r>
                  <w:proofErr w:type="gramEnd"/>
                  <w:r w:rsidRPr="00225F82">
                    <w:rPr>
                      <w:rFonts w:ascii="Times New Roman" w:eastAsia="Times New Roman" w:hAnsi="Times New Roman" w:cs="Times New Roman"/>
                      <w:sz w:val="24"/>
                      <w:szCs w:val="24"/>
                      <w:lang w:eastAsia="ru-RU"/>
                    </w:rPr>
                    <w:t xml:space="preserve"> Участник должен обладать необходимыми основными машинами и механизмами: </w:t>
                  </w:r>
                  <w:r w:rsidRPr="00225F82">
                    <w:rPr>
                      <w:rFonts w:ascii="Times New Roman" w:eastAsia="Times New Roman" w:hAnsi="Times New Roman" w:cs="Times New Roman"/>
                      <w:sz w:val="24"/>
                      <w:szCs w:val="24"/>
                      <w:lang w:eastAsia="ru-RU"/>
                    </w:rPr>
                    <w:br/>
                    <w:t xml:space="preserve">- </w:t>
                  </w:r>
                  <w:proofErr w:type="gramStart"/>
                  <w:r w:rsidRPr="00225F82">
                    <w:rPr>
                      <w:rFonts w:ascii="Times New Roman" w:eastAsia="Times New Roman" w:hAnsi="Times New Roman" w:cs="Times New Roman"/>
                      <w:sz w:val="24"/>
                      <w:szCs w:val="24"/>
                      <w:lang w:eastAsia="ru-RU"/>
                    </w:rPr>
                    <w:t>ГАЗ 3221232 (13 мест) (или аналог), цвет белый, год выпуска не ранее 2012г. – не менее 15 ед.;</w:t>
                  </w:r>
                  <w:r w:rsidRPr="00225F82">
                    <w:rPr>
                      <w:rFonts w:ascii="Times New Roman" w:eastAsia="Times New Roman" w:hAnsi="Times New Roman" w:cs="Times New Roman"/>
                      <w:sz w:val="24"/>
                      <w:szCs w:val="24"/>
                      <w:lang w:eastAsia="ru-RU"/>
                    </w:rPr>
                    <w:br/>
                    <w:t>- Шевроле-Нива (или аналог), год выпуска не ранее 2012г. – не менее 1 ед.; </w:t>
                  </w:r>
                  <w:r w:rsidRPr="00225F82">
                    <w:rPr>
                      <w:rFonts w:ascii="Times New Roman" w:eastAsia="Times New Roman" w:hAnsi="Times New Roman" w:cs="Times New Roman"/>
                      <w:sz w:val="24"/>
                      <w:szCs w:val="24"/>
                      <w:lang w:eastAsia="ru-RU"/>
                    </w:rPr>
                    <w:br/>
                    <w:t xml:space="preserve">- </w:t>
                  </w:r>
                  <w:proofErr w:type="spellStart"/>
                  <w:r w:rsidRPr="00225F82">
                    <w:rPr>
                      <w:rFonts w:ascii="Times New Roman" w:eastAsia="Times New Roman" w:hAnsi="Times New Roman" w:cs="Times New Roman"/>
                      <w:sz w:val="24"/>
                      <w:szCs w:val="24"/>
                      <w:lang w:eastAsia="ru-RU"/>
                    </w:rPr>
                    <w:t>Toyota</w:t>
                  </w:r>
                  <w:proofErr w:type="spellEnd"/>
                  <w:r w:rsidRPr="00225F82">
                    <w:rPr>
                      <w:rFonts w:ascii="Times New Roman" w:eastAsia="Times New Roman" w:hAnsi="Times New Roman" w:cs="Times New Roman"/>
                      <w:sz w:val="24"/>
                      <w:szCs w:val="24"/>
                      <w:lang w:eastAsia="ru-RU"/>
                    </w:rPr>
                    <w:t xml:space="preserve"> </w:t>
                  </w:r>
                  <w:proofErr w:type="spellStart"/>
                  <w:r w:rsidRPr="00225F82">
                    <w:rPr>
                      <w:rFonts w:ascii="Times New Roman" w:eastAsia="Times New Roman" w:hAnsi="Times New Roman" w:cs="Times New Roman"/>
                      <w:sz w:val="24"/>
                      <w:szCs w:val="24"/>
                      <w:lang w:eastAsia="ru-RU"/>
                    </w:rPr>
                    <w:t>Hiace</w:t>
                  </w:r>
                  <w:proofErr w:type="spellEnd"/>
                  <w:r w:rsidRPr="00225F82">
                    <w:rPr>
                      <w:rFonts w:ascii="Times New Roman" w:eastAsia="Times New Roman" w:hAnsi="Times New Roman" w:cs="Times New Roman"/>
                      <w:sz w:val="24"/>
                      <w:szCs w:val="24"/>
                      <w:lang w:eastAsia="ru-RU"/>
                    </w:rPr>
                    <w:t xml:space="preserve"> (13 мест) (или аналог) - не менее 5 ед.;</w:t>
                  </w:r>
                  <w:r w:rsidRPr="00225F82">
                    <w:rPr>
                      <w:rFonts w:ascii="Times New Roman" w:eastAsia="Times New Roman" w:hAnsi="Times New Roman" w:cs="Times New Roman"/>
                      <w:sz w:val="24"/>
                      <w:szCs w:val="24"/>
                      <w:lang w:eastAsia="ru-RU"/>
                    </w:rPr>
                    <w:br/>
                    <w:t>- КАРОСА Б73240 (45 мест), год выпуска не ранее 2010г. – не менее 1 ед.;</w:t>
                  </w:r>
                  <w:r w:rsidRPr="00225F82">
                    <w:rPr>
                      <w:rFonts w:ascii="Times New Roman" w:eastAsia="Times New Roman" w:hAnsi="Times New Roman" w:cs="Times New Roman"/>
                      <w:sz w:val="24"/>
                      <w:szCs w:val="24"/>
                      <w:lang w:eastAsia="ru-RU"/>
                    </w:rPr>
                    <w:br/>
                    <w:t>- ГАЗ-2705 (или аналог), цвет белый, год выпуска не</w:t>
                  </w:r>
                  <w:proofErr w:type="gramEnd"/>
                  <w:r w:rsidRPr="00225F82">
                    <w:rPr>
                      <w:rFonts w:ascii="Times New Roman" w:eastAsia="Times New Roman" w:hAnsi="Times New Roman" w:cs="Times New Roman"/>
                      <w:sz w:val="24"/>
                      <w:szCs w:val="24"/>
                      <w:lang w:eastAsia="ru-RU"/>
                    </w:rPr>
                    <w:t xml:space="preserve"> </w:t>
                  </w:r>
                  <w:proofErr w:type="gramStart"/>
                  <w:r w:rsidRPr="00225F82">
                    <w:rPr>
                      <w:rFonts w:ascii="Times New Roman" w:eastAsia="Times New Roman" w:hAnsi="Times New Roman" w:cs="Times New Roman"/>
                      <w:sz w:val="24"/>
                      <w:szCs w:val="24"/>
                      <w:lang w:eastAsia="ru-RU"/>
                    </w:rPr>
                    <w:t>ранее 2010г. - не менее 1 ед.;</w:t>
                  </w:r>
                  <w:r w:rsidRPr="00225F82">
                    <w:rPr>
                      <w:rFonts w:ascii="Times New Roman" w:eastAsia="Times New Roman" w:hAnsi="Times New Roman" w:cs="Times New Roman"/>
                      <w:sz w:val="24"/>
                      <w:szCs w:val="24"/>
                      <w:lang w:eastAsia="ru-RU"/>
                    </w:rPr>
                    <w:br/>
                    <w:t>- МТЗ -82 (или аналог) - не менее 1 ед.;</w:t>
                  </w:r>
                  <w:r w:rsidRPr="00225F82">
                    <w:rPr>
                      <w:rFonts w:ascii="Times New Roman" w:eastAsia="Times New Roman" w:hAnsi="Times New Roman" w:cs="Times New Roman"/>
                      <w:sz w:val="24"/>
                      <w:szCs w:val="24"/>
                      <w:lang w:eastAsia="ru-RU"/>
                    </w:rPr>
                    <w:br/>
                    <w:t>- ЗИЛ-131 АГП (или аналог) – не менее 1 ед.; </w:t>
                  </w:r>
                  <w:r w:rsidRPr="00225F82">
                    <w:rPr>
                      <w:rFonts w:ascii="Times New Roman" w:eastAsia="Times New Roman" w:hAnsi="Times New Roman" w:cs="Times New Roman"/>
                      <w:sz w:val="24"/>
                      <w:szCs w:val="24"/>
                      <w:lang w:eastAsia="ru-RU"/>
                    </w:rPr>
                    <w:br/>
                    <w:t>- УРАЛ – 4320 автокран (или аналог) – не менее 1 ед.;</w:t>
                  </w:r>
                  <w:r w:rsidRPr="00225F82">
                    <w:rPr>
                      <w:rFonts w:ascii="Times New Roman" w:eastAsia="Times New Roman" w:hAnsi="Times New Roman" w:cs="Times New Roman"/>
                      <w:sz w:val="24"/>
                      <w:szCs w:val="24"/>
                      <w:lang w:eastAsia="ru-RU"/>
                    </w:rPr>
                    <w:br/>
                    <w:t>- КамАЗ – 5320 мусоровоз (или аналог) – не менее 1 ед.; </w:t>
                  </w:r>
                  <w:r w:rsidRPr="00225F82">
                    <w:rPr>
                      <w:rFonts w:ascii="Times New Roman" w:eastAsia="Times New Roman" w:hAnsi="Times New Roman" w:cs="Times New Roman"/>
                      <w:sz w:val="24"/>
                      <w:szCs w:val="24"/>
                      <w:lang w:eastAsia="ru-RU"/>
                    </w:rPr>
                    <w:br/>
                    <w:t>- КамАЗ – 5320 водовозка (или аналог) – не менее 1 ед.;</w:t>
                  </w:r>
                  <w:r w:rsidRPr="00225F82">
                    <w:rPr>
                      <w:rFonts w:ascii="Times New Roman" w:eastAsia="Times New Roman" w:hAnsi="Times New Roman" w:cs="Times New Roman"/>
                      <w:sz w:val="24"/>
                      <w:szCs w:val="24"/>
                      <w:lang w:eastAsia="ru-RU"/>
                    </w:rPr>
                    <w:br/>
                    <w:t xml:space="preserve">- КамАЗ – 6613-20 </w:t>
                  </w:r>
                  <w:proofErr w:type="spellStart"/>
                  <w:r w:rsidRPr="00225F82">
                    <w:rPr>
                      <w:rFonts w:ascii="Times New Roman" w:eastAsia="Times New Roman" w:hAnsi="Times New Roman" w:cs="Times New Roman"/>
                      <w:sz w:val="24"/>
                      <w:szCs w:val="24"/>
                      <w:lang w:eastAsia="ru-RU"/>
                    </w:rPr>
                    <w:t>ассенизаторная</w:t>
                  </w:r>
                  <w:proofErr w:type="spellEnd"/>
                  <w:r w:rsidRPr="00225F82">
                    <w:rPr>
                      <w:rFonts w:ascii="Times New Roman" w:eastAsia="Times New Roman" w:hAnsi="Times New Roman" w:cs="Times New Roman"/>
                      <w:sz w:val="24"/>
                      <w:szCs w:val="24"/>
                      <w:lang w:eastAsia="ru-RU"/>
                    </w:rPr>
                    <w:t xml:space="preserve"> (или аналог) – не менее 1 ед.</w:t>
                  </w:r>
                  <w:r w:rsidRPr="00225F82">
                    <w:rPr>
                      <w:rFonts w:ascii="Times New Roman" w:eastAsia="Times New Roman" w:hAnsi="Times New Roman" w:cs="Times New Roman"/>
                      <w:sz w:val="24"/>
                      <w:szCs w:val="24"/>
                      <w:lang w:eastAsia="ru-RU"/>
                    </w:rPr>
                    <w:br/>
                  </w:r>
                  <w:r w:rsidRPr="00225F82">
                    <w:rPr>
                      <w:rFonts w:ascii="Times New Roman" w:eastAsia="Times New Roman" w:hAnsi="Times New Roman" w:cs="Times New Roman"/>
                      <w:sz w:val="24"/>
                      <w:szCs w:val="24"/>
                      <w:lang w:eastAsia="ru-RU"/>
                    </w:rPr>
                    <w:br/>
                    <w:t>Участник должен</w:t>
                  </w:r>
                  <w:proofErr w:type="gramEnd"/>
                  <w:r w:rsidRPr="00225F82">
                    <w:rPr>
                      <w:rFonts w:ascii="Times New Roman" w:eastAsia="Times New Roman" w:hAnsi="Times New Roman" w:cs="Times New Roman"/>
                      <w:sz w:val="24"/>
                      <w:szCs w:val="24"/>
                      <w:lang w:eastAsia="ru-RU"/>
                    </w:rPr>
                    <w:t xml:space="preserve"> иметь собственное или арендованное помещение в г. Нижневартовске для проведения организационных мероприятий:</w:t>
                  </w:r>
                  <w:r w:rsidRPr="00225F82">
                    <w:rPr>
                      <w:rFonts w:ascii="Times New Roman" w:eastAsia="Times New Roman" w:hAnsi="Times New Roman" w:cs="Times New Roman"/>
                      <w:sz w:val="24"/>
                      <w:szCs w:val="24"/>
                      <w:lang w:eastAsia="ru-RU"/>
                    </w:rPr>
                    <w:br/>
                    <w:t>- ориентировочное количество посадочных мест - 100, </w:t>
                  </w:r>
                  <w:r w:rsidRPr="00225F82">
                    <w:rPr>
                      <w:rFonts w:ascii="Times New Roman" w:eastAsia="Times New Roman" w:hAnsi="Times New Roman" w:cs="Times New Roman"/>
                      <w:sz w:val="24"/>
                      <w:szCs w:val="24"/>
                      <w:lang w:eastAsia="ru-RU"/>
                    </w:rPr>
                    <w:br/>
                    <w:t>- ориентировочно 2 помещения на 50 человек, </w:t>
                  </w:r>
                  <w:r w:rsidRPr="00225F82">
                    <w:rPr>
                      <w:rFonts w:ascii="Times New Roman" w:eastAsia="Times New Roman" w:hAnsi="Times New Roman" w:cs="Times New Roman"/>
                      <w:sz w:val="24"/>
                      <w:szCs w:val="24"/>
                      <w:lang w:eastAsia="ru-RU"/>
                    </w:rPr>
                    <w:br/>
                    <w:t>- ориентировочно 8 помещений на 10 человек. </w:t>
                  </w:r>
                  <w:r w:rsidRPr="00225F82">
                    <w:rPr>
                      <w:rFonts w:ascii="Times New Roman" w:eastAsia="Times New Roman" w:hAnsi="Times New Roman" w:cs="Times New Roman"/>
                      <w:sz w:val="24"/>
                      <w:szCs w:val="24"/>
                      <w:lang w:eastAsia="ru-RU"/>
                    </w:rPr>
                    <w:br/>
                    <w:t>Все помещения должны быть укомплектованы мебелью, техническими средствами (мультимедиа проектор, экран, компьютер, радиомикрофоны и др.).</w:t>
                  </w:r>
                  <w:r w:rsidRPr="00225F82">
                    <w:rPr>
                      <w:rFonts w:ascii="Times New Roman" w:eastAsia="Times New Roman" w:hAnsi="Times New Roman" w:cs="Times New Roman"/>
                      <w:sz w:val="24"/>
                      <w:szCs w:val="24"/>
                      <w:lang w:eastAsia="ru-RU"/>
                    </w:rPr>
                    <w:br/>
                  </w:r>
                  <w:r w:rsidRPr="00225F82">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225F82">
                    <w:rPr>
                      <w:rFonts w:ascii="Times New Roman" w:eastAsia="Times New Roman" w:hAnsi="Times New Roman" w:cs="Times New Roman"/>
                      <w:sz w:val="24"/>
                      <w:szCs w:val="24"/>
                      <w:lang w:eastAsia="ru-RU"/>
                    </w:rPr>
                    <w:br/>
                    <w:t>5. Техническое и коммерческое предложения должны соответствовать требованиям Заказчика;</w:t>
                  </w:r>
                  <w:r w:rsidRPr="00225F82">
                    <w:rPr>
                      <w:rFonts w:ascii="Times New Roman" w:eastAsia="Times New Roman" w:hAnsi="Times New Roman" w:cs="Times New Roman"/>
                      <w:sz w:val="24"/>
                      <w:szCs w:val="24"/>
                      <w:lang w:eastAsia="ru-RU"/>
                    </w:rPr>
                    <w:br/>
                    <w:t>6. Работы/услуги/поставки, выполняемые субподрядчиками/соисполнителями/ субпоставщиками не должны превышать 50% от общего объема работ;</w:t>
                  </w:r>
                  <w:r w:rsidRPr="00225F82">
                    <w:rPr>
                      <w:rFonts w:ascii="Times New Roman" w:eastAsia="Times New Roman" w:hAnsi="Times New Roman" w:cs="Times New Roman"/>
                      <w:sz w:val="24"/>
                      <w:szCs w:val="24"/>
                      <w:lang w:eastAsia="ru-RU"/>
                    </w:rPr>
                    <w:br/>
                    <w:t xml:space="preserve">7. </w:t>
                  </w:r>
                  <w:proofErr w:type="gramStart"/>
                  <w:r w:rsidRPr="00225F82">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225F82">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225F82">
                    <w:rPr>
                      <w:rFonts w:ascii="Times New Roman" w:eastAsia="Times New Roman" w:hAnsi="Times New Roman" w:cs="Times New Roman"/>
                      <w:sz w:val="24"/>
                      <w:szCs w:val="24"/>
                      <w:lang w:eastAsia="ru-RU"/>
                    </w:rPr>
                    <w:t>Тюменьэнерго</w:t>
                  </w:r>
                  <w:proofErr w:type="spellEnd"/>
                  <w:r w:rsidRPr="00225F82">
                    <w:rPr>
                      <w:rFonts w:ascii="Times New Roman" w:eastAsia="Times New Roman" w:hAnsi="Times New Roman" w:cs="Times New Roman"/>
                      <w:sz w:val="24"/>
                      <w:szCs w:val="24"/>
                      <w:lang w:eastAsia="ru-RU"/>
                    </w:rPr>
                    <w:t>»;</w:t>
                  </w:r>
                  <w:r w:rsidRPr="00225F82">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225F82">
                    <w:rPr>
                      <w:rFonts w:ascii="Times New Roman" w:eastAsia="Times New Roman" w:hAnsi="Times New Roman" w:cs="Times New Roman"/>
                      <w:sz w:val="24"/>
                      <w:szCs w:val="24"/>
                      <w:lang w:eastAsia="ru-RU"/>
                    </w:rPr>
                    <w:br/>
                    <w:t xml:space="preserve">в) деятельность Участника должна быть безубыточной за последний </w:t>
                  </w:r>
                  <w:r w:rsidRPr="00225F82">
                    <w:rPr>
                      <w:rFonts w:ascii="Times New Roman" w:eastAsia="Times New Roman" w:hAnsi="Times New Roman" w:cs="Times New Roman"/>
                      <w:sz w:val="24"/>
                      <w:szCs w:val="24"/>
                      <w:lang w:eastAsia="ru-RU"/>
                    </w:rPr>
                    <w:lastRenderedPageBreak/>
                    <w:t>завершенный год;</w:t>
                  </w:r>
                  <w:r w:rsidRPr="00225F82">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225F82">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225F82">
                    <w:rPr>
                      <w:rFonts w:ascii="Times New Roman" w:eastAsia="Times New Roman" w:hAnsi="Times New Roman" w:cs="Times New Roman"/>
                      <w:sz w:val="24"/>
                      <w:szCs w:val="24"/>
                      <w:lang w:eastAsia="ru-RU"/>
                    </w:rPr>
                    <w:br/>
                    <w:t>е) на имущество Участника не должен быть наложен арест;</w:t>
                  </w:r>
                  <w:r w:rsidRPr="00225F82">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25F82">
                    <w:rPr>
                      <w:rFonts w:ascii="Times New Roman" w:eastAsia="Times New Roman" w:hAnsi="Times New Roman" w:cs="Times New Roman"/>
                      <w:sz w:val="24"/>
                      <w:szCs w:val="24"/>
                      <w:lang w:eastAsia="ru-RU"/>
                    </w:rPr>
                    <w:br/>
                  </w:r>
                  <w:proofErr w:type="gramStart"/>
                  <w:r w:rsidRPr="00225F82">
                    <w:rPr>
                      <w:rFonts w:ascii="Times New Roman" w:eastAsia="Times New Roman" w:hAnsi="Times New Roman" w:cs="Times New Roman"/>
                      <w:sz w:val="24"/>
                      <w:szCs w:val="24"/>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225F82">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225F82">
                    <w:rPr>
                      <w:rFonts w:ascii="Times New Roman" w:eastAsia="Times New Roman" w:hAnsi="Times New Roman" w:cs="Times New Roman"/>
                      <w:sz w:val="24"/>
                      <w:szCs w:val="24"/>
                      <w:lang w:eastAsia="ru-RU"/>
                    </w:rPr>
                    <w:t>Россети</w:t>
                  </w:r>
                  <w:proofErr w:type="spellEnd"/>
                  <w:r w:rsidRPr="00225F82">
                    <w:rPr>
                      <w:rFonts w:ascii="Times New Roman" w:eastAsia="Times New Roman" w:hAnsi="Times New Roman" w:cs="Times New Roman"/>
                      <w:sz w:val="24"/>
                      <w:szCs w:val="24"/>
                      <w:lang w:eastAsia="ru-RU"/>
                    </w:rPr>
                    <w:t>», ДЗО (ВЗО) ОАО «</w:t>
                  </w:r>
                  <w:proofErr w:type="spellStart"/>
                  <w:r w:rsidRPr="00225F82">
                    <w:rPr>
                      <w:rFonts w:ascii="Times New Roman" w:eastAsia="Times New Roman" w:hAnsi="Times New Roman" w:cs="Times New Roman"/>
                      <w:sz w:val="24"/>
                      <w:szCs w:val="24"/>
                      <w:lang w:eastAsia="ru-RU"/>
                    </w:rPr>
                    <w:t>Россети</w:t>
                  </w:r>
                  <w:proofErr w:type="spellEnd"/>
                  <w:r w:rsidRPr="00225F82">
                    <w:rPr>
                      <w:rFonts w:ascii="Times New Roman" w:eastAsia="Times New Roman" w:hAnsi="Times New Roman" w:cs="Times New Roman"/>
                      <w:sz w:val="24"/>
                      <w:szCs w:val="24"/>
                      <w:lang w:eastAsia="ru-RU"/>
                    </w:rPr>
                    <w:t>», а также родственниками работников ОАО «</w:t>
                  </w:r>
                  <w:proofErr w:type="spellStart"/>
                  <w:r w:rsidRPr="00225F82">
                    <w:rPr>
                      <w:rFonts w:ascii="Times New Roman" w:eastAsia="Times New Roman" w:hAnsi="Times New Roman" w:cs="Times New Roman"/>
                      <w:sz w:val="24"/>
                      <w:szCs w:val="24"/>
                      <w:lang w:eastAsia="ru-RU"/>
                    </w:rPr>
                    <w:t>Россети</w:t>
                  </w:r>
                  <w:proofErr w:type="spellEnd"/>
                  <w:r w:rsidRPr="00225F82">
                    <w:rPr>
                      <w:rFonts w:ascii="Times New Roman" w:eastAsia="Times New Roman" w:hAnsi="Times New Roman" w:cs="Times New Roman"/>
                      <w:sz w:val="24"/>
                      <w:szCs w:val="24"/>
                      <w:lang w:eastAsia="ru-RU"/>
                    </w:rPr>
                    <w:t>», ДЗО (ВЗО) ОАО «</w:t>
                  </w:r>
                  <w:proofErr w:type="spellStart"/>
                  <w:r w:rsidRPr="00225F82">
                    <w:rPr>
                      <w:rFonts w:ascii="Times New Roman" w:eastAsia="Times New Roman" w:hAnsi="Times New Roman" w:cs="Times New Roman"/>
                      <w:sz w:val="24"/>
                      <w:szCs w:val="24"/>
                      <w:lang w:eastAsia="ru-RU"/>
                    </w:rPr>
                    <w:t>Россети</w:t>
                  </w:r>
                  <w:proofErr w:type="spellEnd"/>
                  <w:r w:rsidRPr="00225F82">
                    <w:rPr>
                      <w:rFonts w:ascii="Times New Roman" w:eastAsia="Times New Roman" w:hAnsi="Times New Roman" w:cs="Times New Roman"/>
                      <w:sz w:val="24"/>
                      <w:szCs w:val="24"/>
                      <w:lang w:eastAsia="ru-RU"/>
                    </w:rPr>
                    <w:t>»;</w:t>
                  </w:r>
                  <w:r w:rsidRPr="00225F82">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225F82">
                    <w:rPr>
                      <w:rFonts w:ascii="Times New Roman" w:eastAsia="Times New Roman" w:hAnsi="Times New Roman" w:cs="Times New Roman"/>
                      <w:sz w:val="24"/>
                      <w:szCs w:val="24"/>
                      <w:lang w:eastAsia="ru-RU"/>
                    </w:rPr>
                    <w:br/>
                    <w:t>л) отсутствие у ОАО "</w:t>
                  </w:r>
                  <w:proofErr w:type="spellStart"/>
                  <w:r w:rsidRPr="00225F82">
                    <w:rPr>
                      <w:rFonts w:ascii="Times New Roman" w:eastAsia="Times New Roman" w:hAnsi="Times New Roman" w:cs="Times New Roman"/>
                      <w:sz w:val="24"/>
                      <w:szCs w:val="24"/>
                      <w:lang w:eastAsia="ru-RU"/>
                    </w:rPr>
                    <w:t>Тюменьэнерго</w:t>
                  </w:r>
                  <w:proofErr w:type="spellEnd"/>
                  <w:r w:rsidRPr="00225F82">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225F82">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225F82">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225F82">
                    <w:rPr>
                      <w:rFonts w:ascii="Times New Roman" w:eastAsia="Times New Roman" w:hAnsi="Times New Roman" w:cs="Times New Roman"/>
                      <w:sz w:val="24"/>
                      <w:szCs w:val="24"/>
                      <w:lang w:eastAsia="ru-RU"/>
                    </w:rPr>
                    <w:br/>
                  </w:r>
                  <w:r w:rsidRPr="00225F82">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225F82">
                    <w:rPr>
                      <w:rFonts w:ascii="Times New Roman" w:eastAsia="Times New Roman" w:hAnsi="Times New Roman" w:cs="Times New Roman"/>
                      <w:sz w:val="24"/>
                      <w:szCs w:val="24"/>
                      <w:lang w:eastAsia="ru-RU"/>
                    </w:rPr>
                    <w:t>Тюменьэнерго</w:t>
                  </w:r>
                  <w:proofErr w:type="spellEnd"/>
                  <w:r w:rsidRPr="00225F82">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225F82">
                    <w:rPr>
                      <w:rFonts w:ascii="Times New Roman" w:eastAsia="Times New Roman" w:hAnsi="Times New Roman" w:cs="Times New Roman"/>
                      <w:sz w:val="24"/>
                      <w:szCs w:val="24"/>
                      <w:lang w:eastAsia="ru-RU"/>
                    </w:rPr>
                    <w:t>Тюменьэнерго</w:t>
                  </w:r>
                  <w:proofErr w:type="spellEnd"/>
                  <w:r w:rsidRPr="00225F82">
                    <w:rPr>
                      <w:rFonts w:ascii="Times New Roman" w:eastAsia="Times New Roman" w:hAnsi="Times New Roman" w:cs="Times New Roman"/>
                      <w:sz w:val="24"/>
                      <w:szCs w:val="24"/>
                      <w:lang w:eastAsia="ru-RU"/>
                    </w:rPr>
                    <w:t>" (СЭБ ОАО "</w:t>
                  </w:r>
                  <w:proofErr w:type="spellStart"/>
                  <w:r w:rsidRPr="00225F82">
                    <w:rPr>
                      <w:rFonts w:ascii="Times New Roman" w:eastAsia="Times New Roman" w:hAnsi="Times New Roman" w:cs="Times New Roman"/>
                      <w:sz w:val="24"/>
                      <w:szCs w:val="24"/>
                      <w:lang w:eastAsia="ru-RU"/>
                    </w:rPr>
                    <w:t>Тюменьэнерго</w:t>
                  </w:r>
                  <w:proofErr w:type="spellEnd"/>
                  <w:r w:rsidRPr="00225F82">
                    <w:rPr>
                      <w:rFonts w:ascii="Times New Roman" w:eastAsia="Times New Roman" w:hAnsi="Times New Roman" w:cs="Times New Roman"/>
                      <w:sz w:val="24"/>
                      <w:szCs w:val="24"/>
                      <w:lang w:eastAsia="ru-RU"/>
                    </w:rPr>
                    <w:t>").</w:t>
                  </w:r>
                  <w:r w:rsidRPr="00225F82">
                    <w:rPr>
                      <w:rFonts w:ascii="Times New Roman" w:eastAsia="Times New Roman" w:hAnsi="Times New Roman" w:cs="Times New Roman"/>
                      <w:sz w:val="24"/>
                      <w:szCs w:val="24"/>
                      <w:lang w:eastAsia="ru-RU"/>
                    </w:rPr>
                    <w:br/>
                    <w:t>8. Отсутствие за последние 3 (три) года, предшествующих дате проведения отборочного этапа по данной закупочной процедуре, фактов одностороннего отказа ОАО «</w:t>
                  </w:r>
                  <w:proofErr w:type="spellStart"/>
                  <w:r w:rsidRPr="00225F82">
                    <w:rPr>
                      <w:rFonts w:ascii="Times New Roman" w:eastAsia="Times New Roman" w:hAnsi="Times New Roman" w:cs="Times New Roman"/>
                      <w:sz w:val="24"/>
                      <w:szCs w:val="24"/>
                      <w:lang w:eastAsia="ru-RU"/>
                    </w:rPr>
                    <w:t>Тюменьэнерго</w:t>
                  </w:r>
                  <w:proofErr w:type="spellEnd"/>
                  <w:r w:rsidRPr="00225F82">
                    <w:rPr>
                      <w:rFonts w:ascii="Times New Roman" w:eastAsia="Times New Roman" w:hAnsi="Times New Roman" w:cs="Times New Roman"/>
                      <w:sz w:val="24"/>
                      <w:szCs w:val="24"/>
                      <w:lang w:eastAsia="ru-RU"/>
                    </w:rPr>
                    <w:t>» от исполнения заключенног</w:t>
                  </w:r>
                  <w:proofErr w:type="gramStart"/>
                  <w:r w:rsidRPr="00225F82">
                    <w:rPr>
                      <w:rFonts w:ascii="Times New Roman" w:eastAsia="Times New Roman" w:hAnsi="Times New Roman" w:cs="Times New Roman"/>
                      <w:sz w:val="24"/>
                      <w:szCs w:val="24"/>
                      <w:lang w:eastAsia="ru-RU"/>
                    </w:rPr>
                    <w:t>о(</w:t>
                  </w:r>
                  <w:proofErr w:type="spellStart"/>
                  <w:proofErr w:type="gramEnd"/>
                  <w:r w:rsidRPr="00225F82">
                    <w:rPr>
                      <w:rFonts w:ascii="Times New Roman" w:eastAsia="Times New Roman" w:hAnsi="Times New Roman" w:cs="Times New Roman"/>
                      <w:sz w:val="24"/>
                      <w:szCs w:val="24"/>
                      <w:lang w:eastAsia="ru-RU"/>
                    </w:rPr>
                    <w:t>ых</w:t>
                  </w:r>
                  <w:proofErr w:type="spellEnd"/>
                  <w:r w:rsidRPr="00225F82">
                    <w:rPr>
                      <w:rFonts w:ascii="Times New Roman" w:eastAsia="Times New Roman" w:hAnsi="Times New Roman" w:cs="Times New Roman"/>
                      <w:sz w:val="24"/>
                      <w:szCs w:val="24"/>
                      <w:lang w:eastAsia="ru-RU"/>
                    </w:rPr>
                    <w:t>) с Участником закупки договора(</w:t>
                  </w:r>
                  <w:proofErr w:type="spellStart"/>
                  <w:r w:rsidRPr="00225F82">
                    <w:rPr>
                      <w:rFonts w:ascii="Times New Roman" w:eastAsia="Times New Roman" w:hAnsi="Times New Roman" w:cs="Times New Roman"/>
                      <w:sz w:val="24"/>
                      <w:szCs w:val="24"/>
                      <w:lang w:eastAsia="ru-RU"/>
                    </w:rPr>
                    <w:t>ов</w:t>
                  </w:r>
                  <w:proofErr w:type="spellEnd"/>
                  <w:r w:rsidRPr="00225F82">
                    <w:rPr>
                      <w:rFonts w:ascii="Times New Roman" w:eastAsia="Times New Roman" w:hAnsi="Times New Roman" w:cs="Times New Roman"/>
                      <w:sz w:val="24"/>
                      <w:szCs w:val="24"/>
                      <w:lang w:eastAsia="ru-RU"/>
                    </w:rPr>
                    <w:t xml:space="preserve">)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ОАО </w:t>
                  </w:r>
                  <w:r w:rsidRPr="00225F82">
                    <w:rPr>
                      <w:rFonts w:ascii="Times New Roman" w:eastAsia="Times New Roman" w:hAnsi="Times New Roman" w:cs="Times New Roman"/>
                      <w:sz w:val="24"/>
                      <w:szCs w:val="24"/>
                      <w:lang w:eastAsia="ru-RU"/>
                    </w:rPr>
                    <w:lastRenderedPageBreak/>
                    <w:t>"</w:t>
                  </w:r>
                  <w:proofErr w:type="spellStart"/>
                  <w:r w:rsidRPr="00225F82">
                    <w:rPr>
                      <w:rFonts w:ascii="Times New Roman" w:eastAsia="Times New Roman" w:hAnsi="Times New Roman" w:cs="Times New Roman"/>
                      <w:sz w:val="24"/>
                      <w:szCs w:val="24"/>
                      <w:lang w:eastAsia="ru-RU"/>
                    </w:rPr>
                    <w:t>Тюменьэнерго</w:t>
                  </w:r>
                  <w:proofErr w:type="spellEnd"/>
                  <w:r w:rsidRPr="00225F82">
                    <w:rPr>
                      <w:rFonts w:ascii="Times New Roman" w:eastAsia="Times New Roman" w:hAnsi="Times New Roman" w:cs="Times New Roman"/>
                      <w:sz w:val="24"/>
                      <w:szCs w:val="24"/>
                      <w:lang w:eastAsia="ru-RU"/>
                    </w:rPr>
                    <w:t>", от исполнения заключенног</w:t>
                  </w:r>
                  <w:proofErr w:type="gramStart"/>
                  <w:r w:rsidRPr="00225F82">
                    <w:rPr>
                      <w:rFonts w:ascii="Times New Roman" w:eastAsia="Times New Roman" w:hAnsi="Times New Roman" w:cs="Times New Roman"/>
                      <w:sz w:val="24"/>
                      <w:szCs w:val="24"/>
                      <w:lang w:eastAsia="ru-RU"/>
                    </w:rPr>
                    <w:t>о(</w:t>
                  </w:r>
                  <w:proofErr w:type="spellStart"/>
                  <w:proofErr w:type="gramEnd"/>
                  <w:r w:rsidRPr="00225F82">
                    <w:rPr>
                      <w:rFonts w:ascii="Times New Roman" w:eastAsia="Times New Roman" w:hAnsi="Times New Roman" w:cs="Times New Roman"/>
                      <w:sz w:val="24"/>
                      <w:szCs w:val="24"/>
                      <w:lang w:eastAsia="ru-RU"/>
                    </w:rPr>
                    <w:t>ых</w:t>
                  </w:r>
                  <w:proofErr w:type="spellEnd"/>
                  <w:r w:rsidRPr="00225F82">
                    <w:rPr>
                      <w:rFonts w:ascii="Times New Roman" w:eastAsia="Times New Roman" w:hAnsi="Times New Roman" w:cs="Times New Roman"/>
                      <w:sz w:val="24"/>
                      <w:szCs w:val="24"/>
                      <w:lang w:eastAsia="ru-RU"/>
                    </w:rPr>
                    <w:t>) с ОАО "</w:t>
                  </w:r>
                  <w:proofErr w:type="spellStart"/>
                  <w:r w:rsidRPr="00225F82">
                    <w:rPr>
                      <w:rFonts w:ascii="Times New Roman" w:eastAsia="Times New Roman" w:hAnsi="Times New Roman" w:cs="Times New Roman"/>
                      <w:sz w:val="24"/>
                      <w:szCs w:val="24"/>
                      <w:lang w:eastAsia="ru-RU"/>
                    </w:rPr>
                    <w:t>Тюменьэнерго"договора</w:t>
                  </w:r>
                  <w:proofErr w:type="spellEnd"/>
                  <w:r w:rsidRPr="00225F82">
                    <w:rPr>
                      <w:rFonts w:ascii="Times New Roman" w:eastAsia="Times New Roman" w:hAnsi="Times New Roman" w:cs="Times New Roman"/>
                      <w:sz w:val="24"/>
                      <w:szCs w:val="24"/>
                      <w:lang w:eastAsia="ru-RU"/>
                    </w:rPr>
                    <w:t xml:space="preserve"> (</w:t>
                  </w:r>
                  <w:proofErr w:type="spellStart"/>
                  <w:r w:rsidRPr="00225F82">
                    <w:rPr>
                      <w:rFonts w:ascii="Times New Roman" w:eastAsia="Times New Roman" w:hAnsi="Times New Roman" w:cs="Times New Roman"/>
                      <w:sz w:val="24"/>
                      <w:szCs w:val="24"/>
                      <w:lang w:eastAsia="ru-RU"/>
                    </w:rPr>
                    <w:t>ов</w:t>
                  </w:r>
                  <w:proofErr w:type="spellEnd"/>
                  <w:r w:rsidRPr="00225F82">
                    <w:rPr>
                      <w:rFonts w:ascii="Times New Roman" w:eastAsia="Times New Roman" w:hAnsi="Times New Roman" w:cs="Times New Roman"/>
                      <w:sz w:val="24"/>
                      <w:szCs w:val="24"/>
                      <w:lang w:eastAsia="ru-RU"/>
                    </w:rPr>
                    <w:t>)</w:t>
                  </w:r>
                  <w:r w:rsidRPr="00225F82">
                    <w:rPr>
                      <w:rFonts w:ascii="Times New Roman" w:eastAsia="Times New Roman" w:hAnsi="Times New Roman" w:cs="Times New Roman"/>
                      <w:sz w:val="24"/>
                      <w:szCs w:val="24"/>
                      <w:lang w:eastAsia="ru-RU"/>
                    </w:rPr>
                    <w:br/>
                  </w:r>
                  <w:r w:rsidRPr="00225F82">
                    <w:rPr>
                      <w:rFonts w:ascii="Times New Roman" w:eastAsia="Times New Roman" w:hAnsi="Times New Roman" w:cs="Times New Roman"/>
                      <w:sz w:val="24"/>
                      <w:szCs w:val="2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hyperlink r:id="rId15" w:tgtFrame="_blank" w:history="1">
                    <w:r w:rsidRPr="00225F82">
                      <w:rPr>
                        <w:rFonts w:ascii="Times New Roman" w:eastAsia="Times New Roman" w:hAnsi="Times New Roman" w:cs="Times New Roman"/>
                        <w:color w:val="1C50A4"/>
                        <w:sz w:val="24"/>
                        <w:szCs w:val="24"/>
                        <w:u w:val="single"/>
                        <w:lang w:eastAsia="ru-RU"/>
                      </w:rPr>
                      <w:t>Скачать файл</w:t>
                    </w:r>
                    <w:r w:rsidRPr="00225F82">
                      <w:rPr>
                        <w:rFonts w:ascii="Times New Roman" w:eastAsia="Times New Roman" w:hAnsi="Times New Roman" w:cs="Times New Roman"/>
                        <w:color w:val="1C50A4"/>
                        <w:sz w:val="24"/>
                        <w:szCs w:val="24"/>
                        <w:lang w:eastAsia="ru-RU"/>
                      </w:rPr>
                      <w:t> </w:t>
                    </w:r>
                    <w:r w:rsidRPr="00225F82">
                      <w:rPr>
                        <w:rFonts w:ascii="Times New Roman" w:eastAsia="Times New Roman" w:hAnsi="Times New Roman" w:cs="Times New Roman"/>
                        <w:b/>
                        <w:bCs/>
                        <w:color w:val="1C50A4"/>
                        <w:sz w:val="24"/>
                        <w:szCs w:val="24"/>
                        <w:u w:val="single"/>
                        <w:lang w:eastAsia="ru-RU"/>
                      </w:rPr>
                      <w:t>КД.zip</w:t>
                    </w:r>
                  </w:hyperlink>
                  <w:r w:rsidRPr="00225F82">
                    <w:rPr>
                      <w:rFonts w:ascii="Times New Roman" w:eastAsia="Times New Roman" w:hAnsi="Times New Roman" w:cs="Times New Roman"/>
                      <w:sz w:val="24"/>
                      <w:szCs w:val="24"/>
                      <w:lang w:eastAsia="ru-RU"/>
                    </w:rPr>
                    <w:t> (1.9 МБ)</w:t>
                  </w:r>
                </w:p>
                <w:p w:rsidR="00225F82" w:rsidRPr="00225F82" w:rsidRDefault="00225F82" w:rsidP="00225F82">
                  <w:pPr>
                    <w:spacing w:after="0" w:line="240" w:lineRule="auto"/>
                    <w:rPr>
                      <w:rFonts w:ascii="Times New Roman" w:eastAsia="Times New Roman" w:hAnsi="Times New Roman" w:cs="Times New Roman"/>
                      <w:sz w:val="24"/>
                      <w:szCs w:val="24"/>
                      <w:lang w:eastAsia="ru-RU"/>
                    </w:rPr>
                  </w:pPr>
                  <w:hyperlink r:id="rId16" w:history="1">
                    <w:r w:rsidRPr="00225F82">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225F82" w:rsidRPr="00225F82" w:rsidRDefault="00225F82" w:rsidP="00225F82">
                  <w:pPr>
                    <w:spacing w:after="0" w:line="240" w:lineRule="auto"/>
                    <w:rPr>
                      <w:rFonts w:ascii="Times New Roman" w:eastAsia="Times New Roman" w:hAnsi="Times New Roman" w:cs="Times New Roman"/>
                      <w:sz w:val="24"/>
                      <w:szCs w:val="24"/>
                      <w:lang w:eastAsia="ru-RU"/>
                    </w:rPr>
                  </w:pPr>
                  <w:hyperlink r:id="rId17" w:tgtFrame="signature" w:history="1">
                    <w:r w:rsidRPr="00225F82">
                      <w:rPr>
                        <w:rFonts w:ascii="Times New Roman" w:eastAsia="Times New Roman" w:hAnsi="Times New Roman" w:cs="Times New Roman"/>
                        <w:color w:val="1C50A4"/>
                        <w:sz w:val="24"/>
                        <w:szCs w:val="24"/>
                        <w:u w:val="single"/>
                        <w:lang w:eastAsia="ru-RU"/>
                      </w:rPr>
                      <w:t>Подписана ЭП</w:t>
                    </w:r>
                  </w:hyperlink>
                </w:p>
                <w:p w:rsidR="00225F82" w:rsidRPr="00225F82" w:rsidRDefault="00225F82" w:rsidP="00225F82">
                  <w:pPr>
                    <w:spacing w:after="0" w:line="240" w:lineRule="auto"/>
                    <w:rPr>
                      <w:rFonts w:ascii="Times New Roman" w:eastAsia="Times New Roman" w:hAnsi="Times New Roman" w:cs="Times New Roman"/>
                      <w:sz w:val="24"/>
                      <w:szCs w:val="24"/>
                      <w:lang w:eastAsia="ru-RU"/>
                    </w:rPr>
                  </w:pPr>
                  <w:hyperlink r:id="rId18" w:history="1">
                    <w:r w:rsidRPr="00225F82">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25F82">
                    <w:rPr>
                      <w:rFonts w:ascii="Times New Roman" w:eastAsia="Times New Roman" w:hAnsi="Times New Roman" w:cs="Times New Roman"/>
                      <w:sz w:val="24"/>
                      <w:szCs w:val="24"/>
                      <w:lang w:eastAsia="ru-RU"/>
                    </w:rPr>
                    <w:t>с даты размещения</w:t>
                  </w:r>
                  <w:proofErr w:type="gramEnd"/>
                  <w:r w:rsidRPr="00225F82">
                    <w:rPr>
                      <w:rFonts w:ascii="Times New Roman" w:eastAsia="Times New Roman" w:hAnsi="Times New Roman" w:cs="Times New Roman"/>
                      <w:sz w:val="24"/>
                      <w:szCs w:val="24"/>
                      <w:lang w:eastAsia="ru-RU"/>
                    </w:rPr>
                    <w:t xml:space="preserve"> закупки.</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Обязательства Участников конкурса, связанные с подачей Конкурсных заявок, обеспечиваются неустойкой в размере не менее 10 % от общей стоимости Конкурсной заявки (с учетом налогов). Отсутствие в тексте Конкурсной заявки обязательств Участника конкурса о выплате неустойки в соответствии с Конкурсной документацией или отражение в заявке обязательств о неустойке, не соответствующих вышеизложенным требованиям, может являться основанием для отклонения Конкурсной заявки Участника конкурса.</w:t>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225F82">
                    <w:rPr>
                      <w:rFonts w:ascii="Times New Roman" w:eastAsia="Times New Roman" w:hAnsi="Times New Roman" w:cs="Times New Roman"/>
                      <w:sz w:val="24"/>
                      <w:szCs w:val="24"/>
                      <w:lang w:eastAsia="ru-RU"/>
                    </w:rPr>
                    <w:t>дств в д</w:t>
                  </w:r>
                  <w:proofErr w:type="gramEnd"/>
                  <w:r w:rsidRPr="00225F82">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Цена с НДС</w:t>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Вскрытие конвертов с заявками состоится </w:t>
                  </w:r>
                  <w:r w:rsidRPr="00225F82">
                    <w:rPr>
                      <w:rFonts w:ascii="Times New Roman" w:eastAsia="Times New Roman" w:hAnsi="Times New Roman" w:cs="Times New Roman"/>
                      <w:b/>
                      <w:bCs/>
                      <w:sz w:val="24"/>
                      <w:szCs w:val="24"/>
                      <w:lang w:eastAsia="ru-RU"/>
                    </w:rPr>
                    <w:t>12.05.2015 в 12:00 по московскому времени</w:t>
                  </w:r>
                  <w:r w:rsidRPr="00225F82">
                    <w:rPr>
                      <w:rFonts w:ascii="Times New Roman" w:eastAsia="Times New Roman" w:hAnsi="Times New Roman" w:cs="Times New Roman"/>
                      <w:sz w:val="24"/>
                      <w:szCs w:val="24"/>
                      <w:lang w:eastAsia="ru-RU"/>
                    </w:rPr>
                    <w:t>.</w:t>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01.06.2015 15:00</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proofErr w:type="gramStart"/>
                  <w:r w:rsidRPr="00225F82">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lastRenderedPageBreak/>
                    <w:t>Дата и время подведения итогов:</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11.06.2015 15:00</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proofErr w:type="gramStart"/>
                  <w:r w:rsidRPr="00225F82">
                    <w:rPr>
                      <w:rFonts w:ascii="Times New Roman" w:eastAsia="Times New Roman" w:hAnsi="Times New Roman" w:cs="Times New Roman"/>
                      <w:sz w:val="24"/>
                      <w:szCs w:val="24"/>
                      <w:lang w:eastAsia="ru-RU"/>
                    </w:rPr>
                    <w:t>Ханты-Мансийский Автономный округ - Югра, Тюменская область, г. Нижневартовск, ул. Пермская, 22</w:t>
                  </w:r>
                  <w:proofErr w:type="gramEnd"/>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25F82">
                    <w:rPr>
                      <w:rFonts w:ascii="Times New Roman" w:eastAsia="Times New Roman" w:hAnsi="Times New Roman" w:cs="Times New Roman"/>
                      <w:sz w:val="24"/>
                      <w:szCs w:val="24"/>
                      <w:lang w:eastAsia="ru-RU"/>
                    </w:rPr>
                    <w:t>ранжировке</w:t>
                  </w:r>
                  <w:proofErr w:type="spellEnd"/>
                  <w:r w:rsidRPr="00225F82">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Лот № 1. 12 911 550,00 руб. (цена с НДС)</w:t>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Да</w:t>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225F8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25F82">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25F82">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hyperlink r:id="rId19" w:history="1">
                    <w:r w:rsidRPr="00225F82">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58"/>
                    <w:gridCol w:w="3660"/>
                  </w:tblGrid>
                  <w:tr w:rsidR="00225F82" w:rsidRPr="00225F82">
                    <w:trPr>
                      <w:tblCellSpacing w:w="15" w:type="dxa"/>
                    </w:trPr>
                    <w:tc>
                      <w:tcPr>
                        <w:tcW w:w="3750" w:type="dxa"/>
                        <w:tcMar>
                          <w:top w:w="45" w:type="dxa"/>
                          <w:left w:w="45" w:type="dxa"/>
                          <w:bottom w:w="45" w:type="dxa"/>
                          <w:right w:w="45" w:type="dxa"/>
                        </w:tcMar>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b/>
                            <w:bCs/>
                            <w:sz w:val="24"/>
                            <w:szCs w:val="24"/>
                            <w:lang w:eastAsia="ru-RU"/>
                          </w:rPr>
                          <w:t>Извещение [</w:t>
                        </w:r>
                        <w:hyperlink r:id="rId20" w:history="1">
                          <w:r w:rsidRPr="00225F82">
                            <w:rPr>
                              <w:rFonts w:ascii="Times New Roman" w:eastAsia="Times New Roman" w:hAnsi="Times New Roman" w:cs="Times New Roman"/>
                              <w:b/>
                              <w:bCs/>
                              <w:color w:val="1C50A4"/>
                              <w:sz w:val="24"/>
                              <w:szCs w:val="24"/>
                              <w:u w:val="single"/>
                              <w:lang w:eastAsia="ru-RU"/>
                            </w:rPr>
                            <w:t>XML</w:t>
                          </w:r>
                        </w:hyperlink>
                        <w:r w:rsidRPr="00225F82">
                          <w:rPr>
                            <w:rFonts w:ascii="Times New Roman" w:eastAsia="Times New Roman" w:hAnsi="Times New Roman" w:cs="Times New Roman"/>
                            <w:b/>
                            <w:bCs/>
                            <w:sz w:val="24"/>
                            <w:szCs w:val="24"/>
                            <w:lang w:eastAsia="ru-RU"/>
                          </w:rPr>
                          <w:t>]</w:t>
                        </w:r>
                      </w:p>
                      <w:p w:rsidR="00225F82" w:rsidRPr="00225F82" w:rsidRDefault="00225F82" w:rsidP="00225F82">
                        <w:pPr>
                          <w:spacing w:before="100" w:beforeAutospacing="1" w:after="100" w:afterAutospacing="1"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b/>
                            <w:bCs/>
                            <w:color w:val="006600"/>
                            <w:sz w:val="24"/>
                            <w:szCs w:val="24"/>
                            <w:lang w:eastAsia="ru-RU"/>
                          </w:rPr>
                          <w:t>Выгружено</w:t>
                        </w:r>
                        <w:r w:rsidRPr="00225F82">
                          <w:rPr>
                            <w:rFonts w:ascii="Times New Roman" w:eastAsia="Times New Roman" w:hAnsi="Times New Roman" w:cs="Times New Roman"/>
                            <w:color w:val="006600"/>
                            <w:sz w:val="24"/>
                            <w:szCs w:val="24"/>
                            <w:lang w:eastAsia="ru-RU"/>
                          </w:rPr>
                          <w:br/>
                          <w:t>21.04.2015 15:30:01 (версия 1)</w:t>
                        </w:r>
                        <w:r w:rsidRPr="00225F82">
                          <w:rPr>
                            <w:rFonts w:ascii="Times New Roman" w:eastAsia="Times New Roman" w:hAnsi="Times New Roman" w:cs="Times New Roman"/>
                            <w:sz w:val="24"/>
                            <w:szCs w:val="24"/>
                            <w:lang w:eastAsia="ru-RU"/>
                          </w:rPr>
                          <w:t> </w:t>
                        </w:r>
                        <w:r w:rsidRPr="00225F82">
                          <w:rPr>
                            <w:rFonts w:ascii="Times New Roman" w:eastAsia="Times New Roman" w:hAnsi="Times New Roman" w:cs="Times New Roman"/>
                            <w:sz w:val="24"/>
                            <w:szCs w:val="24"/>
                            <w:lang w:eastAsia="ru-RU"/>
                          </w:rPr>
                          <w:br/>
                          <w:t>[</w:t>
                        </w:r>
                        <w:hyperlink r:id="rId21" w:history="1">
                          <w:r w:rsidRPr="00225F82">
                            <w:rPr>
                              <w:rFonts w:ascii="Times New Roman" w:eastAsia="Times New Roman" w:hAnsi="Times New Roman" w:cs="Times New Roman"/>
                              <w:color w:val="1C50A4"/>
                              <w:sz w:val="24"/>
                              <w:szCs w:val="24"/>
                              <w:u w:val="single"/>
                              <w:lang w:eastAsia="ru-RU"/>
                            </w:rPr>
                            <w:t>Выгрузить повторно</w:t>
                          </w:r>
                        </w:hyperlink>
                        <w:r w:rsidRPr="00225F82">
                          <w:rPr>
                            <w:rFonts w:ascii="Times New Roman" w:eastAsia="Times New Roman" w:hAnsi="Times New Roman" w:cs="Times New Roman"/>
                            <w:sz w:val="24"/>
                            <w:szCs w:val="24"/>
                            <w:lang w:eastAsia="ru-RU"/>
                          </w:rPr>
                          <w:t>]</w:t>
                        </w:r>
                        <w:bookmarkStart w:id="0" w:name="_GoBack"/>
                        <w:bookmarkEnd w:id="0"/>
                      </w:p>
                    </w:tc>
                    <w:tc>
                      <w:tcPr>
                        <w:tcW w:w="3750" w:type="dxa"/>
                        <w:tcMar>
                          <w:top w:w="45" w:type="dxa"/>
                          <w:left w:w="45" w:type="dxa"/>
                          <w:bottom w:w="45" w:type="dxa"/>
                          <w:right w:w="45" w:type="dxa"/>
                        </w:tcMar>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b/>
                            <w:bCs/>
                            <w:sz w:val="24"/>
                            <w:szCs w:val="24"/>
                            <w:lang w:eastAsia="ru-RU"/>
                          </w:rPr>
                          <w:t>Протоколы</w:t>
                        </w:r>
                      </w:p>
                      <w:p w:rsidR="00225F82" w:rsidRPr="00225F82" w:rsidRDefault="00225F82" w:rsidP="00225F82">
                        <w:pPr>
                          <w:spacing w:before="100" w:beforeAutospacing="1" w:after="100" w:afterAutospacing="1"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Протоколы отсутствуют</w:t>
                        </w:r>
                      </w:p>
                    </w:tc>
                  </w:tr>
                </w:tbl>
                <w:p w:rsidR="00225F82" w:rsidRPr="00225F82" w:rsidRDefault="00225F82" w:rsidP="00225F82">
                  <w:pPr>
                    <w:spacing w:after="0" w:line="240" w:lineRule="auto"/>
                    <w:rPr>
                      <w:rFonts w:ascii="Times New Roman" w:eastAsia="Times New Roman" w:hAnsi="Times New Roman" w:cs="Times New Roman"/>
                      <w:sz w:val="24"/>
                      <w:szCs w:val="24"/>
                      <w:lang w:eastAsia="ru-RU"/>
                    </w:rPr>
                  </w:pPr>
                </w:p>
              </w:tc>
            </w:tr>
            <w:tr w:rsidR="00225F82" w:rsidRPr="00225F82">
              <w:trPr>
                <w:tblCellSpacing w:w="0" w:type="dxa"/>
              </w:trPr>
              <w:tc>
                <w:tcPr>
                  <w:tcW w:w="0" w:type="auto"/>
                  <w:shd w:val="clear" w:color="auto" w:fill="E9E9E9"/>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E9E9E9"/>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r w:rsidRPr="00225F82">
                    <w:rPr>
                      <w:rFonts w:ascii="Times New Roman" w:eastAsia="Times New Roman" w:hAnsi="Times New Roman" w:cs="Times New Roman"/>
                      <w:sz w:val="24"/>
                      <w:szCs w:val="24"/>
                      <w:lang w:eastAsia="ru-RU"/>
                    </w:rPr>
                    <w:t>21.04.2015 13:12, </w:t>
                  </w:r>
                  <w:proofErr w:type="spellStart"/>
                  <w:r w:rsidRPr="00225F82">
                    <w:rPr>
                      <w:rFonts w:ascii="Times New Roman" w:eastAsia="Times New Roman" w:hAnsi="Times New Roman" w:cs="Times New Roman"/>
                      <w:sz w:val="24"/>
                      <w:szCs w:val="24"/>
                      <w:lang w:eastAsia="ru-RU"/>
                    </w:rPr>
                    <w:fldChar w:fldCharType="begin"/>
                  </w:r>
                  <w:r w:rsidRPr="00225F82">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225F82">
                    <w:rPr>
                      <w:rFonts w:ascii="Times New Roman" w:eastAsia="Times New Roman" w:hAnsi="Times New Roman" w:cs="Times New Roman"/>
                      <w:sz w:val="24"/>
                      <w:szCs w:val="24"/>
                      <w:lang w:eastAsia="ru-RU"/>
                    </w:rPr>
                    <w:fldChar w:fldCharType="separate"/>
                  </w:r>
                  <w:r w:rsidRPr="00225F82">
                    <w:rPr>
                      <w:rFonts w:ascii="Times New Roman" w:eastAsia="Times New Roman" w:hAnsi="Times New Roman" w:cs="Times New Roman"/>
                      <w:color w:val="1C50A4"/>
                      <w:sz w:val="24"/>
                      <w:szCs w:val="24"/>
                      <w:u w:val="single"/>
                      <w:lang w:eastAsia="ru-RU"/>
                    </w:rPr>
                    <w:t>Туниекова</w:t>
                  </w:r>
                  <w:proofErr w:type="spellEnd"/>
                  <w:r w:rsidRPr="00225F82">
                    <w:rPr>
                      <w:rFonts w:ascii="Times New Roman" w:eastAsia="Times New Roman" w:hAnsi="Times New Roman" w:cs="Times New Roman"/>
                      <w:color w:val="1C50A4"/>
                      <w:sz w:val="24"/>
                      <w:szCs w:val="24"/>
                      <w:u w:val="single"/>
                      <w:lang w:eastAsia="ru-RU"/>
                    </w:rPr>
                    <w:t xml:space="preserve"> Ольга Юрьевна</w:t>
                  </w:r>
                  <w:r w:rsidRPr="00225F82">
                    <w:rPr>
                      <w:rFonts w:ascii="Times New Roman" w:eastAsia="Times New Roman" w:hAnsi="Times New Roman" w:cs="Times New Roman"/>
                      <w:sz w:val="24"/>
                      <w:szCs w:val="24"/>
                      <w:lang w:eastAsia="ru-RU"/>
                    </w:rPr>
                    <w:fldChar w:fldCharType="end"/>
                  </w:r>
                </w:p>
              </w:tc>
            </w:tr>
            <w:tr w:rsidR="00225F82" w:rsidRPr="00225F82">
              <w:trPr>
                <w:tblCellSpacing w:w="0" w:type="dxa"/>
              </w:trPr>
              <w:tc>
                <w:tcPr>
                  <w:tcW w:w="0" w:type="auto"/>
                  <w:shd w:val="clear" w:color="auto" w:fill="F7F7F7"/>
                  <w:hideMark/>
                </w:tcPr>
                <w:p w:rsidR="00225F82" w:rsidRPr="00225F82" w:rsidRDefault="00225F82" w:rsidP="00225F82">
                  <w:pPr>
                    <w:spacing w:after="0" w:line="240" w:lineRule="auto"/>
                    <w:jc w:val="right"/>
                    <w:rPr>
                      <w:rFonts w:ascii="Times New Roman" w:eastAsia="Times New Roman" w:hAnsi="Times New Roman" w:cs="Times New Roman"/>
                      <w:sz w:val="18"/>
                      <w:szCs w:val="18"/>
                      <w:lang w:eastAsia="ru-RU"/>
                    </w:rPr>
                  </w:pPr>
                  <w:r w:rsidRPr="00225F82">
                    <w:rPr>
                      <w:rFonts w:ascii="Times New Roman" w:eastAsia="Times New Roman" w:hAnsi="Times New Roman" w:cs="Times New Roman"/>
                      <w:sz w:val="18"/>
                      <w:szCs w:val="18"/>
                      <w:lang w:eastAsia="ru-RU"/>
                    </w:rPr>
                    <w:t>Информация о подписи:</w:t>
                  </w:r>
                </w:p>
              </w:tc>
              <w:tc>
                <w:tcPr>
                  <w:tcW w:w="0" w:type="auto"/>
                  <w:shd w:val="clear" w:color="auto" w:fill="F7F7F7"/>
                  <w:hideMark/>
                </w:tcPr>
                <w:p w:rsidR="00225F82" w:rsidRPr="00225F82" w:rsidRDefault="00225F82" w:rsidP="00225F82">
                  <w:pPr>
                    <w:spacing w:after="0" w:line="240" w:lineRule="auto"/>
                    <w:rPr>
                      <w:rFonts w:ascii="Times New Roman" w:eastAsia="Times New Roman" w:hAnsi="Times New Roman" w:cs="Times New Roman"/>
                      <w:sz w:val="24"/>
                      <w:szCs w:val="24"/>
                      <w:lang w:eastAsia="ru-RU"/>
                    </w:rPr>
                  </w:pPr>
                  <w:hyperlink r:id="rId22" w:tgtFrame="signature" w:history="1">
                    <w:r w:rsidRPr="00225F82">
                      <w:rPr>
                        <w:rFonts w:ascii="Times New Roman" w:eastAsia="Times New Roman" w:hAnsi="Times New Roman" w:cs="Times New Roman"/>
                        <w:color w:val="1C50A4"/>
                        <w:sz w:val="24"/>
                        <w:szCs w:val="24"/>
                        <w:u w:val="single"/>
                        <w:lang w:eastAsia="ru-RU"/>
                      </w:rPr>
                      <w:t>Подписано ЭП</w:t>
                    </w:r>
                  </w:hyperlink>
                </w:p>
              </w:tc>
            </w:tr>
          </w:tbl>
          <w:p w:rsidR="00225F82" w:rsidRPr="00225F82" w:rsidRDefault="00225F82" w:rsidP="00225F82">
            <w:pPr>
              <w:spacing w:after="0" w:line="240" w:lineRule="auto"/>
              <w:rPr>
                <w:rFonts w:ascii="Times New Roman" w:eastAsia="Times New Roman" w:hAnsi="Times New Roman" w:cs="Times New Roman"/>
                <w:sz w:val="24"/>
                <w:szCs w:val="24"/>
                <w:lang w:eastAsia="ru-RU"/>
              </w:rPr>
            </w:pPr>
          </w:p>
        </w:tc>
      </w:tr>
    </w:tbl>
    <w:p w:rsidR="007122D9" w:rsidRDefault="007122D9"/>
    <w:sectPr w:rsidR="007122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82"/>
    <w:rsid w:val="00225F82"/>
    <w:rsid w:val="00712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5621">
      <w:bodyDiv w:val="1"/>
      <w:marLeft w:val="0"/>
      <w:marRight w:val="0"/>
      <w:marTop w:val="0"/>
      <w:marBottom w:val="0"/>
      <w:divBdr>
        <w:top w:val="none" w:sz="0" w:space="0" w:color="auto"/>
        <w:left w:val="none" w:sz="0" w:space="0" w:color="auto"/>
        <w:bottom w:val="none" w:sz="0" w:space="0" w:color="auto"/>
        <w:right w:val="none" w:sz="0" w:space="0" w:color="auto"/>
      </w:divBdr>
      <w:divsChild>
        <w:div w:id="353073150">
          <w:marLeft w:val="0"/>
          <w:marRight w:val="0"/>
          <w:marTop w:val="0"/>
          <w:marBottom w:val="0"/>
          <w:divBdr>
            <w:top w:val="none" w:sz="0" w:space="0" w:color="auto"/>
            <w:left w:val="none" w:sz="0" w:space="0" w:color="auto"/>
            <w:bottom w:val="none" w:sz="0" w:space="0" w:color="auto"/>
            <w:right w:val="none" w:sz="0" w:space="0" w:color="auto"/>
          </w:divBdr>
          <w:divsChild>
            <w:div w:id="170798694">
              <w:marLeft w:val="0"/>
              <w:marRight w:val="15"/>
              <w:marTop w:val="0"/>
              <w:marBottom w:val="30"/>
              <w:divBdr>
                <w:top w:val="none" w:sz="0" w:space="0" w:color="auto"/>
                <w:left w:val="none" w:sz="0" w:space="0" w:color="auto"/>
                <w:bottom w:val="none" w:sz="0" w:space="0" w:color="auto"/>
                <w:right w:val="none" w:sz="0" w:space="0" w:color="auto"/>
              </w:divBdr>
            </w:div>
            <w:div w:id="507720923">
              <w:marLeft w:val="0"/>
              <w:marRight w:val="15"/>
              <w:marTop w:val="0"/>
              <w:marBottom w:val="30"/>
              <w:divBdr>
                <w:top w:val="none" w:sz="0" w:space="0" w:color="auto"/>
                <w:left w:val="none" w:sz="0" w:space="0" w:color="auto"/>
                <w:bottom w:val="none" w:sz="0" w:space="0" w:color="auto"/>
                <w:right w:val="none" w:sz="0" w:space="0" w:color="auto"/>
              </w:divBdr>
            </w:div>
            <w:div w:id="1457481276">
              <w:marLeft w:val="0"/>
              <w:marRight w:val="15"/>
              <w:marTop w:val="0"/>
              <w:marBottom w:val="30"/>
              <w:divBdr>
                <w:top w:val="none" w:sz="0" w:space="0" w:color="auto"/>
                <w:left w:val="none" w:sz="0" w:space="0" w:color="auto"/>
                <w:bottom w:val="none" w:sz="0" w:space="0" w:color="auto"/>
                <w:right w:val="none" w:sz="0" w:space="0" w:color="auto"/>
              </w:divBdr>
            </w:div>
            <w:div w:id="606692923">
              <w:marLeft w:val="0"/>
              <w:marRight w:val="15"/>
              <w:marTop w:val="0"/>
              <w:marBottom w:val="30"/>
              <w:divBdr>
                <w:top w:val="none" w:sz="0" w:space="0" w:color="auto"/>
                <w:left w:val="none" w:sz="0" w:space="0" w:color="auto"/>
                <w:bottom w:val="none" w:sz="0" w:space="0" w:color="auto"/>
                <w:right w:val="none" w:sz="0" w:space="0" w:color="auto"/>
              </w:divBdr>
            </w:div>
            <w:div w:id="426387930">
              <w:marLeft w:val="0"/>
              <w:marRight w:val="15"/>
              <w:marTop w:val="0"/>
              <w:marBottom w:val="30"/>
              <w:divBdr>
                <w:top w:val="none" w:sz="0" w:space="0" w:color="auto"/>
                <w:left w:val="none" w:sz="0" w:space="0" w:color="auto"/>
                <w:bottom w:val="none" w:sz="0" w:space="0" w:color="auto"/>
                <w:right w:val="none" w:sz="0" w:space="0" w:color="auto"/>
              </w:divBdr>
            </w:div>
            <w:div w:id="331569648">
              <w:marLeft w:val="0"/>
              <w:marRight w:val="15"/>
              <w:marTop w:val="0"/>
              <w:marBottom w:val="30"/>
              <w:divBdr>
                <w:top w:val="none" w:sz="0" w:space="0" w:color="auto"/>
                <w:left w:val="none" w:sz="0" w:space="0" w:color="auto"/>
                <w:bottom w:val="none" w:sz="0" w:space="0" w:color="auto"/>
                <w:right w:val="none" w:sz="0" w:space="0" w:color="auto"/>
              </w:divBdr>
            </w:div>
            <w:div w:id="1570925217">
              <w:marLeft w:val="0"/>
              <w:marRight w:val="60"/>
              <w:marTop w:val="60"/>
              <w:marBottom w:val="60"/>
              <w:divBdr>
                <w:top w:val="none" w:sz="0" w:space="0" w:color="auto"/>
                <w:left w:val="none" w:sz="0" w:space="0" w:color="auto"/>
                <w:bottom w:val="none" w:sz="0" w:space="0" w:color="auto"/>
                <w:right w:val="none" w:sz="0" w:space="0" w:color="auto"/>
              </w:divBdr>
              <w:divsChild>
                <w:div w:id="1934775317">
                  <w:marLeft w:val="0"/>
                  <w:marRight w:val="0"/>
                  <w:marTop w:val="0"/>
                  <w:marBottom w:val="0"/>
                  <w:divBdr>
                    <w:top w:val="none" w:sz="0" w:space="0" w:color="auto"/>
                    <w:left w:val="none" w:sz="0" w:space="0" w:color="auto"/>
                    <w:bottom w:val="none" w:sz="0" w:space="0" w:color="auto"/>
                    <w:right w:val="none" w:sz="0" w:space="0" w:color="auto"/>
                  </w:divBdr>
                </w:div>
              </w:divsChild>
            </w:div>
            <w:div w:id="1410612836">
              <w:marLeft w:val="0"/>
              <w:marRight w:val="0"/>
              <w:marTop w:val="0"/>
              <w:marBottom w:val="0"/>
              <w:divBdr>
                <w:top w:val="none" w:sz="0" w:space="0" w:color="auto"/>
                <w:left w:val="none" w:sz="0" w:space="0" w:color="auto"/>
                <w:bottom w:val="none" w:sz="0" w:space="0" w:color="auto"/>
                <w:right w:val="none" w:sz="0" w:space="0" w:color="auto"/>
              </w:divBdr>
            </w:div>
            <w:div w:id="767578358">
              <w:marLeft w:val="0"/>
              <w:marRight w:val="0"/>
              <w:marTop w:val="0"/>
              <w:marBottom w:val="0"/>
              <w:divBdr>
                <w:top w:val="none" w:sz="0" w:space="0" w:color="auto"/>
                <w:left w:val="none" w:sz="0" w:space="0" w:color="auto"/>
                <w:bottom w:val="none" w:sz="0" w:space="0" w:color="auto"/>
                <w:right w:val="none" w:sz="0" w:space="0" w:color="auto"/>
              </w:divBdr>
            </w:div>
            <w:div w:id="92634752">
              <w:marLeft w:val="0"/>
              <w:marRight w:val="0"/>
              <w:marTop w:val="0"/>
              <w:marBottom w:val="0"/>
              <w:divBdr>
                <w:top w:val="none" w:sz="0" w:space="0" w:color="auto"/>
                <w:left w:val="none" w:sz="0" w:space="0" w:color="auto"/>
                <w:bottom w:val="none" w:sz="0" w:space="0" w:color="auto"/>
                <w:right w:val="none" w:sz="0" w:space="0" w:color="auto"/>
              </w:divBdr>
            </w:div>
            <w:div w:id="5348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30811">
      <w:bodyDiv w:val="1"/>
      <w:marLeft w:val="0"/>
      <w:marRight w:val="0"/>
      <w:marTop w:val="0"/>
      <w:marBottom w:val="0"/>
      <w:divBdr>
        <w:top w:val="none" w:sz="0" w:space="0" w:color="auto"/>
        <w:left w:val="none" w:sz="0" w:space="0" w:color="auto"/>
        <w:bottom w:val="none" w:sz="0" w:space="0" w:color="auto"/>
        <w:right w:val="none" w:sz="0" w:space="0" w:color="auto"/>
      </w:divBdr>
      <w:divsChild>
        <w:div w:id="1483084496">
          <w:marLeft w:val="0"/>
          <w:marRight w:val="0"/>
          <w:marTop w:val="0"/>
          <w:marBottom w:val="0"/>
          <w:divBdr>
            <w:top w:val="none" w:sz="0" w:space="0" w:color="auto"/>
            <w:left w:val="none" w:sz="0" w:space="0" w:color="auto"/>
            <w:bottom w:val="none" w:sz="0" w:space="0" w:color="auto"/>
            <w:right w:val="none" w:sz="0" w:space="0" w:color="auto"/>
          </w:divBdr>
          <w:divsChild>
            <w:div w:id="685593842">
              <w:marLeft w:val="0"/>
              <w:marRight w:val="15"/>
              <w:marTop w:val="0"/>
              <w:marBottom w:val="30"/>
              <w:divBdr>
                <w:top w:val="none" w:sz="0" w:space="0" w:color="auto"/>
                <w:left w:val="none" w:sz="0" w:space="0" w:color="auto"/>
                <w:bottom w:val="none" w:sz="0" w:space="0" w:color="auto"/>
                <w:right w:val="none" w:sz="0" w:space="0" w:color="auto"/>
              </w:divBdr>
            </w:div>
            <w:div w:id="1692105560">
              <w:marLeft w:val="0"/>
              <w:marRight w:val="15"/>
              <w:marTop w:val="0"/>
              <w:marBottom w:val="30"/>
              <w:divBdr>
                <w:top w:val="none" w:sz="0" w:space="0" w:color="auto"/>
                <w:left w:val="none" w:sz="0" w:space="0" w:color="auto"/>
                <w:bottom w:val="none" w:sz="0" w:space="0" w:color="auto"/>
                <w:right w:val="none" w:sz="0" w:space="0" w:color="auto"/>
              </w:divBdr>
            </w:div>
            <w:div w:id="358895125">
              <w:marLeft w:val="0"/>
              <w:marRight w:val="15"/>
              <w:marTop w:val="0"/>
              <w:marBottom w:val="30"/>
              <w:divBdr>
                <w:top w:val="none" w:sz="0" w:space="0" w:color="auto"/>
                <w:left w:val="none" w:sz="0" w:space="0" w:color="auto"/>
                <w:bottom w:val="none" w:sz="0" w:space="0" w:color="auto"/>
                <w:right w:val="none" w:sz="0" w:space="0" w:color="auto"/>
              </w:divBdr>
            </w:div>
            <w:div w:id="677930572">
              <w:marLeft w:val="0"/>
              <w:marRight w:val="15"/>
              <w:marTop w:val="0"/>
              <w:marBottom w:val="30"/>
              <w:divBdr>
                <w:top w:val="none" w:sz="0" w:space="0" w:color="auto"/>
                <w:left w:val="none" w:sz="0" w:space="0" w:color="auto"/>
                <w:bottom w:val="none" w:sz="0" w:space="0" w:color="auto"/>
                <w:right w:val="none" w:sz="0" w:space="0" w:color="auto"/>
              </w:divBdr>
            </w:div>
            <w:div w:id="615017558">
              <w:marLeft w:val="0"/>
              <w:marRight w:val="15"/>
              <w:marTop w:val="0"/>
              <w:marBottom w:val="30"/>
              <w:divBdr>
                <w:top w:val="none" w:sz="0" w:space="0" w:color="auto"/>
                <w:left w:val="none" w:sz="0" w:space="0" w:color="auto"/>
                <w:bottom w:val="none" w:sz="0" w:space="0" w:color="auto"/>
                <w:right w:val="none" w:sz="0" w:space="0" w:color="auto"/>
              </w:divBdr>
            </w:div>
            <w:div w:id="1278684229">
              <w:marLeft w:val="0"/>
              <w:marRight w:val="15"/>
              <w:marTop w:val="0"/>
              <w:marBottom w:val="30"/>
              <w:divBdr>
                <w:top w:val="none" w:sz="0" w:space="0" w:color="auto"/>
                <w:left w:val="none" w:sz="0" w:space="0" w:color="auto"/>
                <w:bottom w:val="none" w:sz="0" w:space="0" w:color="auto"/>
                <w:right w:val="none" w:sz="0" w:space="0" w:color="auto"/>
              </w:divBdr>
            </w:div>
            <w:div w:id="2073967206">
              <w:marLeft w:val="0"/>
              <w:marRight w:val="60"/>
              <w:marTop w:val="60"/>
              <w:marBottom w:val="60"/>
              <w:divBdr>
                <w:top w:val="none" w:sz="0" w:space="0" w:color="auto"/>
                <w:left w:val="none" w:sz="0" w:space="0" w:color="auto"/>
                <w:bottom w:val="none" w:sz="0" w:space="0" w:color="auto"/>
                <w:right w:val="none" w:sz="0" w:space="0" w:color="auto"/>
              </w:divBdr>
              <w:divsChild>
                <w:div w:id="1375151910">
                  <w:marLeft w:val="0"/>
                  <w:marRight w:val="0"/>
                  <w:marTop w:val="0"/>
                  <w:marBottom w:val="0"/>
                  <w:divBdr>
                    <w:top w:val="none" w:sz="0" w:space="0" w:color="auto"/>
                    <w:left w:val="none" w:sz="0" w:space="0" w:color="auto"/>
                    <w:bottom w:val="none" w:sz="0" w:space="0" w:color="auto"/>
                    <w:right w:val="none" w:sz="0" w:space="0" w:color="auto"/>
                  </w:divBdr>
                </w:div>
              </w:divsChild>
            </w:div>
            <w:div w:id="2121222049">
              <w:marLeft w:val="0"/>
              <w:marRight w:val="0"/>
              <w:marTop w:val="0"/>
              <w:marBottom w:val="0"/>
              <w:divBdr>
                <w:top w:val="none" w:sz="0" w:space="0" w:color="auto"/>
                <w:left w:val="none" w:sz="0" w:space="0" w:color="auto"/>
                <w:bottom w:val="none" w:sz="0" w:space="0" w:color="auto"/>
                <w:right w:val="none" w:sz="0" w:space="0" w:color="auto"/>
              </w:divBdr>
            </w:div>
            <w:div w:id="251285464">
              <w:marLeft w:val="0"/>
              <w:marRight w:val="0"/>
              <w:marTop w:val="0"/>
              <w:marBottom w:val="0"/>
              <w:divBdr>
                <w:top w:val="none" w:sz="0" w:space="0" w:color="auto"/>
                <w:left w:val="none" w:sz="0" w:space="0" w:color="auto"/>
                <w:bottom w:val="none" w:sz="0" w:space="0" w:color="auto"/>
                <w:right w:val="none" w:sz="0" w:space="0" w:color="auto"/>
              </w:divBdr>
            </w:div>
            <w:div w:id="69195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4981&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4981" TargetMode="External"/><Relationship Id="rId18" Type="http://schemas.openxmlformats.org/officeDocument/2006/relationships/hyperlink" Target="http://www.b2b-mrsk.ru/translation/translation.html" TargetMode="External"/><Relationship Id="rId3" Type="http://schemas.openxmlformats.org/officeDocument/2006/relationships/settings" Target="settings.xml"/><Relationship Id="rId21" Type="http://schemas.openxmlformats.org/officeDocument/2006/relationships/hyperlink" Target="http://www.b2b-mrsk.ru/market/view_tender.html?id=44981&amp;zgr=add_to_queue" TargetMode="External"/><Relationship Id="rId7" Type="http://schemas.openxmlformats.org/officeDocument/2006/relationships/hyperlink" Target="http://www.b2b-mrsk.ru/market/view_tender.html?id=44981&amp;action=invitations" TargetMode="External"/><Relationship Id="rId12" Type="http://schemas.openxmlformats.org/officeDocument/2006/relationships/hyperlink" Target="http://www.b2b-mrsk.ru/market/list_tenders.html?open=1&amp;all=0&amp;cat_id=159240000" TargetMode="External"/><Relationship Id="rId17" Type="http://schemas.openxmlformats.org/officeDocument/2006/relationships/hyperlink" Target="http://www.b2b-mrsk.ru/market/view_tender.html?id=44981&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4981&amp;action=docs" TargetMode="External"/><Relationship Id="rId20" Type="http://schemas.openxmlformats.org/officeDocument/2006/relationships/hyperlink" Target="http://www.b2b-mrsk.ru/market/view_tender.html?id=44981&amp;zgr=get_xml" TargetMode="External"/><Relationship Id="rId1" Type="http://schemas.openxmlformats.org/officeDocument/2006/relationships/styles" Target="styles.xml"/><Relationship Id="rId6" Type="http://schemas.openxmlformats.org/officeDocument/2006/relationships/hyperlink" Target="http://www.b2b-mrsk.ru/market/view_tender.html?id=44981&amp;action=explanation" TargetMode="External"/><Relationship Id="rId11" Type="http://schemas.openxmlformats.org/officeDocument/2006/relationships/hyperlink" Target="http://www.b2b-mrsk.ru/market/list_tenders.html?open=1&amp;all=0&amp;cat_id=159249010" TargetMode="External"/><Relationship Id="rId24" Type="http://schemas.openxmlformats.org/officeDocument/2006/relationships/theme" Target="theme/theme1.xml"/><Relationship Id="rId5" Type="http://schemas.openxmlformats.org/officeDocument/2006/relationships/hyperlink" Target="http://www.b2b-mrsk.ru/market/view_tender.html?id=44981&amp;show=lots" TargetMode="External"/><Relationship Id="rId15" Type="http://schemas.openxmlformats.org/officeDocument/2006/relationships/hyperlink" Target="http://www.b2b-mrsk.ru/download.html?file=file%2F16118935.zip&amp;title=%D0%9A%D0%94.zip"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44981" TargetMode="External"/><Relationship Id="rId4" Type="http://schemas.openxmlformats.org/officeDocument/2006/relationships/webSettings" Target="webSettings.xml"/><Relationship Id="rId9" Type="http://schemas.openxmlformats.org/officeDocument/2006/relationships/hyperlink" Target="http://www.b2b-mrsk.ru/market/view_tender.html?id=44981&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4981&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2167</Words>
  <Characters>12354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2015-04-21T12:26:00Z</dcterms:created>
  <dcterms:modified xsi:type="dcterms:W3CDTF">2015-04-21T12:31:00Z</dcterms:modified>
</cp:coreProperties>
</file>