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8B5" w:rsidRDefault="005548B5" w:rsidP="005548B5">
      <w:pPr>
        <w:pStyle w:val="1"/>
        <w:jc w:val="both"/>
        <w:rPr>
          <w:sz w:val="18"/>
          <w:szCs w:val="18"/>
          <w:lang w:val="en-US"/>
        </w:rPr>
      </w:pPr>
      <w:r w:rsidRPr="005548B5">
        <w:rPr>
          <w:rFonts w:eastAsia="Times New Roman"/>
          <w:b/>
          <w:sz w:val="22"/>
          <w:szCs w:val="22"/>
        </w:rPr>
        <w:t xml:space="preserve">Запрос цен (объявление о покупке) № 208217. Открытый запрос цен на приобретение насосов, электродвигателей и </w:t>
      </w:r>
      <w:proofErr w:type="spellStart"/>
      <w:r w:rsidRPr="005548B5">
        <w:rPr>
          <w:rFonts w:eastAsia="Times New Roman"/>
          <w:b/>
          <w:sz w:val="22"/>
          <w:szCs w:val="22"/>
        </w:rPr>
        <w:t>электроводонагревателей</w:t>
      </w:r>
      <w:proofErr w:type="spellEnd"/>
      <w:r w:rsidRPr="005548B5">
        <w:rPr>
          <w:rFonts w:eastAsia="Times New Roman"/>
          <w:b/>
          <w:sz w:val="22"/>
          <w:szCs w:val="22"/>
        </w:rPr>
        <w:t xml:space="preserve"> для филиала ОАО "</w:t>
      </w:r>
      <w:proofErr w:type="spellStart"/>
      <w:r w:rsidRPr="005548B5">
        <w:rPr>
          <w:rFonts w:eastAsia="Times New Roman"/>
          <w:b/>
          <w:sz w:val="22"/>
          <w:szCs w:val="22"/>
        </w:rPr>
        <w:t>Тюменьэнерго</w:t>
      </w:r>
      <w:proofErr w:type="spellEnd"/>
      <w:r w:rsidRPr="005548B5">
        <w:rPr>
          <w:rFonts w:eastAsia="Times New Roman"/>
          <w:b/>
          <w:sz w:val="22"/>
          <w:szCs w:val="22"/>
        </w:rPr>
        <w:t>" - "Тюменские распределительные сети"</w:t>
      </w:r>
      <w:r w:rsidRPr="005548B5">
        <w:rPr>
          <w:rFonts w:eastAsia="Times New Roman"/>
          <w:b/>
          <w:sz w:val="22"/>
          <w:szCs w:val="22"/>
        </w:rPr>
        <w:br/>
      </w:r>
    </w:p>
    <w:p w:rsidR="005548B5" w:rsidRPr="005548B5" w:rsidRDefault="005548B5" w:rsidP="005548B5">
      <w:pPr>
        <w:pStyle w:val="1"/>
        <w:jc w:val="both"/>
        <w:rPr>
          <w:sz w:val="18"/>
          <w:szCs w:val="18"/>
        </w:rPr>
      </w:pPr>
      <w:r w:rsidRPr="005548B5">
        <w:rPr>
          <w:sz w:val="18"/>
          <w:szCs w:val="18"/>
        </w:rPr>
        <w:t xml:space="preserve">Приём предложений завершается 30.01.2013 в 08:00 по московскому времени  </w:t>
      </w:r>
      <w:r w:rsidRPr="005548B5">
        <w:rPr>
          <w:rStyle w:val="imp1"/>
          <w:sz w:val="18"/>
          <w:szCs w:val="18"/>
        </w:rPr>
        <w:t>(через 12 суток, 23 часа, 20 минут и 22 секунды)</w:t>
      </w:r>
      <w:r w:rsidRPr="005548B5">
        <w:rPr>
          <w:rStyle w:val="imp1"/>
          <w:vanish/>
          <w:sz w:val="18"/>
          <w:szCs w:val="18"/>
        </w:rPr>
        <w:t>(завершён)</w:t>
      </w:r>
      <w:r w:rsidRPr="005548B5">
        <w:rPr>
          <w:vanish/>
          <w:color w:val="FF0000"/>
          <w:sz w:val="18"/>
          <w:szCs w:val="18"/>
        </w:rPr>
        <w:br/>
      </w:r>
      <w:r w:rsidRPr="005548B5">
        <w:rPr>
          <w:rStyle w:val="imp1"/>
          <w:b/>
          <w:bCs/>
          <w:vanish/>
          <w:sz w:val="18"/>
          <w:szCs w:val="18"/>
        </w:rPr>
        <w:t>Не удалось обновить дату и время окончания торгов! Проверьте соединение с интернетом и обновите страницу!</w:t>
      </w:r>
      <w:r w:rsidRPr="005548B5">
        <w:rPr>
          <w:rStyle w:val="imp1"/>
          <w:b/>
          <w:bCs/>
          <w:vanish/>
          <w:sz w:val="18"/>
          <w:szCs w:val="18"/>
        </w:rPr>
        <w:pict/>
      </w:r>
      <w:r w:rsidRPr="005548B5">
        <w:rPr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548B5" w:rsidTr="00105B5E">
        <w:trPr>
          <w:tblCellSpacing w:w="0" w:type="dxa"/>
        </w:trPr>
        <w:tc>
          <w:tcPr>
            <w:tcW w:w="0" w:type="auto"/>
            <w:hideMark/>
          </w:tcPr>
          <w:p w:rsidR="005548B5" w:rsidRDefault="005548B5" w:rsidP="00105B5E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5548B5" w:rsidRDefault="005548B5" w:rsidP="00105B5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5548B5" w:rsidRDefault="005548B5" w:rsidP="00105B5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5548B5" w:rsidRDefault="005548B5" w:rsidP="00105B5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- 12</w:t>
            </w:r>
          </w:p>
          <w:p w:rsidR="005548B5" w:rsidRDefault="005548B5" w:rsidP="00105B5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5548B5" w:rsidRDefault="005548B5" w:rsidP="00105B5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5548B5" w:rsidRDefault="005548B5" w:rsidP="00105B5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- 78</w:t>
            </w:r>
          </w:p>
        </w:tc>
      </w:tr>
    </w:tbl>
    <w:p w:rsidR="005548B5" w:rsidRDefault="005548B5" w:rsidP="005548B5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5548B5" w:rsidTr="00105B5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5548B5" w:rsidRPr="005548B5" w:rsidTr="00105B5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5548B5" w:rsidRPr="005548B5" w:rsidRDefault="005548B5" w:rsidP="00105B5E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548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Открытый запрос цен на приобретение насосов, электродвигателей и </w:t>
                  </w:r>
                  <w:proofErr w:type="spellStart"/>
                  <w:r w:rsidRPr="005548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электроводонагревателей</w:t>
                  </w:r>
                  <w:proofErr w:type="spellEnd"/>
                  <w:r w:rsidRPr="005548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для филиала ОАО "</w:t>
                  </w:r>
                  <w:proofErr w:type="spellStart"/>
                  <w:r w:rsidRPr="005548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5548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" - "Тюменские распределительные сети"</w:t>
                  </w:r>
                  <w:r w:rsidRPr="005548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 xml:space="preserve">Приобретение насосов, электродвигателей и </w:t>
                  </w:r>
                  <w:proofErr w:type="spellStart"/>
                  <w:r w:rsidRPr="005548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электроводонагревателей</w:t>
                  </w:r>
                  <w:proofErr w:type="spellEnd"/>
                  <w:r w:rsidRPr="005548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для филиала ОАО "</w:t>
                  </w:r>
                  <w:proofErr w:type="spellStart"/>
                  <w:r w:rsidRPr="005548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5548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" - "Тюменские распределительные сети" (Поставка)</w:t>
                  </w:r>
                </w:p>
              </w:tc>
            </w:tr>
            <w:tr w:rsidR="005548B5" w:rsidRPr="005548B5" w:rsidTr="00105B5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2930152 </w:t>
                        </w:r>
                        <w:proofErr w:type="spellStart"/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fldChar w:fldCharType="begin"/>
                        </w: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instrText xml:space="preserve"> HYPERLINK "https://www.b2b-energo.ru/market/list.html?bookmarks=0&amp;all=0&amp;type=4&amp;cat_id=42930152" </w:instrText>
                        </w: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5548B5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</w:rPr>
                          <w:t>Электроводонагреватели</w:t>
                        </w:r>
                        <w:proofErr w:type="spellEnd"/>
                        <w:r w:rsidRPr="005548B5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</w:rPr>
                          <w:t xml:space="preserve"> проточные</w:t>
                        </w: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578 099,87 руб. (Цена с НДС)</w:t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578 099,87 руб. (Цена с НДС)</w:t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0" w:history="1">
                          <w:r w:rsidRPr="005548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16.01.2013 15:09</w:t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30.01.2013 08:00</w:t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16.01.2013 15:09, </w:t>
                        </w:r>
                        <w:hyperlink r:id="rId11" w:tgtFrame="_blank" w:tooltip="Отправить личное сообщение" w:history="1">
                          <w:r w:rsidRPr="005548B5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2" w:tgtFrame="_blank" w:tooltip="Отправить личное сообщение" w:history="1">
                          <w:r w:rsidRPr="005548B5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3" w:history="1">
                          <w:r w:rsidRPr="005548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</w:t>
                          </w:r>
                          <w:proofErr w:type="spellStart"/>
                          <w:r w:rsidRPr="005548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Тюменьэнерго</w:t>
                          </w:r>
                          <w:proofErr w:type="spellEnd"/>
                          <w:r w:rsidRPr="005548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Даудельная</w:t>
                        </w:r>
                        <w:proofErr w:type="spellEnd"/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, 44</w:t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Даудельная</w:t>
                        </w:r>
                        <w:proofErr w:type="spellEnd"/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, 44</w:t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4" w:history="1">
                          <w:r w:rsidRPr="005548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+7 (3452) 59-64-61</w:t>
                        </w:r>
                      </w:p>
                    </w:tc>
                  </w:tr>
                </w:tbl>
                <w:p w:rsidR="005548B5" w:rsidRPr="005548B5" w:rsidRDefault="005548B5" w:rsidP="00105B5E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5548B5" w:rsidRPr="005548B5" w:rsidTr="00105B5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5548B5" w:rsidRPr="005548B5" w:rsidRDefault="005548B5" w:rsidP="00105B5E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548B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5548B5" w:rsidRPr="005548B5" w:rsidTr="00105B5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Style w:val="floathint-marker"/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5548B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6" name="Рисунок 16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Style w:val="floathint-marker"/>
                            <w:rFonts w:ascii="Arial" w:eastAsia="Times New Roman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5548B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7" name="Рисунок 17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5548B5">
                          <w:rPr>
                            <w:rStyle w:val="floathint-marker"/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5548B5">
                          <w:rPr>
                            <w:rStyle w:val="floathint-marker"/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548B5">
                          <w:rPr>
                            <w:rStyle w:val="floathint-marker"/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5548B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8" name="Рисунок 18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6" w:tgtFrame="_blank" w:history="1">
                          <w:r w:rsidRPr="005548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proofErr w:type="spellStart"/>
                          <w:r w:rsidRPr="005548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ЗД_на</w:t>
                          </w:r>
                          <w:proofErr w:type="spellEnd"/>
                          <w:r w:rsidRPr="005548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548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поставку.zip</w:t>
                          </w:r>
                          <w:proofErr w:type="spellEnd"/>
                        </w:hyperlink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(645 Кб)</w:t>
                        </w:r>
                      </w:p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 w:rsidRPr="005548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8" w:tgtFrame="signature" w:history="1">
                          <w:r w:rsidRPr="005548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ЭЦП</w:t>
                          </w:r>
                        </w:hyperlink>
                      </w:p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 w:rsidRPr="005548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625000, г. Тюмень, ул. </w:t>
                        </w:r>
                        <w:proofErr w:type="spellStart"/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Даудельная</w:t>
                        </w:r>
                        <w:proofErr w:type="spellEnd"/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, 44, кабинет № 212</w:t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14.02.2013 15:00</w:t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14.02.2013 15:00</w:t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- </w:t>
                        </w:r>
                        <w:hyperlink w:history="1">
                          <w:r w:rsidRPr="005548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5548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Даудельная</w:t>
                          </w:r>
                          <w:proofErr w:type="spellEnd"/>
                          <w:r w:rsidRPr="005548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, 44</w:t>
                          </w:r>
                        </w:hyperlink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- </w:t>
                        </w:r>
                        <w:hyperlink w:history="1">
                          <w:r w:rsidRPr="005548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Россия, 627754, Тюменская область, г. Ишим, ул. 5-я Северная, 9</w:t>
                          </w:r>
                        </w:hyperlink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- </w:t>
                        </w:r>
                        <w:hyperlink w:history="1">
                          <w:r w:rsidRPr="005548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5548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мкр</w:t>
                          </w:r>
                          <w:proofErr w:type="spellEnd"/>
                          <w:r w:rsidRPr="005548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, АБК, №3</w:t>
                          </w:r>
                        </w:hyperlink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pict/>
                        </w:r>
                        <w:proofErr w:type="gramEnd"/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Информация о закупке размещена на Официальном сайте РФ – </w:t>
                        </w:r>
                        <w:proofErr w:type="spellStart"/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www.zakupki.gov.ru</w:t>
                        </w:r>
                        <w:proofErr w:type="spellEnd"/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, на </w:t>
                        </w:r>
                        <w:proofErr w:type="spellStart"/>
                        <w:proofErr w:type="gramStart"/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электронно</w:t>
                        </w:r>
                        <w:proofErr w:type="spellEnd"/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торговой</w:t>
                        </w:r>
                        <w:proofErr w:type="gramEnd"/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площадке - http://www.b2b-MRSK.ru/ , а также на сайте Заказчика по адресу: </w:t>
                        </w:r>
                        <w:proofErr w:type="spellStart"/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www.te.ru</w:t>
                        </w:r>
                        <w:proofErr w:type="spellEnd"/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в разделе «Закупки» и доступна для ознакомления без взимания платы.</w:t>
                        </w: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</w:rPr>
                          <w:t>Выгружена 16.01.2013 15:10</w:t>
                        </w:r>
                      </w:p>
                    </w:tc>
                  </w:tr>
                  <w:tr w:rsidR="005548B5" w:rsidRPr="005548B5" w:rsidTr="00105B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48B5" w:rsidRPr="005548B5" w:rsidRDefault="005548B5" w:rsidP="00105B5E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5548B5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48B5" w:rsidRPr="005548B5" w:rsidRDefault="005548B5" w:rsidP="00105B5E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0" w:tgtFrame="signature" w:history="1">
                          <w:r w:rsidRPr="005548B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5548B5" w:rsidRPr="005548B5" w:rsidRDefault="005548B5" w:rsidP="00105B5E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5548B5" w:rsidRDefault="005548B5" w:rsidP="00105B5E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5548B5" w:rsidRDefault="005548B5" w:rsidP="00105B5E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:rsidR="005548B5" w:rsidRDefault="005548B5" w:rsidP="005548B5">
            <w:pPr>
              <w:shd w:val="clear" w:color="auto" w:fill="F9F8EB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5548B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5548B5"/>
    <w:rsid w:val="0055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48B5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8B5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548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5548B5"/>
    <w:rPr>
      <w:color w:val="FF0000"/>
    </w:rPr>
  </w:style>
  <w:style w:type="character" w:customStyle="1" w:styleId="userlinkmenu">
    <w:name w:val="userlink_menu"/>
    <w:basedOn w:val="a0"/>
    <w:rsid w:val="005548B5"/>
  </w:style>
  <w:style w:type="character" w:customStyle="1" w:styleId="floathint-marker">
    <w:name w:val="floathint-marker"/>
    <w:basedOn w:val="a0"/>
    <w:rsid w:val="005548B5"/>
  </w:style>
  <w:style w:type="paragraph" w:styleId="a4">
    <w:name w:val="Balloon Text"/>
    <w:basedOn w:val="a"/>
    <w:link w:val="a5"/>
    <w:uiPriority w:val="99"/>
    <w:semiHidden/>
    <w:unhideWhenUsed/>
    <w:rsid w:val="0055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208217&amp;action=bet_fields" TargetMode="External"/><Relationship Id="rId13" Type="http://schemas.openxmlformats.org/officeDocument/2006/relationships/hyperlink" Target="https://www.b2b-energo.ru/firms/view_firm.html?id=102383" TargetMode="External"/><Relationship Id="rId18" Type="http://schemas.openxmlformats.org/officeDocument/2006/relationships/hyperlink" Target="https://www.b2b-energo.ru/market/view.html?id=208217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b2b-energo.ru/market/view.html?id=208217&amp;action=offers" TargetMode="External"/><Relationship Id="rId12" Type="http://schemas.openxmlformats.org/officeDocument/2006/relationships/hyperlink" Target="https://www.b2b-energo.ru/popups/send_message.html?action=send&amp;to=125154" TargetMode="External"/><Relationship Id="rId17" Type="http://schemas.openxmlformats.org/officeDocument/2006/relationships/hyperlink" Target="https://www.b2b-energo.ru/market/edit.html?id=208217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download.html?file=file%2F4056085.zip&amp;title=%D0%97%D0%94_%D0%BD%D0%B0+%D0%BF%D0%BE%D1%81%D1%82%D0%B0%D0%B2%D0%BA%D1%83.zip" TargetMode="External"/><Relationship Id="rId20" Type="http://schemas.openxmlformats.org/officeDocument/2006/relationships/hyperlink" Target="https://www.b2b-energo.ru/market/view.html?id=208217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08217&amp;action=registered" TargetMode="External"/><Relationship Id="rId11" Type="http://schemas.openxmlformats.org/officeDocument/2006/relationships/hyperlink" Target="https://www.b2b-energo.ru/popups/send_message.html?action=send&amp;to=121942" TargetMode="External"/><Relationship Id="rId5" Type="http://schemas.openxmlformats.org/officeDocument/2006/relationships/hyperlink" Target="https://www.b2b-energo.ru/market/view.html?id=208217&amp;action=invitations" TargetMode="External"/><Relationship Id="rId15" Type="http://schemas.openxmlformats.org/officeDocument/2006/relationships/image" Target="file:///C:\Documents%20and%20Settings\mansurova\&#1056;&#1072;&#1073;&#1086;&#1095;&#1080;&#1081;%20&#1089;&#1090;&#1086;&#1083;\view_files\system-question-alt-01.png" TargetMode="External"/><Relationship Id="rId10" Type="http://schemas.openxmlformats.org/officeDocument/2006/relationships/hyperlink" Target="https://www.b2b-energo.ru/market/view.html?id=208217&amp;switch_price_both_view=1" TargetMode="External"/><Relationship Id="rId19" Type="http://schemas.openxmlformats.org/officeDocument/2006/relationships/hyperlink" Target="https://www.b2b-energo.ru/translation/translation.html" TargetMode="External"/><Relationship Id="rId4" Type="http://schemas.openxmlformats.org/officeDocument/2006/relationships/hyperlink" Target="https://www.b2b-energo.ru/market/view.html?id=208217&amp;action=explanation" TargetMode="External"/><Relationship Id="rId9" Type="http://schemas.openxmlformats.org/officeDocument/2006/relationships/hyperlink" Target="https://www.b2b-energo.ru/market/view.html?id=208217&amp;action=statistics" TargetMode="External"/><Relationship Id="rId14" Type="http://schemas.openxmlformats.org/officeDocument/2006/relationships/hyperlink" Target="mailto:mansurova_e%40tumes.t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951</Words>
  <Characters>5421</Characters>
  <Application>Microsoft Office Word</Application>
  <DocSecurity>0</DocSecurity>
  <Lines>45</Lines>
  <Paragraphs>12</Paragraphs>
  <ScaleCrop>false</ScaleCrop>
  <Company>JSC TyumenEnergo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2013-01-17T04:38:00Z</dcterms:created>
  <dcterms:modified xsi:type="dcterms:W3CDTF">2013-01-17T04:41:00Z</dcterms:modified>
</cp:coreProperties>
</file>