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2DC" w:rsidRPr="00DC62DC" w:rsidRDefault="00DC62DC" w:rsidP="00DC62DC">
      <w:pPr>
        <w:spacing w:after="100" w:afterAutospacing="1" w:line="288" w:lineRule="auto"/>
        <w:outlineLvl w:val="0"/>
        <w:rPr>
          <w:rFonts w:ascii="Arial" w:eastAsia="Times New Roman" w:hAnsi="Arial" w:cs="Arial"/>
          <w:color w:val="333333"/>
          <w:kern w:val="36"/>
          <w:sz w:val="27"/>
          <w:szCs w:val="27"/>
          <w:lang w:eastAsia="ru-RU"/>
        </w:rPr>
      </w:pPr>
      <w:r w:rsidRPr="00DC62DC">
        <w:rPr>
          <w:rFonts w:ascii="Arial" w:eastAsia="Times New Roman" w:hAnsi="Arial" w:cs="Arial"/>
          <w:color w:val="333333"/>
          <w:kern w:val="36"/>
          <w:sz w:val="27"/>
          <w:szCs w:val="27"/>
          <w:lang w:eastAsia="ru-RU"/>
        </w:rPr>
        <w:t>Закрытый запрос цен (объявление о покупке) № 545351. Закрытый запрос цен на право заключения договора на...</w:t>
      </w:r>
    </w:p>
    <w:p w:rsidR="00DC62DC" w:rsidRPr="00DC62DC" w:rsidRDefault="00DC62DC" w:rsidP="00DC62DC">
      <w:pPr>
        <w:spacing w:before="100" w:beforeAutospacing="1" w:after="100" w:afterAutospacing="1"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 xml:space="preserve">У Вас есть </w:t>
      </w:r>
      <w:hyperlink r:id="rId4" w:history="1">
        <w:r w:rsidRPr="00DC62DC">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DC62DC">
        <w:rPr>
          <w:rFonts w:ascii="Arial" w:eastAsia="Times New Roman" w:hAnsi="Arial" w:cs="Arial"/>
          <w:sz w:val="18"/>
          <w:szCs w:val="18"/>
          <w:lang w:eastAsia="ru-RU"/>
        </w:rPr>
        <w:t xml:space="preserve"> в ближайшие 30 дней. </w:t>
      </w:r>
      <w:r w:rsidRPr="00DC62DC">
        <w:rPr>
          <w:rFonts w:ascii="Arial" w:eastAsia="Times New Roman" w:hAnsi="Arial" w:cs="Arial"/>
          <w:sz w:val="18"/>
          <w:szCs w:val="18"/>
          <w:lang w:eastAsia="ru-RU"/>
        </w:rPr>
        <w:br/>
      </w:r>
      <w:r w:rsidRPr="00DC62DC">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DC62DC">
        <w:rPr>
          <w:rFonts w:ascii="Arial" w:eastAsia="Times New Roman" w:hAnsi="Arial" w:cs="Arial"/>
          <w:sz w:val="18"/>
          <w:szCs w:val="18"/>
          <w:lang w:eastAsia="ru-RU"/>
        </w:rPr>
        <w:t xml:space="preserve"> </w:t>
      </w:r>
      <w:hyperlink r:id="rId5" w:history="1">
        <w:r w:rsidRPr="00DC62DC">
          <w:rPr>
            <w:rFonts w:ascii="Times New Roman" w:eastAsia="Times New Roman" w:hAnsi="Times New Roman" w:cs="Times New Roman"/>
            <w:color w:val="1C50A4"/>
            <w:sz w:val="18"/>
            <w:szCs w:val="18"/>
            <w:lang w:eastAsia="ru-RU"/>
          </w:rPr>
          <w:t>Дополнительная информация &gt;&gt;</w:t>
        </w:r>
      </w:hyperlink>
    </w:p>
    <w:p w:rsidR="00DC62DC" w:rsidRPr="00DC62DC" w:rsidRDefault="00DC62DC" w:rsidP="00DC62DC">
      <w:pPr>
        <w:spacing w:before="100" w:beforeAutospacing="1" w:after="100" w:afterAutospacing="1" w:line="240" w:lineRule="auto"/>
        <w:rPr>
          <w:rFonts w:ascii="Arial" w:eastAsia="Times New Roman" w:hAnsi="Arial" w:cs="Arial"/>
          <w:color w:val="FF0000"/>
          <w:sz w:val="18"/>
          <w:szCs w:val="18"/>
          <w:lang w:eastAsia="ru-RU"/>
        </w:rPr>
      </w:pPr>
      <w:r w:rsidRPr="00DC62DC">
        <w:rPr>
          <w:rFonts w:ascii="Arial" w:eastAsia="Times New Roman" w:hAnsi="Arial" w:cs="Arial"/>
          <w:color w:val="FF0000"/>
          <w:sz w:val="18"/>
          <w:szCs w:val="18"/>
          <w:lang w:eastAsia="ru-RU"/>
        </w:rPr>
        <w:t>Процедура поставлена в очередь</w:t>
      </w:r>
    </w:p>
    <w:p w:rsidR="00DC62DC" w:rsidRPr="00DC62DC" w:rsidRDefault="00DC62DC" w:rsidP="00DC62DC">
      <w:pPr>
        <w:spacing w:before="100" w:beforeAutospacing="1" w:after="100" w:afterAutospacing="1" w:line="240" w:lineRule="auto"/>
        <w:rPr>
          <w:rFonts w:ascii="Arial" w:eastAsia="Times New Roman" w:hAnsi="Arial" w:cs="Arial"/>
          <w:color w:val="FF0000"/>
          <w:sz w:val="18"/>
          <w:szCs w:val="18"/>
          <w:lang w:eastAsia="ru-RU"/>
        </w:rPr>
      </w:pPr>
      <w:r w:rsidRPr="00DC62DC">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38282 по лоту № 6</w:t>
      </w:r>
    </w:p>
    <w:p w:rsidR="00DC62DC" w:rsidRPr="00DC62DC" w:rsidRDefault="00DC62DC" w:rsidP="00DC62DC">
      <w:pPr>
        <w:spacing w:before="100" w:beforeAutospacing="1" w:after="100" w:afterAutospacing="1" w:line="240" w:lineRule="auto"/>
        <w:rPr>
          <w:rFonts w:ascii="Arial" w:eastAsia="Times New Roman" w:hAnsi="Arial" w:cs="Arial"/>
          <w:sz w:val="18"/>
          <w:szCs w:val="18"/>
          <w:lang w:eastAsia="ru-RU"/>
        </w:rPr>
      </w:pPr>
      <w:hyperlink r:id="rId6" w:history="1">
        <w:r w:rsidRPr="00DC62DC">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DC62DC">
          <w:rPr>
            <w:rFonts w:ascii="Times New Roman" w:eastAsia="Times New Roman" w:hAnsi="Times New Roman" w:cs="Times New Roman"/>
            <w:color w:val="1C50A4"/>
            <w:sz w:val="18"/>
            <w:szCs w:val="18"/>
            <w:lang w:eastAsia="ru-RU"/>
          </w:rPr>
          <w:t>38282 &gt;</w:t>
        </w:r>
        <w:proofErr w:type="gramEnd"/>
        <w:r w:rsidRPr="00DC62DC">
          <w:rPr>
            <w:rFonts w:ascii="Times New Roman" w:eastAsia="Times New Roman" w:hAnsi="Times New Roman" w:cs="Times New Roman"/>
            <w:color w:val="1C50A4"/>
            <w:sz w:val="18"/>
            <w:szCs w:val="18"/>
            <w:lang w:eastAsia="ru-RU"/>
          </w:rPr>
          <w:t>&gt;</w:t>
        </w:r>
      </w:hyperlink>
    </w:p>
    <w:p w:rsidR="00DC62DC" w:rsidRPr="00DC62DC" w:rsidRDefault="00DC62DC" w:rsidP="00DC62DC">
      <w:pPr>
        <w:spacing w:before="100" w:beforeAutospacing="1" w:after="100" w:afterAutospacing="1"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 xml:space="preserve">Приём предложений завершается 21.08.2015 в 07:00 по московскому </w:t>
      </w:r>
      <w:proofErr w:type="gramStart"/>
      <w:r w:rsidRPr="00DC62DC">
        <w:rPr>
          <w:rFonts w:ascii="Arial" w:eastAsia="Times New Roman" w:hAnsi="Arial" w:cs="Arial"/>
          <w:sz w:val="18"/>
          <w:szCs w:val="18"/>
          <w:lang w:eastAsia="ru-RU"/>
        </w:rPr>
        <w:t>времени</w:t>
      </w:r>
      <w:r w:rsidRPr="00DC62DC">
        <w:rPr>
          <w:rFonts w:ascii="Arial" w:eastAsia="Times New Roman" w:hAnsi="Arial" w:cs="Arial"/>
          <w:color w:val="FF0000"/>
          <w:sz w:val="18"/>
          <w:szCs w:val="18"/>
          <w:lang w:eastAsia="ru-RU"/>
        </w:rPr>
        <w:t xml:space="preserve">  (</w:t>
      </w:r>
      <w:proofErr w:type="gramEnd"/>
      <w:r w:rsidRPr="00DC62DC">
        <w:rPr>
          <w:rFonts w:ascii="Arial" w:eastAsia="Times New Roman" w:hAnsi="Arial" w:cs="Arial"/>
          <w:color w:val="FF0000"/>
          <w:sz w:val="18"/>
          <w:szCs w:val="18"/>
          <w:lang w:eastAsia="ru-RU"/>
        </w:rPr>
        <w:t xml:space="preserve">через 8 суток, 22 часа, 27 минут и 14 секунд) </w:t>
      </w:r>
      <w:r w:rsidRPr="00DC62DC">
        <w:rPr>
          <w:rFonts w:ascii="Arial" w:eastAsia="Times New Roman" w:hAnsi="Arial" w:cs="Arial"/>
          <w:vanish/>
          <w:color w:val="FF0000"/>
          <w:sz w:val="18"/>
          <w:szCs w:val="18"/>
          <w:lang w:eastAsia="ru-RU"/>
        </w:rPr>
        <w:t xml:space="preserve">(завершён) </w:t>
      </w:r>
      <w:r w:rsidRPr="00DC62DC">
        <w:rPr>
          <w:rFonts w:ascii="Arial" w:eastAsia="Times New Roman" w:hAnsi="Arial" w:cs="Arial"/>
          <w:vanish/>
          <w:color w:val="FF0000"/>
          <w:sz w:val="18"/>
          <w:szCs w:val="18"/>
          <w:lang w:eastAsia="ru-RU"/>
        </w:rPr>
        <w:br/>
      </w:r>
      <w:r w:rsidRPr="00DC62D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C62DC">
        <w:rPr>
          <w:rFonts w:ascii="Arial" w:eastAsia="Times New Roman" w:hAnsi="Arial" w:cs="Arial"/>
          <w:vanish/>
          <w:color w:val="FF0000"/>
          <w:sz w:val="18"/>
          <w:szCs w:val="18"/>
          <w:lang w:eastAsia="ru-RU"/>
        </w:rPr>
        <w:t xml:space="preserve"> </w:t>
      </w:r>
      <w:r w:rsidRPr="00DC62D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C62DC" w:rsidRPr="00DC62DC">
        <w:trPr>
          <w:tblCellSpacing w:w="0" w:type="dxa"/>
        </w:trPr>
        <w:tc>
          <w:tcPr>
            <w:tcW w:w="0" w:type="auto"/>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b/>
                <w:bCs/>
                <w:sz w:val="18"/>
                <w:szCs w:val="18"/>
                <w:lang w:eastAsia="ru-RU"/>
              </w:rPr>
              <w:t>Извещение</w:t>
            </w:r>
          </w:p>
          <w:p w:rsidR="00DC62DC" w:rsidRPr="00DC62DC" w:rsidRDefault="00DC62DC" w:rsidP="00DC62DC">
            <w:pPr>
              <w:shd w:val="clear" w:color="auto" w:fill="D5DADB"/>
              <w:spacing w:after="30" w:line="240" w:lineRule="auto"/>
              <w:rPr>
                <w:rFonts w:ascii="Arial" w:eastAsia="Times New Roman" w:hAnsi="Arial" w:cs="Arial"/>
                <w:color w:val="333333"/>
                <w:sz w:val="18"/>
                <w:szCs w:val="18"/>
                <w:lang w:eastAsia="ru-RU"/>
              </w:rPr>
            </w:pPr>
            <w:hyperlink r:id="rId7" w:history="1">
              <w:r w:rsidRPr="00DC62DC">
                <w:rPr>
                  <w:rFonts w:ascii="Arial" w:eastAsia="Times New Roman" w:hAnsi="Arial" w:cs="Arial"/>
                  <w:color w:val="50565F"/>
                  <w:sz w:val="18"/>
                  <w:szCs w:val="18"/>
                  <w:u w:val="single"/>
                  <w:bdr w:val="none" w:sz="0" w:space="0" w:color="auto" w:frame="1"/>
                  <w:lang w:eastAsia="ru-RU"/>
                </w:rPr>
                <w:t>Разъяснения</w:t>
              </w:r>
              <w:r w:rsidRPr="00DC62DC">
                <w:rPr>
                  <w:rFonts w:ascii="Arial" w:eastAsia="Times New Roman" w:hAnsi="Arial" w:cs="Arial"/>
                  <w:color w:val="333333"/>
                  <w:sz w:val="18"/>
                  <w:szCs w:val="18"/>
                  <w:u w:val="single"/>
                  <w:bdr w:val="none" w:sz="0" w:space="0" w:color="auto" w:frame="1"/>
                  <w:lang w:eastAsia="ru-RU"/>
                </w:rPr>
                <w:t> - 0</w:t>
              </w:r>
            </w:hyperlink>
          </w:p>
          <w:p w:rsidR="00DC62DC" w:rsidRPr="00DC62DC" w:rsidRDefault="00DC62DC" w:rsidP="00DC62DC">
            <w:pPr>
              <w:shd w:val="clear" w:color="auto" w:fill="D5DADB"/>
              <w:spacing w:after="30" w:line="240" w:lineRule="auto"/>
              <w:rPr>
                <w:rFonts w:ascii="Arial" w:eastAsia="Times New Roman" w:hAnsi="Arial" w:cs="Arial"/>
                <w:color w:val="333333"/>
                <w:sz w:val="18"/>
                <w:szCs w:val="18"/>
                <w:lang w:eastAsia="ru-RU"/>
              </w:rPr>
            </w:pPr>
            <w:hyperlink r:id="rId8" w:history="1">
              <w:r w:rsidRPr="00DC62DC">
                <w:rPr>
                  <w:rFonts w:ascii="Arial" w:eastAsia="Times New Roman" w:hAnsi="Arial" w:cs="Arial"/>
                  <w:color w:val="50565F"/>
                  <w:sz w:val="18"/>
                  <w:szCs w:val="18"/>
                  <w:u w:val="single"/>
                  <w:bdr w:val="none" w:sz="0" w:space="0" w:color="auto" w:frame="1"/>
                  <w:lang w:eastAsia="ru-RU"/>
                </w:rPr>
                <w:t>Приглашения к участию</w:t>
              </w:r>
              <w:r w:rsidRPr="00DC62DC">
                <w:rPr>
                  <w:rFonts w:ascii="Arial" w:eastAsia="Times New Roman" w:hAnsi="Arial" w:cs="Arial"/>
                  <w:color w:val="333333"/>
                  <w:sz w:val="18"/>
                  <w:szCs w:val="18"/>
                  <w:u w:val="single"/>
                  <w:bdr w:val="none" w:sz="0" w:space="0" w:color="auto" w:frame="1"/>
                  <w:lang w:eastAsia="ru-RU"/>
                </w:rPr>
                <w:t> - 0</w:t>
              </w:r>
            </w:hyperlink>
          </w:p>
          <w:p w:rsidR="00DC62DC" w:rsidRPr="00DC62DC" w:rsidRDefault="00DC62DC" w:rsidP="00DC62DC">
            <w:pPr>
              <w:shd w:val="clear" w:color="auto" w:fill="D5DADB"/>
              <w:spacing w:after="30" w:line="240" w:lineRule="auto"/>
              <w:rPr>
                <w:rFonts w:ascii="Arial" w:eastAsia="Times New Roman" w:hAnsi="Arial" w:cs="Arial"/>
                <w:color w:val="333333"/>
                <w:sz w:val="18"/>
                <w:szCs w:val="18"/>
                <w:lang w:eastAsia="ru-RU"/>
              </w:rPr>
            </w:pPr>
            <w:hyperlink r:id="rId9" w:history="1">
              <w:r w:rsidRPr="00DC62DC">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C62DC">
                <w:rPr>
                  <w:rFonts w:ascii="Arial" w:eastAsia="Times New Roman" w:hAnsi="Arial" w:cs="Arial"/>
                  <w:color w:val="333333"/>
                  <w:sz w:val="18"/>
                  <w:szCs w:val="18"/>
                  <w:u w:val="single"/>
                  <w:bdr w:val="none" w:sz="0" w:space="0" w:color="auto" w:frame="1"/>
                  <w:lang w:eastAsia="ru-RU"/>
                </w:rPr>
                <w:t> - 5</w:t>
              </w:r>
            </w:hyperlink>
          </w:p>
          <w:p w:rsidR="00DC62DC" w:rsidRPr="00DC62DC" w:rsidRDefault="00DC62DC" w:rsidP="00DC62DC">
            <w:pPr>
              <w:shd w:val="clear" w:color="auto" w:fill="D5DADB"/>
              <w:spacing w:after="30" w:line="240" w:lineRule="auto"/>
              <w:rPr>
                <w:rFonts w:ascii="Arial" w:eastAsia="Times New Roman" w:hAnsi="Arial" w:cs="Arial"/>
                <w:color w:val="333333"/>
                <w:sz w:val="18"/>
                <w:szCs w:val="18"/>
                <w:lang w:eastAsia="ru-RU"/>
              </w:rPr>
            </w:pPr>
            <w:hyperlink r:id="rId10" w:history="1">
              <w:r w:rsidRPr="00DC62DC">
                <w:rPr>
                  <w:rFonts w:ascii="Arial" w:eastAsia="Times New Roman" w:hAnsi="Arial" w:cs="Arial"/>
                  <w:color w:val="50565F"/>
                  <w:sz w:val="18"/>
                  <w:szCs w:val="18"/>
                  <w:u w:val="single"/>
                  <w:bdr w:val="none" w:sz="0" w:space="0" w:color="auto" w:frame="1"/>
                  <w:lang w:eastAsia="ru-RU"/>
                </w:rPr>
                <w:t>Статистика посещений</w:t>
              </w:r>
              <w:r w:rsidRPr="00DC62DC">
                <w:rPr>
                  <w:rFonts w:ascii="Arial" w:eastAsia="Times New Roman" w:hAnsi="Arial" w:cs="Arial"/>
                  <w:color w:val="333333"/>
                  <w:sz w:val="18"/>
                  <w:szCs w:val="18"/>
                  <w:u w:val="single"/>
                  <w:bdr w:val="none" w:sz="0" w:space="0" w:color="auto" w:frame="1"/>
                  <w:lang w:eastAsia="ru-RU"/>
                </w:rPr>
                <w:t> - 29</w:t>
              </w:r>
            </w:hyperlink>
          </w:p>
          <w:p w:rsidR="00DC62DC" w:rsidRPr="00DC62DC" w:rsidRDefault="00DC62DC" w:rsidP="00DC62DC">
            <w:pPr>
              <w:shd w:val="clear" w:color="auto" w:fill="D5DADB"/>
              <w:spacing w:after="30" w:line="240" w:lineRule="auto"/>
              <w:rPr>
                <w:rFonts w:ascii="Arial" w:eastAsia="Times New Roman" w:hAnsi="Arial" w:cs="Arial"/>
                <w:color w:val="333333"/>
                <w:sz w:val="18"/>
                <w:szCs w:val="18"/>
                <w:lang w:eastAsia="ru-RU"/>
              </w:rPr>
            </w:pPr>
            <w:hyperlink r:id="rId11" w:history="1">
              <w:r w:rsidRPr="00DC62DC">
                <w:rPr>
                  <w:rFonts w:ascii="Arial" w:eastAsia="Times New Roman" w:hAnsi="Arial" w:cs="Arial"/>
                  <w:color w:val="50565F"/>
                  <w:sz w:val="18"/>
                  <w:szCs w:val="18"/>
                  <w:u w:val="single"/>
                  <w:bdr w:val="none" w:sz="0" w:space="0" w:color="auto" w:frame="1"/>
                  <w:lang w:eastAsia="ru-RU"/>
                </w:rPr>
                <w:t>История изменений</w:t>
              </w:r>
            </w:hyperlink>
          </w:p>
        </w:tc>
      </w:tr>
    </w:tbl>
    <w:p w:rsidR="00DC62DC" w:rsidRPr="00DC62DC" w:rsidRDefault="00DC62DC" w:rsidP="00DC62D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C62DC" w:rsidRPr="00DC62D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C62DC" w:rsidRPr="00DC62DC">
              <w:trPr>
                <w:tblCellSpacing w:w="7" w:type="dxa"/>
              </w:trPr>
              <w:tc>
                <w:tcPr>
                  <w:tcW w:w="0" w:type="auto"/>
                  <w:shd w:val="clear" w:color="auto" w:fill="C2C9CD"/>
                  <w:tcMar>
                    <w:top w:w="75" w:type="dxa"/>
                    <w:left w:w="75" w:type="dxa"/>
                    <w:bottom w:w="75" w:type="dxa"/>
                    <w:right w:w="75" w:type="dxa"/>
                  </w:tcMar>
                  <w:hideMark/>
                </w:tcPr>
                <w:p w:rsidR="00DC62DC" w:rsidRPr="00DC62DC" w:rsidRDefault="00DC62DC" w:rsidP="00DC62DC">
                  <w:pPr>
                    <w:shd w:val="clear" w:color="auto" w:fill="C2C9CD"/>
                    <w:spacing w:after="0" w:line="288" w:lineRule="auto"/>
                    <w:outlineLvl w:val="2"/>
                    <w:rPr>
                      <w:rFonts w:ascii="Arial" w:eastAsia="Times New Roman" w:hAnsi="Arial" w:cs="Arial"/>
                      <w:color w:val="333333"/>
                      <w:sz w:val="18"/>
                      <w:szCs w:val="18"/>
                      <w:lang w:eastAsia="ru-RU"/>
                    </w:rPr>
                  </w:pPr>
                  <w:r w:rsidRPr="00DC62DC">
                    <w:rPr>
                      <w:rFonts w:ascii="Arial" w:eastAsia="Times New Roman" w:hAnsi="Arial" w:cs="Arial"/>
                      <w:color w:val="333333"/>
                      <w:sz w:val="18"/>
                      <w:szCs w:val="18"/>
                      <w:lang w:eastAsia="ru-RU"/>
                    </w:rPr>
                    <w:t xml:space="preserve">Закрытый запрос цен на право заключения договора на поставку высоковольтных выключателей 10 </w:t>
                  </w:r>
                  <w:proofErr w:type="spellStart"/>
                  <w:r w:rsidRPr="00DC62DC">
                    <w:rPr>
                      <w:rFonts w:ascii="Arial" w:eastAsia="Times New Roman" w:hAnsi="Arial" w:cs="Arial"/>
                      <w:color w:val="333333"/>
                      <w:sz w:val="18"/>
                      <w:szCs w:val="18"/>
                      <w:lang w:eastAsia="ru-RU"/>
                    </w:rPr>
                    <w:t>кВ</w:t>
                  </w:r>
                  <w:proofErr w:type="spellEnd"/>
                  <w:r w:rsidRPr="00DC62DC">
                    <w:rPr>
                      <w:rFonts w:ascii="Arial" w:eastAsia="Times New Roman" w:hAnsi="Arial" w:cs="Arial"/>
                      <w:color w:val="333333"/>
                      <w:sz w:val="18"/>
                      <w:szCs w:val="18"/>
                      <w:lang w:eastAsia="ru-RU"/>
                    </w:rPr>
                    <w:t xml:space="preserve"> для филиала АО "Тюменьэнерго" Урайские ЭС.</w:t>
                  </w:r>
                  <w:r w:rsidRPr="00DC62DC">
                    <w:rPr>
                      <w:rFonts w:ascii="Arial" w:eastAsia="Times New Roman" w:hAnsi="Arial" w:cs="Arial"/>
                      <w:color w:val="333333"/>
                      <w:sz w:val="18"/>
                      <w:szCs w:val="18"/>
                      <w:lang w:eastAsia="ru-RU"/>
                    </w:rPr>
                    <w:br/>
                    <w:t xml:space="preserve">Поставка высоковольтных выключателей 10 </w:t>
                  </w:r>
                  <w:proofErr w:type="spellStart"/>
                  <w:r w:rsidRPr="00DC62DC">
                    <w:rPr>
                      <w:rFonts w:ascii="Arial" w:eastAsia="Times New Roman" w:hAnsi="Arial" w:cs="Arial"/>
                      <w:color w:val="333333"/>
                      <w:sz w:val="18"/>
                      <w:szCs w:val="18"/>
                      <w:lang w:eastAsia="ru-RU"/>
                    </w:rPr>
                    <w:t>кВ</w:t>
                  </w:r>
                  <w:proofErr w:type="spellEnd"/>
                  <w:r w:rsidRPr="00DC62DC">
                    <w:rPr>
                      <w:rFonts w:ascii="Arial" w:eastAsia="Times New Roman" w:hAnsi="Arial" w:cs="Arial"/>
                      <w:color w:val="333333"/>
                      <w:sz w:val="18"/>
                      <w:szCs w:val="18"/>
                      <w:lang w:eastAsia="ru-RU"/>
                    </w:rPr>
                    <w:t xml:space="preserve"> для филиала АО "Тюменьэнерго" </w:t>
                  </w:r>
                  <w:proofErr w:type="gramStart"/>
                  <w:r w:rsidRPr="00DC62DC">
                    <w:rPr>
                      <w:rFonts w:ascii="Arial" w:eastAsia="Times New Roman" w:hAnsi="Arial" w:cs="Arial"/>
                      <w:color w:val="333333"/>
                      <w:sz w:val="18"/>
                      <w:szCs w:val="18"/>
                      <w:lang w:eastAsia="ru-RU"/>
                    </w:rPr>
                    <w:t>У...</w:t>
                  </w:r>
                  <w:proofErr w:type="gramEnd"/>
                  <w:r w:rsidRPr="00DC62DC">
                    <w:rPr>
                      <w:rFonts w:ascii="Arial" w:eastAsia="Times New Roman" w:hAnsi="Arial" w:cs="Arial"/>
                      <w:color w:val="333333"/>
                      <w:sz w:val="18"/>
                      <w:szCs w:val="18"/>
                      <w:lang w:eastAsia="ru-RU"/>
                    </w:rPr>
                    <w:t xml:space="preserve"> Развернуть </w:t>
                  </w:r>
                </w:p>
                <w:p w:rsidR="00DC62DC" w:rsidRPr="00DC62DC" w:rsidRDefault="00DC62DC" w:rsidP="00DC62DC">
                  <w:pPr>
                    <w:shd w:val="clear" w:color="auto" w:fill="C2C9CD"/>
                    <w:spacing w:after="0" w:line="288" w:lineRule="auto"/>
                    <w:outlineLvl w:val="2"/>
                    <w:rPr>
                      <w:rFonts w:ascii="Arial" w:eastAsia="Times New Roman" w:hAnsi="Arial" w:cs="Arial"/>
                      <w:vanish/>
                      <w:color w:val="333333"/>
                      <w:sz w:val="18"/>
                      <w:szCs w:val="18"/>
                      <w:lang w:eastAsia="ru-RU"/>
                    </w:rPr>
                  </w:pPr>
                  <w:r w:rsidRPr="00DC62DC">
                    <w:rPr>
                      <w:rFonts w:ascii="Arial" w:eastAsia="Times New Roman" w:hAnsi="Arial" w:cs="Arial"/>
                      <w:color w:val="333333"/>
                      <w:sz w:val="18"/>
                      <w:szCs w:val="18"/>
                      <w:lang w:eastAsia="ru-RU"/>
                    </w:rPr>
                    <w:t xml:space="preserve">Закрытый запрос цен на право заключения договора на поставку высоковольтных выключателей 10 </w:t>
                  </w:r>
                  <w:proofErr w:type="spellStart"/>
                  <w:r w:rsidRPr="00DC62DC">
                    <w:rPr>
                      <w:rFonts w:ascii="Arial" w:eastAsia="Times New Roman" w:hAnsi="Arial" w:cs="Arial"/>
                      <w:color w:val="333333"/>
                      <w:sz w:val="18"/>
                      <w:szCs w:val="18"/>
                      <w:lang w:eastAsia="ru-RU"/>
                    </w:rPr>
                    <w:t>кВ</w:t>
                  </w:r>
                  <w:proofErr w:type="spellEnd"/>
                  <w:r w:rsidRPr="00DC62DC">
                    <w:rPr>
                      <w:rFonts w:ascii="Arial" w:eastAsia="Times New Roman" w:hAnsi="Arial" w:cs="Arial"/>
                      <w:color w:val="333333"/>
                      <w:sz w:val="18"/>
                      <w:szCs w:val="18"/>
                      <w:lang w:eastAsia="ru-RU"/>
                    </w:rPr>
                    <w:t xml:space="preserve"> для филиала АО "Тюменьэнерго" Урайские ЭС.</w:t>
                  </w:r>
                  <w:r w:rsidRPr="00DC62DC">
                    <w:rPr>
                      <w:rFonts w:ascii="Arial" w:eastAsia="Times New Roman" w:hAnsi="Arial" w:cs="Arial"/>
                      <w:color w:val="333333"/>
                      <w:sz w:val="18"/>
                      <w:szCs w:val="18"/>
                      <w:lang w:eastAsia="ru-RU"/>
                    </w:rPr>
                    <w:br/>
                    <w:t xml:space="preserve">Поставка высоковольтных выключателей 10 </w:t>
                  </w:r>
                  <w:proofErr w:type="spellStart"/>
                  <w:r w:rsidRPr="00DC62DC">
                    <w:rPr>
                      <w:rFonts w:ascii="Arial" w:eastAsia="Times New Roman" w:hAnsi="Arial" w:cs="Arial"/>
                      <w:color w:val="333333"/>
                      <w:sz w:val="18"/>
                      <w:szCs w:val="18"/>
                      <w:lang w:eastAsia="ru-RU"/>
                    </w:rPr>
                    <w:t>кВ</w:t>
                  </w:r>
                  <w:proofErr w:type="spellEnd"/>
                  <w:r w:rsidRPr="00DC62DC">
                    <w:rPr>
                      <w:rFonts w:ascii="Arial" w:eastAsia="Times New Roman" w:hAnsi="Arial" w:cs="Arial"/>
                      <w:color w:val="333333"/>
                      <w:sz w:val="18"/>
                      <w:szCs w:val="18"/>
                      <w:lang w:eastAsia="ru-RU"/>
                    </w:rPr>
                    <w:t xml:space="preserve"> для филиала АО "Тюменьэнерго" Урайские ЭС. (Поставка)</w:t>
                  </w:r>
                  <w:r w:rsidRPr="00DC62DC">
                    <w:rPr>
                      <w:rFonts w:ascii="Arial" w:eastAsia="Times New Roman" w:hAnsi="Arial" w:cs="Arial"/>
                      <w:vanish/>
                      <w:color w:val="333333"/>
                      <w:sz w:val="18"/>
                      <w:szCs w:val="18"/>
                      <w:lang w:eastAsia="ru-RU"/>
                    </w:rPr>
                    <w:t xml:space="preserve"> Свернуть </w:t>
                  </w:r>
                </w:p>
              </w:tc>
            </w:tr>
            <w:tr w:rsidR="00DC62DC" w:rsidRPr="00DC62D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Категории классификатора:</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3120101 </w:t>
                        </w:r>
                        <w:hyperlink r:id="rId12" w:history="1">
                          <w:r w:rsidRPr="00DC62DC">
                            <w:rPr>
                              <w:rFonts w:ascii="Arial" w:eastAsia="Times New Roman" w:hAnsi="Arial" w:cs="Arial"/>
                              <w:color w:val="1C50A4"/>
                              <w:sz w:val="18"/>
                              <w:szCs w:val="18"/>
                              <w:lang w:eastAsia="ru-RU"/>
                            </w:rPr>
                            <w:t xml:space="preserve">Выключатели, контакторы и реверсоры переменного тока высокого напряжения напряжением от 3 до 12 </w:t>
                          </w:r>
                          <w:proofErr w:type="spellStart"/>
                          <w:r w:rsidRPr="00DC62DC">
                            <w:rPr>
                              <w:rFonts w:ascii="Arial" w:eastAsia="Times New Roman" w:hAnsi="Arial" w:cs="Arial"/>
                              <w:color w:val="1C50A4"/>
                              <w:sz w:val="18"/>
                              <w:szCs w:val="18"/>
                              <w:lang w:eastAsia="ru-RU"/>
                            </w:rPr>
                            <w:t>кВ</w:t>
                          </w:r>
                          <w:proofErr w:type="spellEnd"/>
                        </w:hyperlink>
                        <w:r w:rsidRPr="00DC62DC">
                          <w:rPr>
                            <w:rFonts w:ascii="Arial" w:eastAsia="Times New Roman" w:hAnsi="Arial" w:cs="Arial"/>
                            <w:sz w:val="18"/>
                            <w:szCs w:val="18"/>
                            <w:lang w:eastAsia="ru-RU"/>
                          </w:rPr>
                          <w:br/>
                          <w:t>3120102 </w:t>
                        </w:r>
                        <w:hyperlink r:id="rId13" w:history="1">
                          <w:r w:rsidRPr="00DC62DC">
                            <w:rPr>
                              <w:rFonts w:ascii="Arial" w:eastAsia="Times New Roman" w:hAnsi="Arial" w:cs="Arial"/>
                              <w:color w:val="1C50A4"/>
                              <w:sz w:val="18"/>
                              <w:szCs w:val="18"/>
                              <w:lang w:eastAsia="ru-RU"/>
                            </w:rPr>
                            <w:t xml:space="preserve">Выключатели, контакторы и реверсоры переменного тока высокого напряжения напряжением от 15 до 35 </w:t>
                          </w:r>
                          <w:proofErr w:type="spellStart"/>
                          <w:r w:rsidRPr="00DC62DC">
                            <w:rPr>
                              <w:rFonts w:ascii="Arial" w:eastAsia="Times New Roman" w:hAnsi="Arial" w:cs="Arial"/>
                              <w:color w:val="1C50A4"/>
                              <w:sz w:val="18"/>
                              <w:szCs w:val="18"/>
                              <w:lang w:eastAsia="ru-RU"/>
                            </w:rPr>
                            <w:t>кВ</w:t>
                          </w:r>
                          <w:proofErr w:type="spellEnd"/>
                        </w:hyperlink>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Категория ОКДП:</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3120101 </w:t>
                        </w:r>
                        <w:hyperlink r:id="rId14" w:history="1">
                          <w:r w:rsidRPr="00DC62DC">
                            <w:rPr>
                              <w:rFonts w:ascii="Arial" w:eastAsia="Times New Roman" w:hAnsi="Arial" w:cs="Arial"/>
                              <w:color w:val="1C50A4"/>
                              <w:sz w:val="18"/>
                              <w:szCs w:val="18"/>
                              <w:lang w:eastAsia="ru-RU"/>
                            </w:rPr>
                            <w:t xml:space="preserve">Выключатели, контакторы и реверсоры переменного тока высокого напряжения напряжением от 3 до 12 </w:t>
                          </w:r>
                          <w:proofErr w:type="spellStart"/>
                          <w:r w:rsidRPr="00DC62DC">
                            <w:rPr>
                              <w:rFonts w:ascii="Arial" w:eastAsia="Times New Roman" w:hAnsi="Arial" w:cs="Arial"/>
                              <w:color w:val="1C50A4"/>
                              <w:sz w:val="18"/>
                              <w:szCs w:val="18"/>
                              <w:lang w:eastAsia="ru-RU"/>
                            </w:rPr>
                            <w:t>кВ</w:t>
                          </w:r>
                          <w:proofErr w:type="spellEnd"/>
                        </w:hyperlink>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Категория ОКВЭД:</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7.6pt" o:ole="">
                              <v:imagedata r:id="rId15" o:title=""/>
                            </v:shape>
                            <w:control r:id="rId16" w:name="Объект 1" w:shapeid="_x0000_i1025"/>
                          </w:object>
                        </w:r>
                        <w:r w:rsidRPr="00DC62DC">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Количество:</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2 </w:t>
                        </w:r>
                        <w:proofErr w:type="spellStart"/>
                        <w:r w:rsidRPr="00DC62DC">
                          <w:rPr>
                            <w:rFonts w:ascii="Arial" w:eastAsia="Times New Roman" w:hAnsi="Arial" w:cs="Arial"/>
                            <w:sz w:val="18"/>
                            <w:szCs w:val="18"/>
                            <w:lang w:eastAsia="ru-RU"/>
                          </w:rPr>
                          <w:t>шт</w:t>
                        </w:r>
                        <w:proofErr w:type="spellEnd"/>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Цена за единицу продукции:</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b/>
                            <w:bCs/>
                            <w:sz w:val="18"/>
                            <w:szCs w:val="18"/>
                            <w:lang w:eastAsia="ru-RU"/>
                          </w:rPr>
                          <w:t>317 000,00 руб. (цена с НДС)</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Общая стоимость закупки:</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b/>
                            <w:bCs/>
                            <w:sz w:val="18"/>
                            <w:szCs w:val="18"/>
                            <w:lang w:eastAsia="ru-RU"/>
                          </w:rPr>
                          <w:t>634 000,00 руб. (цена с НДС)</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Цена с НДС (</w:t>
                        </w:r>
                        <w:hyperlink r:id="rId17" w:history="1">
                          <w:r w:rsidRPr="00DC62DC">
                            <w:rPr>
                              <w:rFonts w:ascii="Arial" w:eastAsia="Times New Roman" w:hAnsi="Arial" w:cs="Arial"/>
                              <w:color w:val="1C50A4"/>
                              <w:sz w:val="18"/>
                              <w:szCs w:val="18"/>
                              <w:lang w:eastAsia="ru-RU"/>
                            </w:rPr>
                            <w:t>показывать обе цены</w:t>
                          </w:r>
                        </w:hyperlink>
                        <w:r w:rsidRPr="00DC62DC">
                          <w:rPr>
                            <w:rFonts w:ascii="Arial" w:eastAsia="Times New Roman" w:hAnsi="Arial" w:cs="Arial"/>
                            <w:sz w:val="18"/>
                            <w:szCs w:val="18"/>
                            <w:lang w:eastAsia="ru-RU"/>
                          </w:rPr>
                          <w:t>)</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Размещено:</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06.08.2015 09:34</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Действительно до:</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21.08.2015 07:00</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 xml:space="preserve">12.08.2015 08:31, </w:t>
                        </w:r>
                        <w:hyperlink r:id="rId18" w:tgtFrame="_blank" w:tooltip="Отправить личное сообщение" w:history="1">
                          <w:proofErr w:type="spellStart"/>
                          <w:r w:rsidRPr="00DC62DC">
                            <w:rPr>
                              <w:rFonts w:ascii="Arial" w:eastAsia="Times New Roman" w:hAnsi="Arial" w:cs="Arial"/>
                              <w:color w:val="1C50A4"/>
                              <w:sz w:val="18"/>
                              <w:szCs w:val="18"/>
                              <w:lang w:eastAsia="ru-RU"/>
                            </w:rPr>
                            <w:t>Окунцев</w:t>
                          </w:r>
                          <w:proofErr w:type="spellEnd"/>
                          <w:r w:rsidRPr="00DC62DC">
                            <w:rPr>
                              <w:rFonts w:ascii="Arial" w:eastAsia="Times New Roman" w:hAnsi="Arial" w:cs="Arial"/>
                              <w:color w:val="1C50A4"/>
                              <w:sz w:val="18"/>
                              <w:szCs w:val="18"/>
                              <w:lang w:eastAsia="ru-RU"/>
                            </w:rPr>
                            <w:t xml:space="preserve"> Евгений Сергеевич</w:t>
                          </w:r>
                        </w:hyperlink>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Ответственное лицо:</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hyperlink r:id="rId19" w:tgtFrame="_blank" w:tooltip="Отправить личное сообщение" w:history="1">
                          <w:proofErr w:type="spellStart"/>
                          <w:r w:rsidRPr="00DC62DC">
                            <w:rPr>
                              <w:rFonts w:ascii="Arial" w:eastAsia="Times New Roman" w:hAnsi="Arial" w:cs="Arial"/>
                              <w:color w:val="1C50A4"/>
                              <w:sz w:val="18"/>
                              <w:szCs w:val="18"/>
                              <w:lang w:eastAsia="ru-RU"/>
                            </w:rPr>
                            <w:t>Окунцев</w:t>
                          </w:r>
                          <w:proofErr w:type="spellEnd"/>
                          <w:r w:rsidRPr="00DC62DC">
                            <w:rPr>
                              <w:rFonts w:ascii="Arial" w:eastAsia="Times New Roman" w:hAnsi="Arial" w:cs="Arial"/>
                              <w:color w:val="1C50A4"/>
                              <w:sz w:val="18"/>
                              <w:szCs w:val="18"/>
                              <w:lang w:eastAsia="ru-RU"/>
                            </w:rPr>
                            <w:t xml:space="preserve"> Евгений Сергеевич</w:t>
                          </w:r>
                        </w:hyperlink>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Организатор:</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hyperlink r:id="rId20" w:history="1">
                          <w:r w:rsidRPr="00DC62DC">
                            <w:rPr>
                              <w:rFonts w:ascii="Arial" w:eastAsia="Times New Roman" w:hAnsi="Arial" w:cs="Arial"/>
                              <w:color w:val="1C50A4"/>
                              <w:sz w:val="18"/>
                              <w:szCs w:val="18"/>
                              <w:lang w:eastAsia="ru-RU"/>
                            </w:rPr>
                            <w:t>Филиал АО "Тюменьэнерго" Урайские ЭС</w:t>
                          </w:r>
                        </w:hyperlink>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Почтовый адрес заказчика:</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 xml:space="preserve">628285, Ханты-Мансийский Автономный округ - Югра, г. </w:t>
                        </w:r>
                        <w:proofErr w:type="spellStart"/>
                        <w:r w:rsidRPr="00DC62DC">
                          <w:rPr>
                            <w:rFonts w:ascii="Arial" w:eastAsia="Times New Roman" w:hAnsi="Arial" w:cs="Arial"/>
                            <w:sz w:val="18"/>
                            <w:szCs w:val="18"/>
                            <w:lang w:eastAsia="ru-RU"/>
                          </w:rPr>
                          <w:t>Урай</w:t>
                        </w:r>
                        <w:proofErr w:type="spellEnd"/>
                        <w:r w:rsidRPr="00DC62DC">
                          <w:rPr>
                            <w:rFonts w:ascii="Arial" w:eastAsia="Times New Roman" w:hAnsi="Arial" w:cs="Arial"/>
                            <w:sz w:val="18"/>
                            <w:szCs w:val="18"/>
                            <w:lang w:eastAsia="ru-RU"/>
                          </w:rPr>
                          <w:t xml:space="preserve">, </w:t>
                        </w:r>
                        <w:proofErr w:type="spellStart"/>
                        <w:r w:rsidRPr="00DC62DC">
                          <w:rPr>
                            <w:rFonts w:ascii="Arial" w:eastAsia="Times New Roman" w:hAnsi="Arial" w:cs="Arial"/>
                            <w:sz w:val="18"/>
                            <w:szCs w:val="18"/>
                            <w:lang w:eastAsia="ru-RU"/>
                          </w:rPr>
                          <w:t>мкр</w:t>
                        </w:r>
                        <w:proofErr w:type="spellEnd"/>
                        <w:r w:rsidRPr="00DC62DC">
                          <w:rPr>
                            <w:rFonts w:ascii="Arial" w:eastAsia="Times New Roman" w:hAnsi="Arial" w:cs="Arial"/>
                            <w:sz w:val="18"/>
                            <w:szCs w:val="18"/>
                            <w:lang w:eastAsia="ru-RU"/>
                          </w:rPr>
                          <w:t>. Электросети</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 xml:space="preserve">628285, Ханты-Мансийский Автономный округ - Югра, г. </w:t>
                        </w:r>
                        <w:proofErr w:type="spellStart"/>
                        <w:r w:rsidRPr="00DC62DC">
                          <w:rPr>
                            <w:rFonts w:ascii="Arial" w:eastAsia="Times New Roman" w:hAnsi="Arial" w:cs="Arial"/>
                            <w:sz w:val="18"/>
                            <w:szCs w:val="18"/>
                            <w:lang w:eastAsia="ru-RU"/>
                          </w:rPr>
                          <w:t>Урай</w:t>
                        </w:r>
                        <w:proofErr w:type="spellEnd"/>
                        <w:r w:rsidRPr="00DC62DC">
                          <w:rPr>
                            <w:rFonts w:ascii="Arial" w:eastAsia="Times New Roman" w:hAnsi="Arial" w:cs="Arial"/>
                            <w:sz w:val="18"/>
                            <w:szCs w:val="18"/>
                            <w:lang w:eastAsia="ru-RU"/>
                          </w:rPr>
                          <w:t xml:space="preserve">, </w:t>
                        </w:r>
                        <w:proofErr w:type="spellStart"/>
                        <w:r w:rsidRPr="00DC62DC">
                          <w:rPr>
                            <w:rFonts w:ascii="Arial" w:eastAsia="Times New Roman" w:hAnsi="Arial" w:cs="Arial"/>
                            <w:sz w:val="18"/>
                            <w:szCs w:val="18"/>
                            <w:lang w:eastAsia="ru-RU"/>
                          </w:rPr>
                          <w:t>мкр</w:t>
                        </w:r>
                        <w:proofErr w:type="spellEnd"/>
                        <w:r w:rsidRPr="00DC62DC">
                          <w:rPr>
                            <w:rFonts w:ascii="Arial" w:eastAsia="Times New Roman" w:hAnsi="Arial" w:cs="Arial"/>
                            <w:sz w:val="18"/>
                            <w:szCs w:val="18"/>
                            <w:lang w:eastAsia="ru-RU"/>
                          </w:rPr>
                          <w:t>. Электросети</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Контактный адрес e-</w:t>
                        </w:r>
                        <w:proofErr w:type="spellStart"/>
                        <w:r w:rsidRPr="00DC62DC">
                          <w:rPr>
                            <w:rFonts w:ascii="Arial" w:eastAsia="Times New Roman" w:hAnsi="Arial" w:cs="Arial"/>
                            <w:sz w:val="18"/>
                            <w:szCs w:val="18"/>
                            <w:lang w:eastAsia="ru-RU"/>
                          </w:rPr>
                          <w:t>mail</w:t>
                        </w:r>
                        <w:proofErr w:type="spellEnd"/>
                        <w:r w:rsidRPr="00DC62DC">
                          <w:rPr>
                            <w:rFonts w:ascii="Arial" w:eastAsia="Times New Roman" w:hAnsi="Arial" w:cs="Arial"/>
                            <w:sz w:val="18"/>
                            <w:szCs w:val="18"/>
                            <w:lang w:eastAsia="ru-RU"/>
                          </w:rPr>
                          <w:t>:</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hyperlink r:id="rId21" w:history="1">
                          <w:r w:rsidRPr="00DC62DC">
                            <w:rPr>
                              <w:rFonts w:ascii="Arial" w:eastAsia="Times New Roman" w:hAnsi="Arial" w:cs="Arial"/>
                              <w:color w:val="1C50A4"/>
                              <w:sz w:val="18"/>
                              <w:szCs w:val="18"/>
                              <w:lang w:eastAsia="ru-RU"/>
                            </w:rPr>
                            <w:t>OkuntsevES@yec.te.ru</w:t>
                          </w:r>
                        </w:hyperlink>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+7 (34676) 5-32-60</w:t>
                        </w:r>
                      </w:p>
                    </w:tc>
                  </w:tr>
                </w:tbl>
                <w:p w:rsidR="00DC62DC" w:rsidRPr="00DC62DC" w:rsidRDefault="00DC62DC" w:rsidP="00DC62DC">
                  <w:pPr>
                    <w:spacing w:after="0" w:line="240" w:lineRule="auto"/>
                    <w:rPr>
                      <w:rFonts w:ascii="Arial" w:eastAsia="Times New Roman" w:hAnsi="Arial" w:cs="Arial"/>
                      <w:sz w:val="18"/>
                      <w:szCs w:val="18"/>
                      <w:lang w:eastAsia="ru-RU"/>
                    </w:rPr>
                  </w:pPr>
                </w:p>
              </w:tc>
            </w:tr>
            <w:tr w:rsidR="00DC62DC" w:rsidRPr="00DC62DC">
              <w:trPr>
                <w:tblCellSpacing w:w="7" w:type="dxa"/>
              </w:trPr>
              <w:tc>
                <w:tcPr>
                  <w:tcW w:w="0" w:type="auto"/>
                  <w:shd w:val="clear" w:color="auto" w:fill="C2C9CD"/>
                  <w:tcMar>
                    <w:top w:w="75" w:type="dxa"/>
                    <w:left w:w="75" w:type="dxa"/>
                    <w:bottom w:w="75" w:type="dxa"/>
                    <w:right w:w="75" w:type="dxa"/>
                  </w:tcMar>
                  <w:hideMark/>
                </w:tcPr>
                <w:p w:rsidR="00DC62DC" w:rsidRPr="00DC62DC" w:rsidRDefault="00DC62DC" w:rsidP="00DC62DC">
                  <w:pPr>
                    <w:spacing w:after="0" w:line="288" w:lineRule="auto"/>
                    <w:rPr>
                      <w:rFonts w:ascii="Arial" w:eastAsia="Times New Roman" w:hAnsi="Arial" w:cs="Arial"/>
                      <w:color w:val="333333"/>
                      <w:sz w:val="18"/>
                      <w:szCs w:val="18"/>
                      <w:lang w:eastAsia="ru-RU"/>
                    </w:rPr>
                  </w:pPr>
                  <w:r w:rsidRPr="00DC62DC">
                    <w:rPr>
                      <w:rFonts w:ascii="Arial" w:eastAsia="Times New Roman" w:hAnsi="Arial" w:cs="Arial"/>
                      <w:color w:val="333333"/>
                      <w:sz w:val="18"/>
                      <w:szCs w:val="18"/>
                      <w:lang w:eastAsia="ru-RU"/>
                    </w:rPr>
                    <w:t>Дополнительная информация</w:t>
                  </w:r>
                </w:p>
              </w:tc>
            </w:tr>
            <w:tr w:rsidR="00DC62DC" w:rsidRPr="00DC62D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Двухэтапная процедура закупки</w:t>
                        </w:r>
                        <w:r w:rsidRPr="00DC62DC">
                          <w:rPr>
                            <w:rFonts w:ascii="Arial" w:eastAsia="Times New Roman" w:hAnsi="Arial" w:cs="Arial"/>
                            <w:noProof/>
                            <w:sz w:val="18"/>
                            <w:szCs w:val="18"/>
                            <w:lang w:eastAsia="ru-RU"/>
                          </w:rPr>
                          <w:drawing>
                            <wp:inline distT="0" distB="0" distL="0" distR="0">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DC62DC" w:rsidRPr="00DC62DC" w:rsidRDefault="00DC62DC" w:rsidP="00DC62DC">
                        <w:pPr>
                          <w:spacing w:after="0" w:line="240" w:lineRule="auto"/>
                          <w:jc w:val="right"/>
                          <w:rPr>
                            <w:rFonts w:ascii="Arial" w:eastAsia="Times New Roman" w:hAnsi="Arial" w:cs="Arial"/>
                            <w:vanish/>
                            <w:sz w:val="18"/>
                            <w:szCs w:val="18"/>
                            <w:lang w:eastAsia="ru-RU"/>
                          </w:rPr>
                        </w:pPr>
                        <w:r w:rsidRPr="00DC62D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Нет</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Да</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Альтернативные предложения</w:t>
                        </w:r>
                        <w:r w:rsidRPr="00DC62DC">
                          <w:rPr>
                            <w:rFonts w:ascii="Arial" w:eastAsia="Times New Roman" w:hAnsi="Arial" w:cs="Arial"/>
                            <w:noProof/>
                            <w:sz w:val="18"/>
                            <w:szCs w:val="18"/>
                            <w:lang w:eastAsia="ru-RU"/>
                          </w:rPr>
                          <w:drawing>
                            <wp:inline distT="0" distB="0" distL="0" distR="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DC62DC" w:rsidRPr="00DC62DC" w:rsidRDefault="00DC62DC" w:rsidP="00DC62DC">
                        <w:pPr>
                          <w:spacing w:after="0" w:line="240" w:lineRule="auto"/>
                          <w:jc w:val="right"/>
                          <w:rPr>
                            <w:rFonts w:ascii="Arial" w:eastAsia="Times New Roman" w:hAnsi="Arial" w:cs="Arial"/>
                            <w:vanish/>
                            <w:sz w:val="18"/>
                            <w:szCs w:val="18"/>
                            <w:lang w:eastAsia="ru-RU"/>
                          </w:rPr>
                        </w:pPr>
                        <w:r w:rsidRPr="00DC62DC">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Нет</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Ограничивать предложения участников указанной в извещении стоимостью</w:t>
                        </w:r>
                        <w:r w:rsidRPr="00DC62DC">
                          <w:rPr>
                            <w:rFonts w:ascii="Arial" w:eastAsia="Times New Roman" w:hAnsi="Arial" w:cs="Arial"/>
                            <w:noProof/>
                            <w:sz w:val="18"/>
                            <w:szCs w:val="18"/>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DC62DC" w:rsidRPr="00DC62DC" w:rsidRDefault="00DC62DC" w:rsidP="00DC62DC">
                        <w:pPr>
                          <w:spacing w:after="0" w:line="240" w:lineRule="auto"/>
                          <w:jc w:val="right"/>
                          <w:rPr>
                            <w:rFonts w:ascii="Arial" w:eastAsia="Times New Roman" w:hAnsi="Arial" w:cs="Arial"/>
                            <w:vanish/>
                            <w:sz w:val="18"/>
                            <w:szCs w:val="18"/>
                            <w:lang w:eastAsia="ru-RU"/>
                          </w:rPr>
                        </w:pPr>
                        <w:r w:rsidRPr="00DC62D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Да</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proofErr w:type="spellStart"/>
                        <w:r w:rsidRPr="00DC62DC">
                          <w:rPr>
                            <w:rFonts w:ascii="Arial" w:eastAsia="Times New Roman" w:hAnsi="Arial" w:cs="Arial"/>
                            <w:sz w:val="18"/>
                            <w:szCs w:val="18"/>
                            <w:lang w:eastAsia="ru-RU"/>
                          </w:rPr>
                          <w:t>Подгрузка</w:t>
                        </w:r>
                        <w:proofErr w:type="spellEnd"/>
                        <w:r w:rsidRPr="00DC62DC">
                          <w:rPr>
                            <w:rFonts w:ascii="Arial" w:eastAsia="Times New Roman" w:hAnsi="Arial" w:cs="Arial"/>
                            <w:sz w:val="18"/>
                            <w:szCs w:val="18"/>
                            <w:lang w:eastAsia="ru-RU"/>
                          </w:rPr>
                          <w:t xml:space="preserve"> документации к предложению обязательна</w:t>
                        </w:r>
                        <w:r w:rsidRPr="00DC62DC">
                          <w:rPr>
                            <w:rFonts w:ascii="Arial" w:eastAsia="Times New Roman" w:hAnsi="Arial" w:cs="Arial"/>
                            <w:noProof/>
                            <w:sz w:val="18"/>
                            <w:szCs w:val="18"/>
                            <w:lang w:eastAsia="ru-RU"/>
                          </w:rPr>
                          <w:drawing>
                            <wp:inline distT="0" distB="0" distL="0" distR="0">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DC62DC" w:rsidRPr="00DC62DC" w:rsidRDefault="00DC62DC" w:rsidP="00DC62DC">
                        <w:pPr>
                          <w:spacing w:after="0" w:line="240" w:lineRule="auto"/>
                          <w:jc w:val="right"/>
                          <w:rPr>
                            <w:rFonts w:ascii="Arial" w:eastAsia="Times New Roman" w:hAnsi="Arial" w:cs="Arial"/>
                            <w:vanish/>
                            <w:sz w:val="18"/>
                            <w:szCs w:val="18"/>
                            <w:lang w:eastAsia="ru-RU"/>
                          </w:rPr>
                        </w:pPr>
                        <w:r w:rsidRPr="00DC62DC">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Да</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Да</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Закупочная документация:</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hyperlink r:id="rId23" w:tgtFrame="_blank" w:history="1">
                          <w:r w:rsidRPr="00DC62DC">
                            <w:rPr>
                              <w:rFonts w:ascii="Arial" w:eastAsia="Times New Roman" w:hAnsi="Arial" w:cs="Arial"/>
                              <w:color w:val="1C50A4"/>
                              <w:sz w:val="18"/>
                              <w:szCs w:val="18"/>
                              <w:lang w:eastAsia="ru-RU"/>
                            </w:rPr>
                            <w:t xml:space="preserve">Скачать файл </w:t>
                          </w:r>
                          <w:r w:rsidRPr="00DC62DC">
                            <w:rPr>
                              <w:rFonts w:ascii="Arial" w:eastAsia="Times New Roman" w:hAnsi="Arial" w:cs="Arial"/>
                              <w:b/>
                              <w:bCs/>
                              <w:color w:val="1C50A4"/>
                              <w:sz w:val="18"/>
                              <w:szCs w:val="18"/>
                              <w:lang w:eastAsia="ru-RU"/>
                            </w:rPr>
                            <w:t xml:space="preserve">Поставка </w:t>
                          </w:r>
                          <w:proofErr w:type="spellStart"/>
                          <w:r w:rsidRPr="00DC62DC">
                            <w:rPr>
                              <w:rFonts w:ascii="Arial" w:eastAsia="Times New Roman" w:hAnsi="Arial" w:cs="Arial"/>
                              <w:b/>
                              <w:bCs/>
                              <w:color w:val="1C50A4"/>
                              <w:sz w:val="18"/>
                              <w:szCs w:val="18"/>
                              <w:lang w:eastAsia="ru-RU"/>
                            </w:rPr>
                            <w:t>выкл</w:t>
                          </w:r>
                          <w:proofErr w:type="spellEnd"/>
                          <w:r w:rsidRPr="00DC62DC">
                            <w:rPr>
                              <w:rFonts w:ascii="Arial" w:eastAsia="Times New Roman" w:hAnsi="Arial" w:cs="Arial"/>
                              <w:b/>
                              <w:bCs/>
                              <w:color w:val="1C50A4"/>
                              <w:sz w:val="18"/>
                              <w:szCs w:val="18"/>
                              <w:lang w:eastAsia="ru-RU"/>
                            </w:rPr>
                            <w:t xml:space="preserve"> 10 кВ.7z</w:t>
                          </w:r>
                        </w:hyperlink>
                        <w:r w:rsidRPr="00DC62DC">
                          <w:rPr>
                            <w:rFonts w:ascii="Arial" w:eastAsia="Times New Roman" w:hAnsi="Arial" w:cs="Arial"/>
                            <w:sz w:val="18"/>
                            <w:szCs w:val="18"/>
                            <w:lang w:eastAsia="ru-RU"/>
                          </w:rPr>
                          <w:t> (3.6 МБ)</w:t>
                        </w:r>
                      </w:p>
                      <w:p w:rsidR="00DC62DC" w:rsidRPr="00DC62DC" w:rsidRDefault="00DC62DC" w:rsidP="00DC62DC">
                        <w:pPr>
                          <w:spacing w:after="0" w:line="240" w:lineRule="auto"/>
                          <w:rPr>
                            <w:rFonts w:ascii="Arial" w:eastAsia="Times New Roman" w:hAnsi="Arial" w:cs="Arial"/>
                            <w:sz w:val="18"/>
                            <w:szCs w:val="18"/>
                            <w:lang w:eastAsia="ru-RU"/>
                          </w:rPr>
                        </w:pPr>
                        <w:hyperlink r:id="rId24" w:history="1">
                          <w:r w:rsidRPr="00DC62DC">
                            <w:rPr>
                              <w:rFonts w:ascii="Arial" w:eastAsia="Times New Roman" w:hAnsi="Arial" w:cs="Arial"/>
                              <w:b/>
                              <w:bCs/>
                              <w:color w:val="1C50A4"/>
                              <w:sz w:val="18"/>
                              <w:szCs w:val="18"/>
                              <w:lang w:eastAsia="ru-RU"/>
                            </w:rPr>
                            <w:t>Редактировать закупочную документацию</w:t>
                          </w:r>
                        </w:hyperlink>
                      </w:p>
                      <w:p w:rsidR="00DC62DC" w:rsidRPr="00DC62DC" w:rsidRDefault="00DC62DC" w:rsidP="00DC62DC">
                        <w:pPr>
                          <w:spacing w:after="0" w:line="240" w:lineRule="auto"/>
                          <w:rPr>
                            <w:rFonts w:ascii="Arial" w:eastAsia="Times New Roman" w:hAnsi="Arial" w:cs="Arial"/>
                            <w:sz w:val="18"/>
                            <w:szCs w:val="18"/>
                            <w:lang w:eastAsia="ru-RU"/>
                          </w:rPr>
                        </w:pPr>
                        <w:hyperlink r:id="rId25" w:tgtFrame="signature" w:history="1">
                          <w:r w:rsidRPr="00DC62DC">
                            <w:rPr>
                              <w:rFonts w:ascii="Arial" w:eastAsia="Times New Roman" w:hAnsi="Arial" w:cs="Arial"/>
                              <w:color w:val="1C50A4"/>
                              <w:sz w:val="18"/>
                              <w:szCs w:val="18"/>
                              <w:lang w:eastAsia="ru-RU"/>
                            </w:rPr>
                            <w:t>Подписано ЭП</w:t>
                          </w:r>
                        </w:hyperlink>
                      </w:p>
                      <w:p w:rsidR="00DC62DC" w:rsidRPr="00DC62DC" w:rsidRDefault="00DC62DC" w:rsidP="00DC62DC">
                        <w:pPr>
                          <w:spacing w:after="0" w:line="240" w:lineRule="auto"/>
                          <w:rPr>
                            <w:rFonts w:ascii="Arial" w:eastAsia="Times New Roman" w:hAnsi="Arial" w:cs="Arial"/>
                            <w:sz w:val="18"/>
                            <w:szCs w:val="18"/>
                            <w:lang w:eastAsia="ru-RU"/>
                          </w:rPr>
                        </w:pPr>
                        <w:hyperlink r:id="rId26" w:history="1">
                          <w:r w:rsidRPr="00DC62DC">
                            <w:rPr>
                              <w:rFonts w:ascii="Arial" w:eastAsia="Times New Roman" w:hAnsi="Arial" w:cs="Arial"/>
                              <w:color w:val="1C50A4"/>
                              <w:sz w:val="18"/>
                              <w:szCs w:val="18"/>
                              <w:lang w:eastAsia="ru-RU"/>
                            </w:rPr>
                            <w:t>Перевести документацию на другой язык</w:t>
                          </w:r>
                        </w:hyperlink>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Условия оплаты:</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В соответствии с проектом договора (Приложение № 2 к ЗД)</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Условия поставки:</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В соответствии с техническим заданием (Приложение № 1 к ЗД)</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 xml:space="preserve">628285, Ханты-Мансийский Автономный округ - Югра, г. </w:t>
                        </w:r>
                        <w:proofErr w:type="spellStart"/>
                        <w:r w:rsidRPr="00DC62DC">
                          <w:rPr>
                            <w:rFonts w:ascii="Arial" w:eastAsia="Times New Roman" w:hAnsi="Arial" w:cs="Arial"/>
                            <w:sz w:val="18"/>
                            <w:szCs w:val="18"/>
                            <w:lang w:eastAsia="ru-RU"/>
                          </w:rPr>
                          <w:t>Урай</w:t>
                        </w:r>
                        <w:proofErr w:type="spellEnd"/>
                        <w:r w:rsidRPr="00DC62DC">
                          <w:rPr>
                            <w:rFonts w:ascii="Arial" w:eastAsia="Times New Roman" w:hAnsi="Arial" w:cs="Arial"/>
                            <w:sz w:val="18"/>
                            <w:szCs w:val="18"/>
                            <w:lang w:eastAsia="ru-RU"/>
                          </w:rPr>
                          <w:t xml:space="preserve">, </w:t>
                        </w:r>
                        <w:proofErr w:type="spellStart"/>
                        <w:r w:rsidRPr="00DC62DC">
                          <w:rPr>
                            <w:rFonts w:ascii="Arial" w:eastAsia="Times New Roman" w:hAnsi="Arial" w:cs="Arial"/>
                            <w:sz w:val="18"/>
                            <w:szCs w:val="18"/>
                            <w:lang w:eastAsia="ru-RU"/>
                          </w:rPr>
                          <w:t>мкр</w:t>
                        </w:r>
                        <w:proofErr w:type="spellEnd"/>
                        <w:r w:rsidRPr="00DC62DC">
                          <w:rPr>
                            <w:rFonts w:ascii="Arial" w:eastAsia="Times New Roman" w:hAnsi="Arial" w:cs="Arial"/>
                            <w:sz w:val="18"/>
                            <w:szCs w:val="18"/>
                            <w:lang w:eastAsia="ru-RU"/>
                          </w:rPr>
                          <w:t>. Электросети</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07.09.2015 12:00</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11.09.2015 12:00</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hyperlink w:history="1">
                          <w:r w:rsidRPr="00DC62DC">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DC62DC">
                            <w:rPr>
                              <w:rFonts w:ascii="Arial" w:eastAsia="Times New Roman" w:hAnsi="Arial" w:cs="Arial"/>
                              <w:color w:val="1C50A4"/>
                              <w:sz w:val="18"/>
                              <w:szCs w:val="18"/>
                              <w:lang w:eastAsia="ru-RU"/>
                            </w:rPr>
                            <w:t>Урай</w:t>
                          </w:r>
                          <w:proofErr w:type="spellEnd"/>
                          <w:r w:rsidRPr="00DC62DC">
                            <w:rPr>
                              <w:rFonts w:ascii="Arial" w:eastAsia="Times New Roman" w:hAnsi="Arial" w:cs="Arial"/>
                              <w:color w:val="1C50A4"/>
                              <w:sz w:val="18"/>
                              <w:szCs w:val="18"/>
                              <w:lang w:eastAsia="ru-RU"/>
                            </w:rPr>
                            <w:t xml:space="preserve">, </w:t>
                          </w:r>
                          <w:proofErr w:type="spellStart"/>
                          <w:r w:rsidRPr="00DC62DC">
                            <w:rPr>
                              <w:rFonts w:ascii="Arial" w:eastAsia="Times New Roman" w:hAnsi="Arial" w:cs="Arial"/>
                              <w:color w:val="1C50A4"/>
                              <w:sz w:val="18"/>
                              <w:szCs w:val="18"/>
                              <w:lang w:eastAsia="ru-RU"/>
                            </w:rPr>
                            <w:t>мкр</w:t>
                          </w:r>
                          <w:proofErr w:type="spellEnd"/>
                          <w:r w:rsidRPr="00DC62DC">
                            <w:rPr>
                              <w:rFonts w:ascii="Arial" w:eastAsia="Times New Roman" w:hAnsi="Arial" w:cs="Arial"/>
                              <w:color w:val="1C50A4"/>
                              <w:sz w:val="18"/>
                              <w:szCs w:val="18"/>
                              <w:lang w:eastAsia="ru-RU"/>
                            </w:rPr>
                            <w:t>. Электросети</w:t>
                          </w:r>
                        </w:hyperlink>
                        <w:r w:rsidRPr="00DC62DC">
                          <w:rPr>
                            <w:rFonts w:ascii="Arial" w:eastAsia="Times New Roman" w:hAnsi="Arial" w:cs="Arial"/>
                            <w:sz w:val="18"/>
                            <w:szCs w:val="18"/>
                            <w:lang w:eastAsia="ru-RU"/>
                          </w:rPr>
                          <w:t xml:space="preserve"> </w:t>
                        </w:r>
                        <w:r w:rsidRPr="00DC62DC">
                          <w:rPr>
                            <w:rFonts w:ascii="Arial" w:eastAsia="Times New Roman" w:hAnsi="Arial" w:cs="Arial"/>
                            <w:sz w:val="18"/>
                            <w:szCs w:val="18"/>
                            <w:lang w:eastAsia="ru-RU"/>
                          </w:rPr>
                          <w:pict/>
                        </w:r>
                      </w:p>
                    </w:tc>
                  </w:tr>
                  <w:tr w:rsidR="00DC62DC" w:rsidRPr="00DC62DC">
                    <w:trPr>
                      <w:tblCellSpacing w:w="0" w:type="dxa"/>
                    </w:trPr>
                    <w:tc>
                      <w:tcPr>
                        <w:tcW w:w="0" w:type="auto"/>
                        <w:gridSpan w:val="2"/>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proofErr w:type="gramStart"/>
                        <w:r w:rsidRPr="00DC62DC">
                          <w:rPr>
                            <w:rFonts w:ascii="Arial" w:eastAsia="Times New Roman" w:hAnsi="Arial" w:cs="Arial"/>
                            <w:b/>
                            <w:bCs/>
                            <w:sz w:val="18"/>
                            <w:szCs w:val="18"/>
                            <w:lang w:eastAsia="ru-RU"/>
                          </w:rPr>
                          <w:t>Комментарии:</w:t>
                        </w:r>
                        <w:r w:rsidRPr="00DC62DC">
                          <w:rPr>
                            <w:rFonts w:ascii="Arial" w:eastAsia="Times New Roman" w:hAnsi="Arial" w:cs="Arial"/>
                            <w:sz w:val="18"/>
                            <w:szCs w:val="18"/>
                            <w:lang w:eastAsia="ru-RU"/>
                          </w:rPr>
                          <w:br/>
                          <w:t>Закупка</w:t>
                        </w:r>
                        <w:proofErr w:type="gramEnd"/>
                        <w:r w:rsidRPr="00DC62DC">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C62D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C62DC">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DC62D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C62D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C62DC" w:rsidRPr="00DC62DC">
                    <w:trPr>
                      <w:tblCellSpacing w:w="0" w:type="dxa"/>
                    </w:trPr>
                    <w:tc>
                      <w:tcPr>
                        <w:tcW w:w="2000" w:type="pct"/>
                        <w:shd w:val="clear" w:color="auto" w:fill="E9E9E9"/>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DC62DC" w:rsidRPr="00DC62DC" w:rsidRDefault="00DC62DC" w:rsidP="00DC62DC">
                        <w:pPr>
                          <w:spacing w:after="0" w:line="240" w:lineRule="auto"/>
                          <w:rPr>
                            <w:rFonts w:ascii="Arial" w:eastAsia="Times New Roman" w:hAnsi="Arial" w:cs="Arial"/>
                            <w:sz w:val="18"/>
                            <w:szCs w:val="18"/>
                            <w:lang w:eastAsia="ru-RU"/>
                          </w:rPr>
                        </w:pPr>
                        <w:r w:rsidRPr="00DC62D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C62DC" w:rsidRPr="00DC62DC">
                    <w:trPr>
                      <w:tblCellSpacing w:w="0" w:type="dxa"/>
                    </w:trPr>
                    <w:tc>
                      <w:tcPr>
                        <w:tcW w:w="2000" w:type="pct"/>
                        <w:shd w:val="clear" w:color="auto" w:fill="F7F7F7"/>
                        <w:hideMark/>
                      </w:tcPr>
                      <w:p w:rsidR="00DC62DC" w:rsidRPr="00DC62DC" w:rsidRDefault="00DC62DC" w:rsidP="00DC62DC">
                        <w:pPr>
                          <w:spacing w:after="0" w:line="240" w:lineRule="auto"/>
                          <w:jc w:val="right"/>
                          <w:rPr>
                            <w:rFonts w:ascii="Arial" w:eastAsia="Times New Roman" w:hAnsi="Arial" w:cs="Arial"/>
                            <w:sz w:val="18"/>
                            <w:szCs w:val="18"/>
                            <w:lang w:eastAsia="ru-RU"/>
                          </w:rPr>
                        </w:pPr>
                        <w:r w:rsidRPr="00DC62DC">
                          <w:rPr>
                            <w:rFonts w:ascii="Arial" w:eastAsia="Times New Roman" w:hAnsi="Arial" w:cs="Arial"/>
                            <w:sz w:val="18"/>
                            <w:szCs w:val="18"/>
                            <w:lang w:eastAsia="ru-RU"/>
                          </w:rPr>
                          <w:t>Информация о подписи:</w:t>
                        </w:r>
                      </w:p>
                    </w:tc>
                    <w:tc>
                      <w:tcPr>
                        <w:tcW w:w="0" w:type="auto"/>
                        <w:shd w:val="clear" w:color="auto" w:fill="F7F7F7"/>
                        <w:hideMark/>
                      </w:tcPr>
                      <w:p w:rsidR="00DC62DC" w:rsidRPr="00DC62DC" w:rsidRDefault="00DC62DC" w:rsidP="00DC62DC">
                        <w:pPr>
                          <w:spacing w:after="0" w:line="240" w:lineRule="auto"/>
                          <w:rPr>
                            <w:rFonts w:ascii="Arial" w:eastAsia="Times New Roman" w:hAnsi="Arial" w:cs="Arial"/>
                            <w:sz w:val="18"/>
                            <w:szCs w:val="18"/>
                            <w:lang w:eastAsia="ru-RU"/>
                          </w:rPr>
                        </w:pPr>
                        <w:hyperlink r:id="rId27" w:tgtFrame="signature" w:history="1">
                          <w:r w:rsidRPr="00DC62DC">
                            <w:rPr>
                              <w:rFonts w:ascii="Arial" w:eastAsia="Times New Roman" w:hAnsi="Arial" w:cs="Arial"/>
                              <w:color w:val="1C50A4"/>
                              <w:sz w:val="18"/>
                              <w:szCs w:val="18"/>
                              <w:lang w:eastAsia="ru-RU"/>
                            </w:rPr>
                            <w:t>Подписано ЭП</w:t>
                          </w:r>
                        </w:hyperlink>
                      </w:p>
                    </w:tc>
                  </w:tr>
                </w:tbl>
                <w:p w:rsidR="00DC62DC" w:rsidRPr="00DC62DC" w:rsidRDefault="00DC62DC" w:rsidP="00DC62DC">
                  <w:pPr>
                    <w:spacing w:after="0" w:line="240" w:lineRule="auto"/>
                    <w:rPr>
                      <w:rFonts w:ascii="Arial" w:eastAsia="Times New Roman" w:hAnsi="Arial" w:cs="Arial"/>
                      <w:sz w:val="18"/>
                      <w:szCs w:val="18"/>
                      <w:lang w:eastAsia="ru-RU"/>
                    </w:rPr>
                  </w:pPr>
                </w:p>
              </w:tc>
            </w:tr>
          </w:tbl>
          <w:p w:rsidR="00DC62DC" w:rsidRPr="00DC62DC" w:rsidRDefault="00DC62DC" w:rsidP="00DC62DC">
            <w:pPr>
              <w:spacing w:after="0" w:line="240" w:lineRule="auto"/>
              <w:rPr>
                <w:rFonts w:ascii="Arial" w:eastAsia="Times New Roman" w:hAnsi="Arial" w:cs="Arial"/>
                <w:sz w:val="18"/>
                <w:szCs w:val="18"/>
                <w:lang w:eastAsia="ru-RU"/>
              </w:rPr>
            </w:pPr>
          </w:p>
        </w:tc>
      </w:tr>
    </w:tbl>
    <w:p w:rsidR="00EC405A" w:rsidRDefault="00EC405A">
      <w:bookmarkStart w:id="0" w:name="_GoBack"/>
      <w:bookmarkEnd w:id="0"/>
    </w:p>
    <w:sectPr w:rsidR="00EC4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8C"/>
    <w:rsid w:val="00DC62DC"/>
    <w:rsid w:val="00E9748C"/>
    <w:rsid w:val="00EC4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C5D27-A03D-4E8E-A8C4-711B347A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C62D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2D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C62DC"/>
    <w:rPr>
      <w:strike w:val="0"/>
      <w:dstrike w:val="0"/>
      <w:color w:val="1C50A4"/>
      <w:u w:val="none"/>
      <w:effect w:val="none"/>
    </w:rPr>
  </w:style>
  <w:style w:type="character" w:styleId="a4">
    <w:name w:val="Strong"/>
    <w:basedOn w:val="a0"/>
    <w:uiPriority w:val="22"/>
    <w:qFormat/>
    <w:rsid w:val="00DC62DC"/>
    <w:rPr>
      <w:b/>
      <w:bCs/>
    </w:rPr>
  </w:style>
  <w:style w:type="paragraph" w:styleId="a5">
    <w:name w:val="Normal (Web)"/>
    <w:basedOn w:val="a"/>
    <w:uiPriority w:val="99"/>
    <w:semiHidden/>
    <w:unhideWhenUsed/>
    <w:rsid w:val="00DC6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C62D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C62DC"/>
    <w:rPr>
      <w:color w:val="FF0000"/>
    </w:rPr>
  </w:style>
  <w:style w:type="character" w:customStyle="1" w:styleId="imp2">
    <w:name w:val="imp2"/>
    <w:basedOn w:val="a0"/>
    <w:rsid w:val="00DC62DC"/>
    <w:rPr>
      <w:color w:val="FF0000"/>
    </w:rPr>
  </w:style>
  <w:style w:type="character" w:customStyle="1" w:styleId="value">
    <w:name w:val="value"/>
    <w:basedOn w:val="a0"/>
    <w:rsid w:val="00DC62DC"/>
  </w:style>
  <w:style w:type="character" w:customStyle="1" w:styleId="ellipsis">
    <w:name w:val="ellipsis"/>
    <w:basedOn w:val="a0"/>
    <w:rsid w:val="00DC62DC"/>
  </w:style>
  <w:style w:type="character" w:customStyle="1" w:styleId="a-more">
    <w:name w:val="a-more"/>
    <w:basedOn w:val="a0"/>
    <w:rsid w:val="00DC62DC"/>
  </w:style>
  <w:style w:type="character" w:customStyle="1" w:styleId="a-less">
    <w:name w:val="a-less"/>
    <w:basedOn w:val="a0"/>
    <w:rsid w:val="00DC62DC"/>
  </w:style>
  <w:style w:type="character" w:customStyle="1" w:styleId="userlinkmenu">
    <w:name w:val="userlink_menu"/>
    <w:basedOn w:val="a0"/>
    <w:rsid w:val="00DC62DC"/>
  </w:style>
  <w:style w:type="character" w:customStyle="1" w:styleId="floathint-marker">
    <w:name w:val="floathint-marker"/>
    <w:basedOn w:val="a0"/>
    <w:rsid w:val="00DC62DC"/>
  </w:style>
  <w:style w:type="paragraph" w:styleId="a6">
    <w:name w:val="Balloon Text"/>
    <w:basedOn w:val="a"/>
    <w:link w:val="a7"/>
    <w:uiPriority w:val="99"/>
    <w:semiHidden/>
    <w:unhideWhenUsed/>
    <w:rsid w:val="00DC62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6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261174">
      <w:bodyDiv w:val="1"/>
      <w:marLeft w:val="0"/>
      <w:marRight w:val="0"/>
      <w:marTop w:val="0"/>
      <w:marBottom w:val="0"/>
      <w:divBdr>
        <w:top w:val="none" w:sz="0" w:space="0" w:color="auto"/>
        <w:left w:val="none" w:sz="0" w:space="0" w:color="auto"/>
        <w:bottom w:val="none" w:sz="0" w:space="0" w:color="auto"/>
        <w:right w:val="none" w:sz="0" w:space="0" w:color="auto"/>
      </w:divBdr>
      <w:divsChild>
        <w:div w:id="569536624">
          <w:marLeft w:val="0"/>
          <w:marRight w:val="0"/>
          <w:marTop w:val="0"/>
          <w:marBottom w:val="0"/>
          <w:divBdr>
            <w:top w:val="none" w:sz="0" w:space="0" w:color="auto"/>
            <w:left w:val="none" w:sz="0" w:space="0" w:color="auto"/>
            <w:bottom w:val="none" w:sz="0" w:space="0" w:color="auto"/>
            <w:right w:val="none" w:sz="0" w:space="0" w:color="auto"/>
          </w:divBdr>
        </w:div>
        <w:div w:id="463426445">
          <w:marLeft w:val="0"/>
          <w:marRight w:val="15"/>
          <w:marTop w:val="0"/>
          <w:marBottom w:val="30"/>
          <w:divBdr>
            <w:top w:val="none" w:sz="0" w:space="0" w:color="auto"/>
            <w:left w:val="none" w:sz="0" w:space="0" w:color="auto"/>
            <w:bottom w:val="none" w:sz="0" w:space="0" w:color="auto"/>
            <w:right w:val="none" w:sz="0" w:space="0" w:color="auto"/>
          </w:divBdr>
        </w:div>
        <w:div w:id="1955867875">
          <w:marLeft w:val="0"/>
          <w:marRight w:val="15"/>
          <w:marTop w:val="0"/>
          <w:marBottom w:val="30"/>
          <w:divBdr>
            <w:top w:val="none" w:sz="0" w:space="0" w:color="auto"/>
            <w:left w:val="none" w:sz="0" w:space="0" w:color="auto"/>
            <w:bottom w:val="none" w:sz="0" w:space="0" w:color="auto"/>
            <w:right w:val="none" w:sz="0" w:space="0" w:color="auto"/>
          </w:divBdr>
        </w:div>
        <w:div w:id="587740390">
          <w:marLeft w:val="0"/>
          <w:marRight w:val="15"/>
          <w:marTop w:val="0"/>
          <w:marBottom w:val="30"/>
          <w:divBdr>
            <w:top w:val="none" w:sz="0" w:space="0" w:color="auto"/>
            <w:left w:val="none" w:sz="0" w:space="0" w:color="auto"/>
            <w:bottom w:val="none" w:sz="0" w:space="0" w:color="auto"/>
            <w:right w:val="none" w:sz="0" w:space="0" w:color="auto"/>
          </w:divBdr>
        </w:div>
        <w:div w:id="1919633620">
          <w:marLeft w:val="0"/>
          <w:marRight w:val="15"/>
          <w:marTop w:val="0"/>
          <w:marBottom w:val="30"/>
          <w:divBdr>
            <w:top w:val="none" w:sz="0" w:space="0" w:color="auto"/>
            <w:left w:val="none" w:sz="0" w:space="0" w:color="auto"/>
            <w:bottom w:val="none" w:sz="0" w:space="0" w:color="auto"/>
            <w:right w:val="none" w:sz="0" w:space="0" w:color="auto"/>
          </w:divBdr>
        </w:div>
        <w:div w:id="283080195">
          <w:marLeft w:val="0"/>
          <w:marRight w:val="15"/>
          <w:marTop w:val="0"/>
          <w:marBottom w:val="30"/>
          <w:divBdr>
            <w:top w:val="none" w:sz="0" w:space="0" w:color="auto"/>
            <w:left w:val="none" w:sz="0" w:space="0" w:color="auto"/>
            <w:bottom w:val="none" w:sz="0" w:space="0" w:color="auto"/>
            <w:right w:val="none" w:sz="0" w:space="0" w:color="auto"/>
          </w:divBdr>
        </w:div>
        <w:div w:id="1022126916">
          <w:marLeft w:val="0"/>
          <w:marRight w:val="0"/>
          <w:marTop w:val="0"/>
          <w:marBottom w:val="0"/>
          <w:divBdr>
            <w:top w:val="none" w:sz="0" w:space="0" w:color="auto"/>
            <w:left w:val="none" w:sz="0" w:space="0" w:color="auto"/>
            <w:bottom w:val="none" w:sz="0" w:space="0" w:color="auto"/>
            <w:right w:val="none" w:sz="0" w:space="0" w:color="auto"/>
          </w:divBdr>
        </w:div>
        <w:div w:id="848101981">
          <w:marLeft w:val="0"/>
          <w:marRight w:val="0"/>
          <w:marTop w:val="0"/>
          <w:marBottom w:val="0"/>
          <w:divBdr>
            <w:top w:val="none" w:sz="0" w:space="0" w:color="auto"/>
            <w:left w:val="none" w:sz="0" w:space="0" w:color="auto"/>
            <w:bottom w:val="none" w:sz="0" w:space="0" w:color="auto"/>
            <w:right w:val="none" w:sz="0" w:space="0" w:color="auto"/>
          </w:divBdr>
        </w:div>
        <w:div w:id="52776816">
          <w:marLeft w:val="0"/>
          <w:marRight w:val="0"/>
          <w:marTop w:val="0"/>
          <w:marBottom w:val="0"/>
          <w:divBdr>
            <w:top w:val="none" w:sz="0" w:space="0" w:color="auto"/>
            <w:left w:val="none" w:sz="0" w:space="0" w:color="auto"/>
            <w:bottom w:val="none" w:sz="0" w:space="0" w:color="auto"/>
            <w:right w:val="none" w:sz="0" w:space="0" w:color="auto"/>
          </w:divBdr>
          <w:divsChild>
            <w:div w:id="599796172">
              <w:marLeft w:val="0"/>
              <w:marRight w:val="0"/>
              <w:marTop w:val="0"/>
              <w:marBottom w:val="0"/>
              <w:divBdr>
                <w:top w:val="none" w:sz="0" w:space="0" w:color="auto"/>
                <w:left w:val="none" w:sz="0" w:space="0" w:color="auto"/>
                <w:bottom w:val="none" w:sz="0" w:space="0" w:color="auto"/>
                <w:right w:val="none" w:sz="0" w:space="0" w:color="auto"/>
              </w:divBdr>
            </w:div>
          </w:divsChild>
        </w:div>
        <w:div w:id="966816961">
          <w:marLeft w:val="0"/>
          <w:marRight w:val="0"/>
          <w:marTop w:val="0"/>
          <w:marBottom w:val="0"/>
          <w:divBdr>
            <w:top w:val="none" w:sz="0" w:space="0" w:color="auto"/>
            <w:left w:val="none" w:sz="0" w:space="0" w:color="auto"/>
            <w:bottom w:val="none" w:sz="0" w:space="0" w:color="auto"/>
            <w:right w:val="none" w:sz="0" w:space="0" w:color="auto"/>
          </w:divBdr>
        </w:div>
        <w:div w:id="871964001">
          <w:marLeft w:val="0"/>
          <w:marRight w:val="0"/>
          <w:marTop w:val="0"/>
          <w:marBottom w:val="0"/>
          <w:divBdr>
            <w:top w:val="none" w:sz="0" w:space="0" w:color="auto"/>
            <w:left w:val="none" w:sz="0" w:space="0" w:color="auto"/>
            <w:bottom w:val="none" w:sz="0" w:space="0" w:color="auto"/>
            <w:right w:val="none" w:sz="0" w:space="0" w:color="auto"/>
          </w:divBdr>
        </w:div>
        <w:div w:id="399212485">
          <w:marLeft w:val="0"/>
          <w:marRight w:val="0"/>
          <w:marTop w:val="0"/>
          <w:marBottom w:val="0"/>
          <w:divBdr>
            <w:top w:val="none" w:sz="0" w:space="0" w:color="auto"/>
            <w:left w:val="none" w:sz="0" w:space="0" w:color="auto"/>
            <w:bottom w:val="none" w:sz="0" w:space="0" w:color="auto"/>
            <w:right w:val="none" w:sz="0" w:space="0" w:color="auto"/>
          </w:divBdr>
        </w:div>
        <w:div w:id="1161191330">
          <w:marLeft w:val="0"/>
          <w:marRight w:val="0"/>
          <w:marTop w:val="0"/>
          <w:marBottom w:val="0"/>
          <w:divBdr>
            <w:top w:val="none" w:sz="0" w:space="0" w:color="auto"/>
            <w:left w:val="none" w:sz="0" w:space="0" w:color="auto"/>
            <w:bottom w:val="none" w:sz="0" w:space="0" w:color="auto"/>
            <w:right w:val="none" w:sz="0" w:space="0" w:color="auto"/>
          </w:divBdr>
        </w:div>
        <w:div w:id="2029720992">
          <w:marLeft w:val="0"/>
          <w:marRight w:val="0"/>
          <w:marTop w:val="0"/>
          <w:marBottom w:val="0"/>
          <w:divBdr>
            <w:top w:val="none" w:sz="0" w:space="0" w:color="auto"/>
            <w:left w:val="none" w:sz="0" w:space="0" w:color="auto"/>
            <w:bottom w:val="none" w:sz="0" w:space="0" w:color="auto"/>
            <w:right w:val="none" w:sz="0" w:space="0" w:color="auto"/>
          </w:divBdr>
        </w:div>
        <w:div w:id="908853819">
          <w:marLeft w:val="0"/>
          <w:marRight w:val="0"/>
          <w:marTop w:val="0"/>
          <w:marBottom w:val="0"/>
          <w:divBdr>
            <w:top w:val="none" w:sz="0" w:space="0" w:color="auto"/>
            <w:left w:val="none" w:sz="0" w:space="0" w:color="auto"/>
            <w:bottom w:val="none" w:sz="0" w:space="0" w:color="auto"/>
            <w:right w:val="none" w:sz="0" w:space="0" w:color="auto"/>
          </w:divBdr>
        </w:div>
        <w:div w:id="66617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5351&amp;action=invitations" TargetMode="External"/><Relationship Id="rId13" Type="http://schemas.openxmlformats.org/officeDocument/2006/relationships/hyperlink" Target="http://www.b2b-mrsk.ru/market/list.html?bookmarks=0&amp;all=0&amp;type=4&amp;cat_id=43120102" TargetMode="External"/><Relationship Id="rId18" Type="http://schemas.openxmlformats.org/officeDocument/2006/relationships/hyperlink" Target="http://www.b2b-mrsk.ru/popups/send_message.html?action=send&amp;to=121926"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mailto:OkuntsevES%40yec.te.ru" TargetMode="External"/><Relationship Id="rId7" Type="http://schemas.openxmlformats.org/officeDocument/2006/relationships/hyperlink" Target="http://www.b2b-mrsk.ru/market/view.html?id=545351&amp;action=explanation" TargetMode="External"/><Relationship Id="rId12" Type="http://schemas.openxmlformats.org/officeDocument/2006/relationships/hyperlink" Target="http://www.b2b-mrsk.ru/market/list.html?bookmarks=0&amp;all=0&amp;type=4&amp;cat_id=43120101" TargetMode="External"/><Relationship Id="rId17" Type="http://schemas.openxmlformats.org/officeDocument/2006/relationships/hyperlink" Target="http://www.b2b-mrsk.ru/market/view.html?id=545351&amp;switch_price_both_view=1" TargetMode="External"/><Relationship Id="rId25" Type="http://schemas.openxmlformats.org/officeDocument/2006/relationships/hyperlink" Target="http://www.b2b-mrsk.ru/market/view.html?id=545351&amp;action=signed_doc&amp;key=auction_docs"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view_firm.html?id=10237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8282" TargetMode="External"/><Relationship Id="rId11" Type="http://schemas.openxmlformats.org/officeDocument/2006/relationships/hyperlink" Target="http://www.b2b-mrsk.ru/market/view.html?id=545351&amp;action=changes" TargetMode="External"/><Relationship Id="rId24" Type="http://schemas.openxmlformats.org/officeDocument/2006/relationships/hyperlink" Target="http://www.b2b-mrsk.ru/market/edit.html?id=545351&amp;action=docs" TargetMode="External"/><Relationship Id="rId5" Type="http://schemas.openxmlformats.org/officeDocument/2006/relationships/hyperlink" Target="http://www.b2b-mrsk.ru/signature/" TargetMode="External"/><Relationship Id="rId15" Type="http://schemas.openxmlformats.org/officeDocument/2006/relationships/image" Target="media/image1.wmf"/><Relationship Id="rId23" Type="http://schemas.openxmlformats.org/officeDocument/2006/relationships/hyperlink" Target="http://www.b2b-mrsk.ru/download.html?file=file%2F20437394.7z&amp;title=%D0%9F%D0%BE%D1%81%D1%82%D0%B0%D0%B2%D0%BA%D0%B0+%D0%B2%D1%8B%D0%BA%D0%BB+10+%D0%BA%D0%92.7z" TargetMode="External"/><Relationship Id="rId28" Type="http://schemas.openxmlformats.org/officeDocument/2006/relationships/fontTable" Target="fontTable.xml"/><Relationship Id="rId10" Type="http://schemas.openxmlformats.org/officeDocument/2006/relationships/hyperlink" Target="http://www.b2b-mrsk.ru/market/view.html?id=545351&amp;action=statistics" TargetMode="External"/><Relationship Id="rId19" Type="http://schemas.openxmlformats.org/officeDocument/2006/relationships/hyperlink" Target="http://www.b2b-mrsk.ru/popups/send_message.html?action=send&amp;to=121926"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view.html?id=545351&amp;action=registered" TargetMode="External"/><Relationship Id="rId14" Type="http://schemas.openxmlformats.org/officeDocument/2006/relationships/hyperlink" Target="http://www.b2b-mrsk.ru/market/list.html?bookmarks=0&amp;all=0&amp;type=4&amp;cat_id=43120101" TargetMode="External"/><Relationship Id="rId22" Type="http://schemas.openxmlformats.org/officeDocument/2006/relationships/image" Target="media/image2.png"/><Relationship Id="rId27" Type="http://schemas.openxmlformats.org/officeDocument/2006/relationships/hyperlink" Target="http://www.b2b-mrsk.ru/market/view.html?id=545351&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6515</Characters>
  <Application>Microsoft Office Word</Application>
  <DocSecurity>0</DocSecurity>
  <Lines>54</Lines>
  <Paragraphs>15</Paragraphs>
  <ScaleCrop>false</ScaleCrop>
  <Company>ОАО "Тюменьэнерго"</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cp:lastPrinted>2015-08-12T05:32:00Z</cp:lastPrinted>
  <dcterms:created xsi:type="dcterms:W3CDTF">2015-08-12T05:32:00Z</dcterms:created>
  <dcterms:modified xsi:type="dcterms:W3CDTF">2015-08-12T05:32:00Z</dcterms:modified>
</cp:coreProperties>
</file>