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4F2" w:rsidRPr="00E934F2" w:rsidRDefault="00E934F2" w:rsidP="00E934F2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E934F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39771 </w:t>
      </w:r>
      <w:r w:rsidRPr="00E934F2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11.04.2014 в 09:00)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E934F2" w:rsidRPr="00E934F2">
        <w:trPr>
          <w:tblCellSpacing w:w="0" w:type="dxa"/>
        </w:trPr>
        <w:tc>
          <w:tcPr>
            <w:tcW w:w="0" w:type="auto"/>
            <w:hideMark/>
          </w:tcPr>
          <w:p w:rsidR="00E934F2" w:rsidRPr="00E934F2" w:rsidRDefault="00E934F2" w:rsidP="00E934F2">
            <w:pPr>
              <w:shd w:val="clear" w:color="auto" w:fill="0786D0"/>
              <w:spacing w:after="25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934F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E934F2" w:rsidRPr="00E934F2" w:rsidRDefault="00E934F2" w:rsidP="00E934F2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E934F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</w:hyperlink>
            <w:r w:rsidRPr="00E934F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  <w:p w:rsidR="00E934F2" w:rsidRPr="00E934F2" w:rsidRDefault="00E934F2" w:rsidP="00E934F2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E934F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E934F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E934F2" w:rsidRPr="00E934F2" w:rsidRDefault="00E934F2" w:rsidP="00E934F2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E934F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E934F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E934F2" w:rsidRPr="00E934F2" w:rsidRDefault="00E934F2" w:rsidP="00E934F2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E934F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Pr="00E934F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E934F2" w:rsidRPr="00E934F2" w:rsidRDefault="00E934F2" w:rsidP="00E934F2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E934F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E934F2" w:rsidRPr="00E934F2" w:rsidRDefault="00E934F2" w:rsidP="00E934F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9509"/>
      </w:tblGrid>
      <w:tr w:rsidR="00E934F2" w:rsidRPr="00E934F2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934F2" w:rsidRPr="00E934F2" w:rsidRDefault="00E934F2" w:rsidP="00E934F2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E934F2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Филиал Открытого акционерного общества энергетики и электрификации "</w:t>
              </w:r>
              <w:proofErr w:type="spellStart"/>
              <w:r w:rsidRPr="00E934F2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Тюменьэнерго</w:t>
              </w:r>
              <w:proofErr w:type="spellEnd"/>
              <w:r w:rsidRPr="00E934F2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" </w:t>
              </w:r>
              <w:proofErr w:type="spellStart"/>
              <w:r w:rsidRPr="00E934F2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Когалымские</w:t>
              </w:r>
              <w:proofErr w:type="spellEnd"/>
              <w:r w:rsidRPr="00E934F2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 электрические сети</w:t>
              </w:r>
            </w:hyperlink>
            <w:r w:rsidRPr="00E934F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628406, Россия, </w:t>
            </w:r>
            <w:proofErr w:type="gramStart"/>
            <w:r w:rsidRPr="00E934F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</w:t>
            </w:r>
            <w:proofErr w:type="gramEnd"/>
            <w:r w:rsidRPr="00E934F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. Сургут, Тюменская обл., </w:t>
            </w:r>
            <w:proofErr w:type="spellStart"/>
            <w:r w:rsidRPr="00E934F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Хантымансийский</w:t>
            </w:r>
            <w:proofErr w:type="spellEnd"/>
            <w:r w:rsidRPr="00E934F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автономный округ - </w:t>
            </w:r>
            <w:proofErr w:type="spellStart"/>
            <w:r w:rsidRPr="00E934F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Югра</w:t>
            </w:r>
            <w:proofErr w:type="spellEnd"/>
            <w:r w:rsidRPr="00E934F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ул. Университетская, 4, </w:t>
            </w:r>
            <w:r w:rsidRPr="00E934F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E934F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E934F2" w:rsidRPr="00E934F2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922"/>
              <w:gridCol w:w="7559"/>
            </w:tblGrid>
            <w:tr w:rsidR="00E934F2" w:rsidRPr="00E934F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934F2" w:rsidRPr="00E934F2" w:rsidRDefault="00E934F2" w:rsidP="00E934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E934F2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934F2" w:rsidRPr="00E934F2" w:rsidRDefault="00E934F2" w:rsidP="00E934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Открытый одноэтапный конкурс без предварительного отбора на право заключения Договора на модернизацию ВЛ-110 кВ "</w:t>
                  </w:r>
                  <w:proofErr w:type="spellStart"/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Инга</w:t>
                  </w:r>
                  <w:proofErr w:type="spellEnd"/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- Таврическая", "</w:t>
                  </w:r>
                  <w:proofErr w:type="spellStart"/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Айка</w:t>
                  </w:r>
                  <w:proofErr w:type="spellEnd"/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- Таврическая" филиала ОАО "</w:t>
                  </w:r>
                  <w:proofErr w:type="spellStart"/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934F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Модернизация ВЛ-110 кВ "</w:t>
                  </w:r>
                  <w:proofErr w:type="spellStart"/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Инга</w:t>
                  </w:r>
                  <w:proofErr w:type="spellEnd"/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- Таврическая", "</w:t>
                  </w:r>
                  <w:proofErr w:type="spellStart"/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Айка</w:t>
                  </w:r>
                  <w:proofErr w:type="spellEnd"/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- Таврическая" филиала ОАО "</w:t>
                  </w:r>
                  <w:proofErr w:type="spellStart"/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</w:p>
              </w:tc>
            </w:tr>
            <w:tr w:rsidR="00E934F2" w:rsidRPr="00E934F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934F2" w:rsidRPr="00E934F2" w:rsidRDefault="00E934F2" w:rsidP="00E934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E934F2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Категории ОКДП:</w:t>
                  </w:r>
                </w:p>
              </w:tc>
              <w:tc>
                <w:tcPr>
                  <w:tcW w:w="0" w:type="auto"/>
                  <w:hideMark/>
                </w:tcPr>
                <w:p w:rsidR="00E934F2" w:rsidRPr="00E934F2" w:rsidRDefault="00E934F2" w:rsidP="00E934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4530621 </w:t>
                  </w:r>
                  <w:hyperlink r:id="rId10" w:history="1">
                    <w:r w:rsidRPr="00E934F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Монтаж оборудования кабельного</w:t>
                    </w:r>
                  </w:hyperlink>
                </w:p>
              </w:tc>
            </w:tr>
            <w:tr w:rsidR="00E934F2" w:rsidRPr="00E934F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934F2" w:rsidRPr="00E934F2" w:rsidRDefault="00E934F2" w:rsidP="00E934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E934F2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934F2" w:rsidRPr="00E934F2" w:rsidRDefault="00E934F2" w:rsidP="00E934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5" type="#_x0000_t75" style="width:1in;height:18.15pt" o:ole="">
                        <v:imagedata r:id="rId11" o:title=""/>
                      </v:shape>
                      <w:control r:id="rId12" w:name="DefaultOcxName" w:shapeid="_x0000_i1035"/>
                    </w:object>
                  </w:r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Производство электромонтажных работ; </w:t>
                  </w:r>
                </w:p>
              </w:tc>
            </w:tr>
            <w:tr w:rsidR="00E934F2" w:rsidRPr="00E934F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934F2" w:rsidRPr="00E934F2" w:rsidRDefault="00E934F2" w:rsidP="00E934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E934F2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hideMark/>
                </w:tcPr>
                <w:p w:rsidR="00E934F2" w:rsidRPr="00E934F2" w:rsidRDefault="00E934F2" w:rsidP="00E934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21.03.2014 13:18</w:t>
                  </w:r>
                </w:p>
              </w:tc>
            </w:tr>
            <w:tr w:rsidR="00E934F2" w:rsidRPr="00E934F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934F2" w:rsidRPr="00E934F2" w:rsidRDefault="00E934F2" w:rsidP="00E934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E934F2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934F2" w:rsidRPr="00E934F2" w:rsidRDefault="00E934F2" w:rsidP="00E934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34F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ноябрь, 2014 Год</w:t>
                  </w:r>
                  <w:proofErr w:type="gramStart"/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</w:t>
                  </w:r>
                  <w:proofErr w:type="gramEnd"/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момента заключения договора по 30.11.2014 года</w:t>
                  </w:r>
                </w:p>
              </w:tc>
            </w:tr>
            <w:tr w:rsidR="00E934F2" w:rsidRPr="00E934F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934F2" w:rsidRPr="00E934F2" w:rsidRDefault="00E934F2" w:rsidP="00E934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E934F2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E934F2" w:rsidRPr="00E934F2" w:rsidRDefault="00E934F2" w:rsidP="00E934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628406, Россия, </w:t>
                  </w:r>
                  <w:proofErr w:type="gramStart"/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 Сургут, Тюменская обл., </w:t>
                  </w:r>
                  <w:proofErr w:type="spellStart"/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Хантымансийский</w:t>
                  </w:r>
                  <w:proofErr w:type="spellEnd"/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автономный округ - </w:t>
                  </w:r>
                  <w:proofErr w:type="spellStart"/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Югра</w:t>
                  </w:r>
                  <w:proofErr w:type="spellEnd"/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ул. Университетская, 4</w:t>
                  </w:r>
                </w:p>
              </w:tc>
            </w:tr>
            <w:tr w:rsidR="00E934F2" w:rsidRPr="00E934F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934F2" w:rsidRPr="00E934F2" w:rsidRDefault="00E934F2" w:rsidP="00E934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E934F2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934F2" w:rsidRPr="00E934F2" w:rsidRDefault="00E934F2" w:rsidP="00E934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628406, Россия, </w:t>
                  </w:r>
                  <w:proofErr w:type="gramStart"/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 Сургут, Тюменская обл., </w:t>
                  </w:r>
                  <w:proofErr w:type="spellStart"/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Хантымансийский</w:t>
                  </w:r>
                  <w:proofErr w:type="spellEnd"/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автономный округ - </w:t>
                  </w:r>
                  <w:proofErr w:type="spellStart"/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Югра</w:t>
                  </w:r>
                  <w:proofErr w:type="spellEnd"/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ул. Университетская, 4</w:t>
                  </w:r>
                </w:p>
              </w:tc>
            </w:tr>
            <w:tr w:rsidR="00E934F2" w:rsidRPr="00E934F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934F2" w:rsidRPr="00E934F2" w:rsidRDefault="00E934F2" w:rsidP="00E934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E934F2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hideMark/>
                </w:tcPr>
                <w:p w:rsidR="00E934F2" w:rsidRPr="00E934F2" w:rsidRDefault="00E934F2" w:rsidP="00E934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tgtFrame="_blank" w:tooltip="Отправить личное сообщение" w:history="1">
                    <w:r w:rsidRPr="00E934F2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Капустенко Алексей Владимирович</w:t>
                    </w:r>
                  </w:hyperlink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(34667) 9-13-41, </w:t>
                  </w:r>
                  <w:hyperlink r:id="rId14" w:history="1">
                    <w:r w:rsidRPr="00E934F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AKapustenko@koges.te.ru</w:t>
                    </w:r>
                  </w:hyperlink>
                </w:p>
              </w:tc>
            </w:tr>
            <w:tr w:rsidR="00E934F2" w:rsidRPr="00E934F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934F2" w:rsidRPr="00E934F2" w:rsidRDefault="00E934F2" w:rsidP="00E934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E934F2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934F2" w:rsidRPr="00E934F2" w:rsidRDefault="00E934F2" w:rsidP="00E934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</w:t>
                  </w:r>
                  <w:proofErr w:type="gramEnd"/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приказом ОАО "</w:t>
                  </w:r>
                  <w:proofErr w:type="spellStart"/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№89 от 04.03.14</w:t>
                  </w:r>
                </w:p>
              </w:tc>
            </w:tr>
            <w:tr w:rsidR="00E934F2" w:rsidRPr="00E934F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934F2" w:rsidRPr="00E934F2" w:rsidRDefault="00E934F2" w:rsidP="00E934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E934F2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hideMark/>
                </w:tcPr>
                <w:p w:rsidR="00E934F2" w:rsidRPr="00E934F2" w:rsidRDefault="00E934F2" w:rsidP="00E934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Участник/субподрядчик (соисполнитель, субпоставщик)/ член коллективного Участника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условиям, установленным статьей 4 Федерального закона от 24.07.2007 №209-ФЗ "О развитии малого и среднего предпринимательства в Российской Федерации".</w:t>
                  </w:r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Финансовое обеспечение участия в процедуре закупки в форме задатка в размере не менее 3 % от стоимости предложения с учетом налогов; </w:t>
                  </w:r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Обеспечение исполнения обязательств по договору в форме финансового обеспечения в размере не менее 3%; </w:t>
                  </w:r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При отклонении цены Участника от начальной (максимальной) цены договора (цены лота) более чем на 20% в сторону уменьшения, % обеспечения исполнения обязательств по договору удваивается;</w:t>
                  </w:r>
                  <w:proofErr w:type="gramEnd"/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Участник должен предоставить комфортное/гарантийное письмо кредитной организации, гарантирующее выдачу Участнику в случае признания его Победителем по итогам закупочной процедуры безотзывной безусловной банковской гарантии на возврат авансовых платежей, полученных по договору.</w:t>
                  </w:r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Кредитная организация, выдавшая комфортное/гарантийное письмо, должна удовлетворять следующим требованиям:</w:t>
                  </w:r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иметь лицензию Банка России на осуществление банковской деятельности на территории Российской Федерации, срок действия которой превышает срок действия гарантии не менее</w:t>
                  </w:r>
                  <w:proofErr w:type="gramStart"/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</w:t>
                  </w:r>
                  <w:proofErr w:type="gramEnd"/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чем на 6 (шесть) календарных месяцев;</w:t>
                  </w:r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участвовать в системе страхования вкладов;</w:t>
                  </w:r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сумма безотзывной безусловной банковской гарантии составляет не более 5% от величины собственного капитала банка на последнюю отчетную дату, предшествующую дате выдачи гарантии;</w:t>
                  </w:r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Работы/услуги/поставки, выполняемые субподрядчиками/соисполнителями/ субпоставщиками не должны превышать 50% от общего объема работ;</w:t>
                  </w:r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Участник должен обладать гражданской правоспособностью в полном объеме для заключения и исполнения Договора</w:t>
                  </w:r>
                  <w:proofErr w:type="gramStart"/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</w:t>
                  </w:r>
                  <w:proofErr w:type="gramEnd"/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ные требования, предъявляемые к Участникам установлены в Информационной карте Конкурсной документации</w:t>
                  </w:r>
                </w:p>
              </w:tc>
            </w:tr>
            <w:tr w:rsidR="00E934F2" w:rsidRPr="00E934F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934F2" w:rsidRPr="00E934F2" w:rsidRDefault="00E934F2" w:rsidP="00E934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E934F2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934F2" w:rsidRPr="00E934F2" w:rsidRDefault="00E934F2" w:rsidP="00E934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Конкурсную документацию Участники могут получить на Официальном сайте РФ – </w:t>
                  </w:r>
                  <w:proofErr w:type="spellStart"/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www.zakupki.gov.ru</w:t>
                  </w:r>
                  <w:proofErr w:type="spellEnd"/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электронн</w:t>
                  </w:r>
                  <w:proofErr w:type="gramStart"/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</w:t>
                  </w:r>
                  <w:proofErr w:type="spellEnd"/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  <w:proofErr w:type="gramEnd"/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- http://www.b2b-mrsk.ru/, а также на </w:t>
                  </w:r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 xml:space="preserve">сайте Заказчика по адресу: </w:t>
                  </w:r>
                  <w:proofErr w:type="spellStart"/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www.te.ru</w:t>
                  </w:r>
                  <w:proofErr w:type="spellEnd"/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 разделе «Закупки» и доступна для ознакомления без взимания платы.</w:t>
                  </w:r>
                </w:p>
              </w:tc>
            </w:tr>
            <w:tr w:rsidR="00E934F2" w:rsidRPr="00E934F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934F2" w:rsidRPr="00E934F2" w:rsidRDefault="00E934F2" w:rsidP="00E934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E934F2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lastRenderedPageBreak/>
                    <w:t>Конкурсная документация:</w:t>
                  </w:r>
                </w:p>
              </w:tc>
              <w:tc>
                <w:tcPr>
                  <w:tcW w:w="0" w:type="auto"/>
                  <w:hideMark/>
                </w:tcPr>
                <w:p w:rsidR="00E934F2" w:rsidRPr="00E934F2" w:rsidRDefault="00E934F2" w:rsidP="00E934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tgtFrame="_blank" w:history="1">
                    <w:r w:rsidRPr="00E934F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E934F2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КД.7z</w:t>
                    </w:r>
                  </w:hyperlink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(50.4 Мб)</w:t>
                  </w:r>
                </w:p>
                <w:p w:rsidR="00E934F2" w:rsidRPr="00E934F2" w:rsidRDefault="00E934F2" w:rsidP="00E934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history="1">
                    <w:r w:rsidRPr="00E934F2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E934F2" w:rsidRPr="00E934F2" w:rsidRDefault="00E934F2" w:rsidP="00E934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tgtFrame="signature" w:history="1">
                    <w:r w:rsidRPr="00E934F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E934F2" w:rsidRPr="00E934F2" w:rsidRDefault="00E934F2" w:rsidP="00E934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history="1">
                    <w:r w:rsidRPr="00E934F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E934F2" w:rsidRPr="00E934F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934F2" w:rsidRPr="00E934F2" w:rsidRDefault="00E934F2" w:rsidP="00E934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E934F2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934F2" w:rsidRPr="00E934F2" w:rsidRDefault="00E934F2" w:rsidP="00E934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даты размещения</w:t>
                  </w:r>
                  <w:proofErr w:type="gramEnd"/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закупки.</w:t>
                  </w:r>
                </w:p>
              </w:tc>
            </w:tr>
            <w:tr w:rsidR="00E934F2" w:rsidRPr="00E934F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934F2" w:rsidRPr="00E934F2" w:rsidRDefault="00E934F2" w:rsidP="00E934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E934F2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hideMark/>
                </w:tcPr>
                <w:p w:rsidR="00E934F2" w:rsidRPr="00E934F2" w:rsidRDefault="00E934F2" w:rsidP="00E934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Финансовое обеспечение заявки в форме задатка в размере 3% от общей стоимости конкурсной заявки Участника конкурса (с учетом налогов). </w:t>
                  </w:r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Задаток должен быть зачислен на расчетный счет Заказчика до момента окончания срока подачи заявок на участие в конкурсе. В противном случае задаток считается невнесенным.</w:t>
                  </w:r>
                </w:p>
              </w:tc>
            </w:tr>
            <w:tr w:rsidR="00E934F2" w:rsidRPr="00E934F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934F2" w:rsidRPr="00E934F2" w:rsidRDefault="00E934F2" w:rsidP="00E934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E934F2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934F2" w:rsidRPr="00E934F2" w:rsidRDefault="00E934F2" w:rsidP="00E934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Конкурсные заявки должны быть подготовлены в соответствии с требованиями Конкурсной документации и представлены Организатору торгов в электронный сейф в соответствии с действующими регламентами </w:t>
                  </w:r>
                  <w:proofErr w:type="spellStart"/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электронно</w:t>
                  </w:r>
                  <w:proofErr w:type="spellEnd"/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- торговой системы B2B-Center (www.b2b-mrsk.ru). Кроме подачи заявки в электронный сейф Организатора Конкурса, участники обязаны предоставить Оригинал Конкурсной заявки на бумажном носителе. Дата начала и дата окончания подачи срока заявок в соответствии </w:t>
                  </w:r>
                  <w:proofErr w:type="gramStart"/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</w:t>
                  </w:r>
                  <w:proofErr w:type="gramEnd"/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временем/датой указанной в извещении на электронной площадке</w:t>
                  </w:r>
                </w:p>
              </w:tc>
            </w:tr>
            <w:tr w:rsidR="00E934F2" w:rsidRPr="00E934F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934F2" w:rsidRPr="00E934F2" w:rsidRDefault="00E934F2" w:rsidP="00E934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E934F2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hideMark/>
                </w:tcPr>
                <w:p w:rsidR="00E934F2" w:rsidRPr="00E934F2" w:rsidRDefault="00E934F2" w:rsidP="00E934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E934F2" w:rsidRPr="00E934F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934F2" w:rsidRPr="00E934F2" w:rsidRDefault="00E934F2" w:rsidP="00E934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E934F2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934F2" w:rsidRPr="00E934F2" w:rsidRDefault="00E934F2" w:rsidP="00E934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E934F2" w:rsidRPr="00E934F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934F2" w:rsidRPr="00E934F2" w:rsidRDefault="00E934F2" w:rsidP="00E934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E934F2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hideMark/>
                </w:tcPr>
                <w:p w:rsidR="00E934F2" w:rsidRPr="00E934F2" w:rsidRDefault="00E934F2" w:rsidP="00E934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E934F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11.04.2014 в 09:00 по московскому времени</w:t>
                  </w:r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E934F2" w:rsidRPr="00E934F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934F2" w:rsidRPr="00E934F2" w:rsidRDefault="00E934F2" w:rsidP="00E934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E934F2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934F2" w:rsidRPr="00E934F2" w:rsidRDefault="00E934F2" w:rsidP="00E934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30.04.2014 12:00</w:t>
                  </w:r>
                </w:p>
              </w:tc>
            </w:tr>
            <w:tr w:rsidR="00E934F2" w:rsidRPr="00E934F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934F2" w:rsidRPr="00E934F2" w:rsidRDefault="00E934F2" w:rsidP="00E934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E934F2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E934F2" w:rsidRPr="00E934F2" w:rsidRDefault="00E934F2" w:rsidP="00E934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628486, </w:t>
                  </w:r>
                  <w:proofErr w:type="spellStart"/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г. </w:t>
                  </w:r>
                  <w:proofErr w:type="spellStart"/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Когалым</w:t>
                  </w:r>
                  <w:proofErr w:type="spellEnd"/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пр. Нефтяников, 5</w:t>
                  </w:r>
                </w:p>
              </w:tc>
            </w:tr>
            <w:tr w:rsidR="00E934F2" w:rsidRPr="00E934F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934F2" w:rsidRPr="00E934F2" w:rsidRDefault="00E934F2" w:rsidP="00E934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E934F2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934F2" w:rsidRPr="00E934F2" w:rsidRDefault="00E934F2" w:rsidP="00E934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08.05.2014 12:00</w:t>
                  </w:r>
                </w:p>
              </w:tc>
            </w:tr>
            <w:tr w:rsidR="00E934F2" w:rsidRPr="00E934F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934F2" w:rsidRPr="00E934F2" w:rsidRDefault="00E934F2" w:rsidP="00E934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E934F2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hideMark/>
                </w:tcPr>
                <w:p w:rsidR="00E934F2" w:rsidRPr="00E934F2" w:rsidRDefault="00E934F2" w:rsidP="00E934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628486, </w:t>
                  </w:r>
                  <w:proofErr w:type="spellStart"/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г. </w:t>
                  </w:r>
                  <w:proofErr w:type="spellStart"/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Когалым</w:t>
                  </w:r>
                  <w:proofErr w:type="spellEnd"/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пр. Нефтяников, 5</w:t>
                  </w:r>
                </w:p>
              </w:tc>
            </w:tr>
            <w:tr w:rsidR="00E934F2" w:rsidRPr="00E934F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934F2" w:rsidRPr="00E934F2" w:rsidRDefault="00E934F2" w:rsidP="00E934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E934F2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Победитель конкурса: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934F2" w:rsidRPr="00E934F2" w:rsidRDefault="00E934F2" w:rsidP="00E934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30 (тридцати)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</w:t>
                  </w:r>
                </w:p>
              </w:tc>
            </w:tr>
            <w:tr w:rsidR="00E934F2" w:rsidRPr="00E934F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934F2" w:rsidRPr="00E934F2" w:rsidRDefault="00E934F2" w:rsidP="00E934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E934F2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hideMark/>
                </w:tcPr>
                <w:p w:rsidR="00E934F2" w:rsidRPr="00E934F2" w:rsidRDefault="00E934F2" w:rsidP="00E934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18 090 105,98 руб. (цена с НДС)</w:t>
                  </w:r>
                </w:p>
              </w:tc>
            </w:tr>
            <w:tr w:rsidR="00E934F2" w:rsidRPr="00E934F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934F2" w:rsidRPr="00E934F2" w:rsidRDefault="00E934F2" w:rsidP="00E934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E934F2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934F2" w:rsidRPr="00E934F2" w:rsidRDefault="00E934F2" w:rsidP="00E934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E934F2" w:rsidRPr="00E934F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934F2" w:rsidRPr="00E934F2" w:rsidRDefault="00E934F2" w:rsidP="00E934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E934F2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hideMark/>
                </w:tcPr>
                <w:p w:rsidR="00E934F2" w:rsidRPr="00E934F2" w:rsidRDefault="00E934F2" w:rsidP="00E934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</w:r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</w:t>
                  </w:r>
                </w:p>
              </w:tc>
            </w:tr>
            <w:tr w:rsidR="00E934F2" w:rsidRPr="00E934F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934F2" w:rsidRPr="00E934F2" w:rsidRDefault="00E934F2" w:rsidP="00E934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E934F2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934F2" w:rsidRPr="00E934F2" w:rsidRDefault="00E934F2" w:rsidP="00E934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E934F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628486, Ханты-Мансийский Автономный округ - </w:t>
                    </w:r>
                    <w:proofErr w:type="spellStart"/>
                    <w:r w:rsidRPr="00E934F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Югра</w:t>
                    </w:r>
                    <w:proofErr w:type="spellEnd"/>
                    <w:r w:rsidRPr="00E934F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, г. </w:t>
                    </w:r>
                    <w:proofErr w:type="spellStart"/>
                    <w:r w:rsidRPr="00E934F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Когалым</w:t>
                    </w:r>
                    <w:proofErr w:type="spellEnd"/>
                    <w:r w:rsidRPr="00E934F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, </w:t>
                    </w:r>
                    <w:proofErr w:type="spellStart"/>
                    <w:r w:rsidRPr="00E934F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пр-кт</w:t>
                    </w:r>
                    <w:proofErr w:type="spellEnd"/>
                    <w:r w:rsidRPr="00E934F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Нефтяников, д. 5</w:t>
                    </w:r>
                  </w:hyperlink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</w:p>
              </w:tc>
            </w:tr>
            <w:tr w:rsidR="00E934F2" w:rsidRPr="00E934F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934F2" w:rsidRPr="00E934F2" w:rsidRDefault="00E934F2" w:rsidP="00E934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E934F2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175"/>
                    <w:gridCol w:w="3175"/>
                  </w:tblGrid>
                  <w:tr w:rsidR="00E934F2" w:rsidRPr="00E934F2">
                    <w:trPr>
                      <w:tblCellSpacing w:w="15" w:type="dxa"/>
                    </w:trPr>
                    <w:tc>
                      <w:tcPr>
                        <w:tcW w:w="3130" w:type="dxa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E934F2" w:rsidRPr="00E934F2" w:rsidRDefault="00E934F2" w:rsidP="00E934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34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E934F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Извещение [</w:t>
                        </w:r>
                        <w:hyperlink r:id="rId19" w:history="1">
                          <w:r w:rsidRPr="00E934F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XML</w:t>
                          </w:r>
                        </w:hyperlink>
                        <w:r w:rsidRPr="00E934F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E934F2" w:rsidRPr="00E934F2" w:rsidRDefault="00E934F2" w:rsidP="00E934F2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34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Процедура еще не была </w:t>
                        </w:r>
                        <w:r w:rsidRPr="00E934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выгружена.</w:t>
                        </w:r>
                        <w:r w:rsidRPr="00E934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E934F2">
                          <w:rPr>
                            <w:rFonts w:ascii="Arial" w:eastAsia="Times New Roman" w:hAnsi="Arial" w:cs="Arial"/>
                            <w:color w:val="CC9300"/>
                            <w:sz w:val="18"/>
                            <w:szCs w:val="18"/>
                            <w:lang w:eastAsia="ru-RU"/>
                          </w:rPr>
                          <w:t>Ожидает выгрузки в очереди.</w:t>
                        </w:r>
                      </w:p>
                    </w:tc>
                    <w:tc>
                      <w:tcPr>
                        <w:tcW w:w="3130" w:type="dxa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E934F2" w:rsidRPr="00E934F2" w:rsidRDefault="00E934F2" w:rsidP="00E934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34F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lastRenderedPageBreak/>
                          <w:t>Протоколы</w:t>
                        </w:r>
                        <w:r w:rsidRPr="00E934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E934F2" w:rsidRPr="00E934F2" w:rsidRDefault="00E934F2" w:rsidP="00E934F2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34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E934F2" w:rsidRPr="00E934F2" w:rsidRDefault="00E934F2" w:rsidP="00E934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934F2" w:rsidRPr="00E934F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934F2" w:rsidRPr="00E934F2" w:rsidRDefault="00E934F2" w:rsidP="00E934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E934F2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lastRenderedPageBreak/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934F2" w:rsidRPr="00E934F2" w:rsidRDefault="00E934F2" w:rsidP="00E934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21.03.2014 12:57, </w:t>
                  </w:r>
                  <w:hyperlink r:id="rId20" w:tgtFrame="_blank" w:tooltip="Отправить личное сообщение" w:history="1">
                    <w:r w:rsidRPr="00E934F2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Капустенко Алексей Владимирович</w:t>
                    </w:r>
                  </w:hyperlink>
                </w:p>
              </w:tc>
            </w:tr>
            <w:tr w:rsidR="00E934F2" w:rsidRPr="00E934F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934F2" w:rsidRPr="00E934F2" w:rsidRDefault="00E934F2" w:rsidP="00E934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E934F2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hideMark/>
                </w:tcPr>
                <w:p w:rsidR="00E934F2" w:rsidRPr="00E934F2" w:rsidRDefault="00E934F2" w:rsidP="00E934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1" w:tgtFrame="signature" w:history="1">
                    <w:r w:rsidRPr="00E934F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  <w:tr w:rsidR="00E934F2" w:rsidRPr="00E934F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934F2" w:rsidRPr="00E934F2" w:rsidRDefault="00E934F2" w:rsidP="00E934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E934F2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Действия: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934F2" w:rsidRPr="00E934F2" w:rsidRDefault="00E934F2" w:rsidP="00E934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2" w:history="1">
                    <w:r w:rsidRPr="00E934F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Редактировать</w:t>
                    </w:r>
                    <w:proofErr w:type="gramStart"/>
                  </w:hyperlink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| </w:t>
                  </w:r>
                  <w:hyperlink r:id="rId23" w:history="1">
                    <w:r w:rsidRPr="00E934F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</w:t>
                    </w:r>
                    <w:proofErr w:type="gramEnd"/>
                    <w:r w:rsidRPr="00E934F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тказаться</w:t>
                    </w:r>
                  </w:hyperlink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24" w:history="1">
                    <w:r w:rsidRPr="00E934F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Запросить предложения страховых или банковских услуг</w:t>
                    </w:r>
                  </w:hyperlink>
                </w:p>
              </w:tc>
            </w:tr>
            <w:tr w:rsidR="00E934F2" w:rsidRPr="00E934F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934F2" w:rsidRPr="00E934F2" w:rsidRDefault="00E934F2" w:rsidP="00E934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E934F2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Подписаться на эту процедуру (</w:t>
                  </w:r>
                  <w:hyperlink r:id="rId25" w:tgtFrame="help" w:tooltip="Получить справку" w:history="1">
                    <w:r w:rsidRPr="00E934F2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5"/>
                        <w:szCs w:val="15"/>
                        <w:lang w:eastAsia="ru-RU"/>
                      </w:rPr>
                      <w:t>?</w:t>
                    </w:r>
                  </w:hyperlink>
                  <w:r w:rsidRPr="00E934F2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):</w:t>
                  </w:r>
                </w:p>
              </w:tc>
              <w:tc>
                <w:tcPr>
                  <w:tcW w:w="0" w:type="auto"/>
                  <w:hideMark/>
                </w:tcPr>
                <w:p w:rsidR="00E934F2" w:rsidRPr="00E934F2" w:rsidRDefault="00E934F2" w:rsidP="00E934F2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  <w:hyperlink r:id="rId26" w:tgtFrame="_blank" w:history="1">
                    <w:r w:rsidRPr="00E934F2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Подписаться</w:t>
                    </w:r>
                  </w:hyperlink>
                  <w:r w:rsidRPr="00E934F2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 xml:space="preserve">   </w:t>
                  </w:r>
                </w:p>
                <w:p w:rsidR="00E934F2" w:rsidRPr="00E934F2" w:rsidRDefault="00E934F2" w:rsidP="00E934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7" w:tgtFrame="_blank" w:history="1">
                    <w:r w:rsidRPr="00E934F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Отказаться от рассылки</w:t>
                    </w:r>
                  </w:hyperlink>
                  <w:r w:rsidRPr="00E93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</w:tbl>
          <w:p w:rsidR="00E934F2" w:rsidRPr="00E934F2" w:rsidRDefault="00E934F2" w:rsidP="00E934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55EB9" w:rsidRDefault="00A55EB9"/>
    <w:sectPr w:rsidR="00A55EB9" w:rsidSect="00A55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934F2"/>
    <w:rsid w:val="00A55EB9"/>
    <w:rsid w:val="00E93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B9"/>
  </w:style>
  <w:style w:type="paragraph" w:styleId="1">
    <w:name w:val="heading 1"/>
    <w:basedOn w:val="a"/>
    <w:link w:val="10"/>
    <w:uiPriority w:val="9"/>
    <w:qFormat/>
    <w:rsid w:val="00E934F2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34F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934F2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unhideWhenUsed/>
    <w:rsid w:val="00E93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E93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E934F2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E934F2"/>
  </w:style>
  <w:style w:type="paragraph" w:customStyle="1" w:styleId="gray-text">
    <w:name w:val="gray-text"/>
    <w:basedOn w:val="a"/>
    <w:rsid w:val="00E93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41284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3278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79391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0433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5107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0164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7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1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39771&amp;show=statistics" TargetMode="External"/><Relationship Id="rId13" Type="http://schemas.openxmlformats.org/officeDocument/2006/relationships/hyperlink" Target="http://www.b2b-mrsk.ru/popups/send_message.html?action=send&amp;to=121956&amp;subject=%D0%92%D0%BE%D0%BF%D1%80%D0%BE%D1%81+%D0%BF%D0%BE+%D0%BA%D0%BE%D0%BD%D0%BA%D1%83%D1%80%D1%81%D1%83+%E2%84%96+39771" TargetMode="External"/><Relationship Id="rId18" Type="http://schemas.openxmlformats.org/officeDocument/2006/relationships/hyperlink" Target="http://www.b2b-mrsk.ru/translation/translation.html" TargetMode="External"/><Relationship Id="rId26" Type="http://schemas.openxmlformats.org/officeDocument/2006/relationships/hyperlink" Target="http://www.b2b-mrsk.ru/market/procedure_subscription.html?popup=1&amp;action=subscribe&amp;proc_type=tender&amp;proc_id=39771&amp;hash=c560c0d79047a83917f41d66805da19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_tender.html?id=39771&amp;action=signed_doc&amp;key=tender" TargetMode="External"/><Relationship Id="rId7" Type="http://schemas.openxmlformats.org/officeDocument/2006/relationships/hyperlink" Target="http://www.b2b-mrsk.ru/market/edit_tender.html?id=39771&amp;action=send_letter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http://www.b2b-mrsk.ru/market/view_tender.html?id=39771&amp;action=signed_doc&amp;key=docs" TargetMode="External"/><Relationship Id="rId25" Type="http://schemas.openxmlformats.org/officeDocument/2006/relationships/hyperlink" Target="http://www.b2b-mrsk.ru/popups/help.html?keyword=message/subscription/procedure_subscription_form_titl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edit_tender.html?id=39771&amp;action=docs" TargetMode="External"/><Relationship Id="rId20" Type="http://schemas.openxmlformats.org/officeDocument/2006/relationships/hyperlink" Target="http://www.b2b-mrsk.ru/popups/send_message.html?action=send&amp;to=121956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9771&amp;action=invitations" TargetMode="External"/><Relationship Id="rId11" Type="http://schemas.openxmlformats.org/officeDocument/2006/relationships/image" Target="media/image1.wmf"/><Relationship Id="rId24" Type="http://schemas.openxmlformats.org/officeDocument/2006/relationships/hyperlink" Target="http://www.b2b-mrsk.ru/market/services_request.html?lot_type=2&amp;lot_id=39771" TargetMode="External"/><Relationship Id="rId5" Type="http://schemas.openxmlformats.org/officeDocument/2006/relationships/hyperlink" Target="http://www.b2b-mrsk.ru/market/view_tender.html?id=39771&amp;action=explanation" TargetMode="External"/><Relationship Id="rId15" Type="http://schemas.openxmlformats.org/officeDocument/2006/relationships/hyperlink" Target="http://www.b2b-mrsk.ru/download.html?file=file%2F8529784.7z&amp;title=%D0%9A%D0%94.7z" TargetMode="External"/><Relationship Id="rId23" Type="http://schemas.openxmlformats.org/officeDocument/2006/relationships/hyperlink" Target="http://www.b2b-mrsk.ru/market/edit_tender.html?action=terminate&amp;id=39771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b2b-mrsk.ru/market/list_tenders.html?all=0&amp;cat_id=64530621&amp;open=1" TargetMode="External"/><Relationship Id="rId19" Type="http://schemas.openxmlformats.org/officeDocument/2006/relationships/hyperlink" Target="http://www.b2b-mrsk.ru/market/view_tender.html?id=39771&amp;zgr=get_xml" TargetMode="External"/><Relationship Id="rId4" Type="http://schemas.openxmlformats.org/officeDocument/2006/relationships/hyperlink" Target="http://www.b2b-mrsk.ru/market/view_tender.html?id=39771&amp;show=lots" TargetMode="External"/><Relationship Id="rId9" Type="http://schemas.openxmlformats.org/officeDocument/2006/relationships/hyperlink" Target="http://www.b2b-mrsk.ru/firms/view_firm.html?id=102392" TargetMode="External"/><Relationship Id="rId14" Type="http://schemas.openxmlformats.org/officeDocument/2006/relationships/hyperlink" Target="mailto:AKapustenko@koges.te.ru" TargetMode="External"/><Relationship Id="rId22" Type="http://schemas.openxmlformats.org/officeDocument/2006/relationships/hyperlink" Target="http://www.b2b-mrsk.ru/market/edit_tender.html?action=edit&amp;id=39771" TargetMode="External"/><Relationship Id="rId27" Type="http://schemas.openxmlformats.org/officeDocument/2006/relationships/hyperlink" Target="http://www.b2b-mrsk.ru/market/procedure_subscription.html?popup=1&amp;action=unsubscribe&amp;proc_type=tender&amp;proc_id=39771&amp;hash=c560c0d79047a83917f41d66805da19d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1524</Words>
  <Characters>8692</Characters>
  <Application>Microsoft Office Word</Application>
  <DocSecurity>0</DocSecurity>
  <Lines>72</Lines>
  <Paragraphs>20</Paragraphs>
  <ScaleCrop>false</ScaleCrop>
  <Company>ts</Company>
  <LinksUpToDate>false</LinksUpToDate>
  <CharactersWithSpaces>10196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2014-03-21T09:22:00Z</dcterms:created>
  <dcterms:modified xsi:type="dcterms:W3CDTF">2014-03-21T09:22:00Z</dcterms:modified>
</cp:coreProperties>
</file>