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DE8" w:rsidRPr="008B3DE8" w:rsidRDefault="008B3DE8" w:rsidP="008B3DE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Cs w:val="48"/>
          <w:lang w:eastAsia="ru-RU"/>
        </w:rPr>
      </w:pPr>
      <w:r w:rsidRPr="008B3DE8">
        <w:rPr>
          <w:rFonts w:ascii="Arial" w:eastAsia="Times New Roman" w:hAnsi="Arial" w:cs="Arial"/>
          <w:b/>
          <w:bCs/>
          <w:color w:val="333333"/>
          <w:kern w:val="36"/>
          <w:szCs w:val="48"/>
          <w:lang w:eastAsia="ru-RU"/>
        </w:rPr>
        <w:t xml:space="preserve">Запрос предложений (объявление о покупке) № 327904. Открытый запрос предложений на право заключения договора </w:t>
      </w:r>
      <w:proofErr w:type="gramStart"/>
      <w:r w:rsidRPr="008B3DE8">
        <w:rPr>
          <w:rFonts w:ascii="Arial" w:eastAsia="Times New Roman" w:hAnsi="Arial" w:cs="Arial"/>
          <w:b/>
          <w:bCs/>
          <w:color w:val="333333"/>
          <w:kern w:val="36"/>
          <w:szCs w:val="48"/>
          <w:lang w:eastAsia="ru-RU"/>
        </w:rPr>
        <w:t>на</w:t>
      </w:r>
      <w:proofErr w:type="gramEnd"/>
      <w:r w:rsidRPr="008B3DE8">
        <w:rPr>
          <w:rFonts w:ascii="Arial" w:eastAsia="Times New Roman" w:hAnsi="Arial" w:cs="Arial"/>
          <w:b/>
          <w:bCs/>
          <w:color w:val="333333"/>
          <w:kern w:val="36"/>
          <w:szCs w:val="48"/>
          <w:lang w:eastAsia="ru-RU"/>
        </w:rPr>
        <w:t>...</w:t>
      </w:r>
    </w:p>
    <w:p w:rsidR="008B3DE8" w:rsidRDefault="008B3DE8" w:rsidP="008B3DE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227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</w:t>
      </w:r>
      <w:r>
        <w:rPr>
          <w:rFonts w:ascii="Arial" w:eastAsia="Times New Roman" w:hAnsi="Arial" w:cs="Arial"/>
          <w:color w:val="FF0000"/>
          <w:sz w:val="18"/>
          <w:szCs w:val="18"/>
          <w:lang w:eastAsia="ru-RU"/>
        </w:rPr>
        <w:t>.</w:t>
      </w:r>
    </w:p>
    <w:p w:rsidR="008B3DE8" w:rsidRPr="008B3DE8" w:rsidRDefault="008B3DE8" w:rsidP="008B3DE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6"/>
          <w:szCs w:val="20"/>
          <w:lang w:eastAsia="ru-RU"/>
        </w:rPr>
      </w:pPr>
      <w:r w:rsidRPr="008B3DE8">
        <w:rPr>
          <w:rFonts w:ascii="Arial" w:eastAsia="Times New Roman" w:hAnsi="Arial" w:cs="Arial"/>
          <w:color w:val="333333"/>
          <w:sz w:val="16"/>
          <w:szCs w:val="20"/>
          <w:lang w:eastAsia="ru-RU"/>
        </w:rPr>
        <w:t xml:space="preserve">Приём предложений завершается 10.02.2014 в 08:00 по московскому времени  </w:t>
      </w:r>
      <w:r w:rsidRPr="008B3DE8">
        <w:rPr>
          <w:rFonts w:ascii="Arial" w:eastAsia="Times New Roman" w:hAnsi="Arial" w:cs="Arial"/>
          <w:color w:val="333333"/>
          <w:sz w:val="16"/>
          <w:lang w:eastAsia="ru-RU"/>
        </w:rPr>
        <w:t>(через 13 суток, 20 часов, 6 минут и 27 секунд)</w:t>
      </w:r>
      <w:r w:rsidRPr="008B3DE8">
        <w:rPr>
          <w:rFonts w:ascii="Arial" w:eastAsia="Times New Roman" w:hAnsi="Arial" w:cs="Arial"/>
          <w:vanish/>
          <w:color w:val="333333"/>
          <w:sz w:val="16"/>
          <w:lang w:eastAsia="ru-RU"/>
        </w:rPr>
        <w:t>(завершён)</w:t>
      </w:r>
      <w:r w:rsidRPr="008B3DE8">
        <w:rPr>
          <w:rFonts w:ascii="Arial" w:eastAsia="Times New Roman" w:hAnsi="Arial" w:cs="Arial"/>
          <w:vanish/>
          <w:color w:val="333333"/>
          <w:sz w:val="16"/>
          <w:szCs w:val="20"/>
          <w:lang w:eastAsia="ru-RU"/>
        </w:rPr>
        <w:br/>
      </w:r>
      <w:r w:rsidRPr="008B3DE8">
        <w:rPr>
          <w:rFonts w:ascii="Arial" w:eastAsia="Times New Roman" w:hAnsi="Arial" w:cs="Arial"/>
          <w:b/>
          <w:bCs/>
          <w:vanish/>
          <w:color w:val="333333"/>
          <w:sz w:val="16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B3DE8">
        <w:rPr>
          <w:rFonts w:ascii="Arial" w:eastAsia="Times New Roman" w:hAnsi="Arial" w:cs="Arial"/>
          <w:color w:val="333333"/>
          <w:sz w:val="16"/>
          <w:szCs w:val="20"/>
          <w:lang w:eastAsia="ru-RU"/>
        </w:rPr>
        <w:t xml:space="preserve"> </w:t>
      </w:r>
      <w:r w:rsidRPr="008B3DE8">
        <w:rPr>
          <w:rFonts w:ascii="Arial" w:eastAsia="Times New Roman" w:hAnsi="Arial" w:cs="Arial"/>
          <w:color w:val="333333"/>
          <w:sz w:val="16"/>
          <w:szCs w:val="20"/>
          <w:lang w:eastAsia="ru-RU"/>
        </w:rPr>
        <w:pict/>
      </w:r>
      <w:r w:rsidRPr="008B3DE8">
        <w:rPr>
          <w:rFonts w:ascii="Arial" w:eastAsia="Times New Roman" w:hAnsi="Arial" w:cs="Arial"/>
          <w:color w:val="333333"/>
          <w:sz w:val="16"/>
          <w:szCs w:val="20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065"/>
      </w:tblGrid>
      <w:tr w:rsidR="008B3DE8" w:rsidRPr="008B3DE8">
        <w:trPr>
          <w:tblCellSpacing w:w="0" w:type="dxa"/>
        </w:trPr>
        <w:tc>
          <w:tcPr>
            <w:tcW w:w="0" w:type="auto"/>
            <w:hideMark/>
          </w:tcPr>
          <w:p w:rsidR="008B3DE8" w:rsidRPr="008B3DE8" w:rsidRDefault="008B3DE8" w:rsidP="008B3DE8">
            <w:pPr>
              <w:shd w:val="clear" w:color="auto" w:fill="ED174C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8B3DE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8B3DE8" w:rsidRPr="008B3DE8" w:rsidRDefault="008B3DE8" w:rsidP="008B3D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hyperlink r:id="rId4" w:history="1">
              <w:r w:rsidRPr="008B3DE8">
                <w:rPr>
                  <w:rFonts w:ascii="Arial" w:eastAsia="Times New Roman" w:hAnsi="Arial" w:cs="Arial"/>
                  <w:b/>
                  <w:bCs/>
                  <w:sz w:val="18"/>
                  <w:u w:val="single"/>
                  <w:lang w:eastAsia="ru-RU"/>
                </w:rPr>
                <w:t>Запросы разъяснений</w:t>
              </w:r>
            </w:hyperlink>
            <w:r w:rsidRPr="008B3D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- 0</w:t>
            </w:r>
          </w:p>
          <w:p w:rsidR="008B3DE8" w:rsidRPr="008B3DE8" w:rsidRDefault="008B3DE8" w:rsidP="008B3D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hyperlink r:id="rId5" w:history="1">
              <w:r w:rsidRPr="008B3DE8">
                <w:rPr>
                  <w:rFonts w:ascii="Arial" w:eastAsia="Times New Roman" w:hAnsi="Arial" w:cs="Arial"/>
                  <w:b/>
                  <w:bCs/>
                  <w:sz w:val="18"/>
                  <w:u w:val="single"/>
                  <w:lang w:eastAsia="ru-RU"/>
                </w:rPr>
                <w:t>Приглашения к участию</w:t>
              </w:r>
            </w:hyperlink>
            <w:r w:rsidRPr="008B3D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- 0</w:t>
            </w:r>
          </w:p>
          <w:p w:rsidR="008B3DE8" w:rsidRPr="008B3DE8" w:rsidRDefault="008B3DE8" w:rsidP="008B3D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hyperlink r:id="rId6" w:history="1">
              <w:r w:rsidRPr="008B3DE8">
                <w:rPr>
                  <w:rFonts w:ascii="Arial" w:eastAsia="Times New Roman" w:hAnsi="Arial" w:cs="Arial"/>
                  <w:b/>
                  <w:bCs/>
                  <w:sz w:val="18"/>
                  <w:u w:val="single"/>
                  <w:lang w:eastAsia="ru-RU"/>
                </w:rPr>
                <w:t>Дополнительные поля предложений</w:t>
              </w:r>
            </w:hyperlink>
            <w:r w:rsidRPr="008B3D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- 0</w:t>
            </w:r>
          </w:p>
          <w:p w:rsidR="008B3DE8" w:rsidRPr="008B3DE8" w:rsidRDefault="008B3DE8" w:rsidP="008B3D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hyperlink r:id="rId7" w:history="1">
              <w:r w:rsidRPr="008B3DE8">
                <w:rPr>
                  <w:rFonts w:ascii="Arial" w:eastAsia="Times New Roman" w:hAnsi="Arial" w:cs="Arial"/>
                  <w:b/>
                  <w:bCs/>
                  <w:sz w:val="18"/>
                  <w:u w:val="single"/>
                  <w:lang w:eastAsia="ru-RU"/>
                </w:rPr>
                <w:t>Статистика посещений</w:t>
              </w:r>
            </w:hyperlink>
            <w:r w:rsidRPr="008B3D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- 6</w:t>
            </w:r>
          </w:p>
        </w:tc>
      </w:tr>
    </w:tbl>
    <w:p w:rsidR="008B3DE8" w:rsidRPr="008B3DE8" w:rsidRDefault="008B3DE8" w:rsidP="008B3DE8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065"/>
      </w:tblGrid>
      <w:tr w:rsidR="008B3DE8" w:rsidRPr="008B3DE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065"/>
            </w:tblGrid>
            <w:tr w:rsidR="008B3DE8" w:rsidRPr="008B3DE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8B3DE8" w:rsidRPr="008B3DE8" w:rsidRDefault="008B3DE8" w:rsidP="008B3DE8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8B3DE8">
                    <w:rPr>
                      <w:rFonts w:ascii="Arial" w:eastAsia="Times New Roman" w:hAnsi="Arial" w:cs="Arial"/>
                      <w:b/>
                      <w:bCs/>
                      <w:sz w:val="24"/>
                      <w:szCs w:val="36"/>
                      <w:lang w:eastAsia="ru-RU"/>
                    </w:rPr>
                    <w:t>Открытый запрос предложений на право заключения договора на поставку мебели для нужд филиала ОАО «Тюменьэнерго» Энергокомплекс</w:t>
                  </w:r>
                  <w:r w:rsidRPr="008B3DE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br/>
                    <w:t>Поставка мебели для нужд филиала ОАО «Тюменьэнерго» Энергокомплекс (Поставка)</w:t>
                  </w:r>
                </w:p>
              </w:tc>
            </w:tr>
            <w:tr w:rsidR="008B3DE8" w:rsidRPr="008B3DE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15"/>
                    <w:gridCol w:w="6022"/>
                  </w:tblGrid>
                  <w:tr w:rsidR="008B3DE8" w:rsidRPr="008B3DE8" w:rsidTr="008B3D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3612451 </w:t>
                        </w:r>
                        <w:hyperlink r:id="rId8" w:history="1">
                          <w:r w:rsidRPr="008B3DE8">
                            <w:rPr>
                              <w:rFonts w:ascii="Arial" w:eastAsia="Times New Roman" w:hAnsi="Arial" w:cs="Arial"/>
                              <w:sz w:val="20"/>
                              <w:u w:val="single"/>
                              <w:lang w:eastAsia="ru-RU"/>
                            </w:rPr>
                            <w:t>Наборы мебели для рабочего места инженера</w:t>
                          </w:r>
                        </w:hyperlink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3612452 </w:t>
                        </w:r>
                        <w:hyperlink r:id="rId9" w:history="1">
                          <w:r w:rsidRPr="008B3DE8">
                            <w:rPr>
                              <w:rFonts w:ascii="Arial" w:eastAsia="Times New Roman" w:hAnsi="Arial" w:cs="Arial"/>
                              <w:sz w:val="20"/>
                              <w:u w:val="single"/>
                              <w:lang w:eastAsia="ru-RU"/>
                            </w:rPr>
                            <w:t>Наборы мебели для кабинета руководителя</w:t>
                          </w:r>
                        </w:hyperlink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3612453 </w:t>
                        </w:r>
                        <w:hyperlink r:id="rId10" w:history="1">
                          <w:r w:rsidRPr="008B3DE8">
                            <w:rPr>
                              <w:rFonts w:ascii="Arial" w:eastAsia="Times New Roman" w:hAnsi="Arial" w:cs="Arial"/>
                              <w:sz w:val="20"/>
                              <w:u w:val="single"/>
                              <w:lang w:eastAsia="ru-RU"/>
                            </w:rPr>
                            <w:t>Наборы мебели для секретаря-машинистки</w:t>
                          </w:r>
                        </w:hyperlink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3612455 </w:t>
                        </w:r>
                        <w:hyperlink r:id="rId11" w:history="1">
                          <w:r w:rsidRPr="008B3DE8">
                            <w:rPr>
                              <w:rFonts w:ascii="Arial" w:eastAsia="Times New Roman" w:hAnsi="Arial" w:cs="Arial"/>
                              <w:sz w:val="20"/>
                              <w:u w:val="single"/>
                              <w:lang w:eastAsia="ru-RU"/>
                            </w:rPr>
                            <w:t>Наборы мебели для залов заседаний</w:t>
                          </w:r>
                        </w:hyperlink>
                      </w:p>
                    </w:tc>
                  </w:tr>
                  <w:tr w:rsidR="008B3DE8" w:rsidRPr="008B3DE8" w:rsidTr="008B3D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3612450 </w:t>
                        </w:r>
                        <w:hyperlink r:id="rId12" w:history="1">
                          <w:r w:rsidRPr="008B3DE8">
                            <w:rPr>
                              <w:rFonts w:ascii="Arial" w:eastAsia="Times New Roman" w:hAnsi="Arial" w:cs="Arial"/>
                              <w:sz w:val="20"/>
                              <w:u w:val="single"/>
                              <w:lang w:eastAsia="ru-RU"/>
                            </w:rPr>
                            <w:t>Наборы мебели для административных помещений</w:t>
                          </w:r>
                        </w:hyperlink>
                      </w:p>
                    </w:tc>
                  </w:tr>
                  <w:tr w:rsidR="008B3DE8" w:rsidRPr="008B3DE8" w:rsidTr="008B3D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65" type="#_x0000_t75" style="width:1in;height:18pt" o:ole="">
                              <v:imagedata r:id="rId13" o:title=""/>
                            </v:shape>
                            <w:control r:id="rId14" w:name="DefaultOcxName" w:shapeid="_x0000_i1065"/>
                          </w:object>
                        </w: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Производство прочей мебели; </w:t>
                        </w:r>
                      </w:p>
                    </w:tc>
                  </w:tr>
                  <w:tr w:rsidR="008B3DE8" w:rsidRPr="008B3DE8" w:rsidTr="008B3D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8B3DE8" w:rsidRPr="008B3DE8" w:rsidTr="008B3D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883 750,00 руб. (цена с НДС)</w:t>
                        </w:r>
                      </w:p>
                    </w:tc>
                  </w:tr>
                  <w:tr w:rsidR="008B3DE8" w:rsidRPr="008B3DE8" w:rsidTr="008B3D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883 750,00 руб. (цена с НДС)</w:t>
                        </w:r>
                      </w:p>
                    </w:tc>
                  </w:tr>
                  <w:tr w:rsidR="008B3DE8" w:rsidRPr="008B3DE8" w:rsidTr="008B3D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8B3DE8">
                            <w:rPr>
                              <w:rFonts w:ascii="Arial" w:eastAsia="Times New Roman" w:hAnsi="Arial" w:cs="Arial"/>
                              <w:sz w:val="20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B3DE8" w:rsidRPr="008B3DE8" w:rsidTr="008B3D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27.01.2014 11:43</w:t>
                        </w:r>
                      </w:p>
                    </w:tc>
                  </w:tr>
                  <w:tr w:rsidR="008B3DE8" w:rsidRPr="008B3DE8" w:rsidTr="008B3D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10.02.2014 08:00</w:t>
                        </w:r>
                      </w:p>
                    </w:tc>
                  </w:tr>
                  <w:tr w:rsidR="008B3DE8" w:rsidRPr="008B3DE8" w:rsidTr="008B3D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27.01.2014 11:43, </w:t>
                        </w:r>
                        <w:hyperlink r:id="rId16" w:tgtFrame="_blank" w:tooltip="Отправить личное сообщение" w:history="1">
                          <w:proofErr w:type="spellStart"/>
                          <w:r w:rsidRPr="008B3DE8">
                            <w:rPr>
                              <w:rFonts w:ascii="Arial" w:eastAsia="Times New Roman" w:hAnsi="Arial" w:cs="Arial"/>
                              <w:sz w:val="20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8B3DE8">
                            <w:rPr>
                              <w:rFonts w:ascii="Arial" w:eastAsia="Times New Roman" w:hAnsi="Arial" w:cs="Arial"/>
                              <w:sz w:val="20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8B3DE8" w:rsidRPr="008B3DE8" w:rsidTr="008B3D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proofErr w:type="spellStart"/>
                          <w:r w:rsidRPr="008B3DE8">
                            <w:rPr>
                              <w:rFonts w:ascii="Arial" w:eastAsia="Times New Roman" w:hAnsi="Arial" w:cs="Arial"/>
                              <w:sz w:val="20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8B3DE8">
                            <w:rPr>
                              <w:rFonts w:ascii="Arial" w:eastAsia="Times New Roman" w:hAnsi="Arial" w:cs="Arial"/>
                              <w:sz w:val="20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8B3DE8" w:rsidRPr="008B3DE8" w:rsidTr="008B3D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8" w:history="1">
                          <w:r w:rsidRPr="008B3DE8">
                            <w:rPr>
                              <w:rFonts w:ascii="Arial" w:eastAsia="Times New Roman" w:hAnsi="Arial" w:cs="Arial"/>
                              <w:sz w:val="20"/>
                              <w:u w:val="single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8B3DE8" w:rsidRPr="008B3DE8" w:rsidTr="008B3D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Нягань</w:t>
                        </w:r>
                        <w:proofErr w:type="spellEnd"/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мкр</w:t>
                        </w:r>
                        <w:proofErr w:type="spellEnd"/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8B3DE8" w:rsidRPr="008B3DE8" w:rsidTr="008B3D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Нягань</w:t>
                        </w:r>
                        <w:proofErr w:type="spellEnd"/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мкр</w:t>
                        </w:r>
                        <w:proofErr w:type="spellEnd"/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8B3DE8" w:rsidRPr="008B3DE8" w:rsidTr="008B3D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8B3DE8">
                            <w:rPr>
                              <w:rFonts w:ascii="Arial" w:eastAsia="Times New Roman" w:hAnsi="Arial" w:cs="Arial"/>
                              <w:sz w:val="20"/>
                              <w:u w:val="single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8B3DE8" w:rsidRPr="008B3DE8" w:rsidTr="008B3D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+7 (34672) 9-32-63</w:t>
                        </w:r>
                      </w:p>
                    </w:tc>
                  </w:tr>
                </w:tbl>
                <w:p w:rsidR="008B3DE8" w:rsidRPr="008B3DE8" w:rsidRDefault="008B3DE8" w:rsidP="008B3DE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B3DE8" w:rsidRPr="008B3DE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8B3DE8" w:rsidRPr="008B3DE8" w:rsidRDefault="008B3DE8" w:rsidP="008B3DE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8B3DE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B3DE8" w:rsidRPr="008B3DE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15"/>
                    <w:gridCol w:w="6022"/>
                  </w:tblGrid>
                  <w:tr w:rsidR="008B3DE8" w:rsidRPr="008B3D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Двухэтапная процедура закупки</w:t>
                        </w:r>
                        <w:r w:rsidRPr="008B3DE8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B3DE8" w:rsidRPr="008B3D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B3DE8" w:rsidRPr="008B3D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Альтернативные предложения</w:t>
                        </w:r>
                        <w:r w:rsidRPr="008B3DE8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B3DE8" w:rsidRPr="008B3D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B3DE8" w:rsidRPr="008B3D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8B3DE8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B3DE8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B3DE8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8B3DE8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B3DE8" w:rsidRPr="008B3D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_blank" w:history="1">
                          <w:r w:rsidRPr="008B3DE8">
                            <w:rPr>
                              <w:rFonts w:ascii="Arial" w:eastAsia="Times New Roman" w:hAnsi="Arial" w:cs="Arial"/>
                              <w:sz w:val="20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8B3DE8">
                            <w:rPr>
                              <w:rFonts w:ascii="Arial" w:eastAsia="Times New Roman" w:hAnsi="Arial" w:cs="Arial"/>
                              <w:b/>
                              <w:bCs/>
                              <w:sz w:val="20"/>
                              <w:u w:val="single"/>
                              <w:lang w:eastAsia="ru-RU"/>
                            </w:rPr>
                            <w:t>ЗД 327904.7z</w:t>
                          </w:r>
                        </w:hyperlink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(2.1 Мб)</w:t>
                        </w:r>
                      </w:p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2" w:history="1">
                          <w:r w:rsidRPr="008B3DE8">
                            <w:rPr>
                              <w:rFonts w:ascii="Arial" w:eastAsia="Times New Roman" w:hAnsi="Arial" w:cs="Arial"/>
                              <w:b/>
                              <w:bCs/>
                              <w:sz w:val="20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3" w:tgtFrame="signature" w:history="1">
                          <w:r w:rsidRPr="008B3DE8">
                            <w:rPr>
                              <w:rFonts w:ascii="Arial" w:eastAsia="Times New Roman" w:hAnsi="Arial" w:cs="Arial"/>
                              <w:sz w:val="20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4" w:history="1">
                          <w:r w:rsidRPr="008B3DE8">
                            <w:rPr>
                              <w:rFonts w:ascii="Arial" w:eastAsia="Times New Roman" w:hAnsi="Arial" w:cs="Arial"/>
                              <w:sz w:val="20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B3DE8" w:rsidRPr="008B3D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В соответствие с проектом </w:t>
                        </w:r>
                        <w:proofErr w:type="spellStart"/>
                        <w:proofErr w:type="gramStart"/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До-говора</w:t>
                        </w:r>
                        <w:proofErr w:type="spellEnd"/>
                        <w:proofErr w:type="gramEnd"/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(Приложение 2 к ЗД), оплата осуществляется по факту поставки товара, течение 60 </w:t>
                        </w:r>
                        <w:proofErr w:type="spellStart"/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ка-лендарных</w:t>
                        </w:r>
                        <w:proofErr w:type="spellEnd"/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дней</w:t>
                        </w:r>
                      </w:p>
                    </w:tc>
                  </w:tr>
                  <w:tr w:rsidR="008B3DE8" w:rsidRPr="008B3D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В соответствие с Техническим заданием (Приложение к ЗД 1) </w:t>
                        </w: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 xml:space="preserve">Начало поставки: </w:t>
                        </w: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01.05.2014г.</w:t>
                        </w: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Окончание поставки: 30.06.2014г.</w:t>
                        </w:r>
                      </w:p>
                    </w:tc>
                  </w:tr>
                  <w:tr w:rsidR="008B3DE8" w:rsidRPr="008B3D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Нягань</w:t>
                        </w:r>
                        <w:proofErr w:type="spellEnd"/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мкр</w:t>
                        </w:r>
                        <w:proofErr w:type="spellEnd"/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8B3DE8" w:rsidRPr="008B3D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03.03.2014 12:00</w:t>
                        </w:r>
                      </w:p>
                    </w:tc>
                  </w:tr>
                  <w:tr w:rsidR="008B3DE8" w:rsidRPr="008B3D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11.03.2014 15:00</w:t>
                        </w:r>
                      </w:p>
                    </w:tc>
                  </w:tr>
                  <w:tr w:rsidR="008B3DE8" w:rsidRPr="008B3D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8B3DE8">
                            <w:rPr>
                              <w:rFonts w:ascii="Arial" w:eastAsia="Times New Roman" w:hAnsi="Arial" w:cs="Arial"/>
                              <w:sz w:val="20"/>
                              <w:u w:val="single"/>
                              <w:lang w:eastAsia="ru-RU"/>
                            </w:rPr>
                            <w:t xml:space="preserve">628187, Тюменская обл., г. </w:t>
                          </w:r>
                          <w:proofErr w:type="spellStart"/>
                          <w:r w:rsidRPr="008B3DE8">
                            <w:rPr>
                              <w:rFonts w:ascii="Arial" w:eastAsia="Times New Roman" w:hAnsi="Arial" w:cs="Arial"/>
                              <w:sz w:val="20"/>
                              <w:u w:val="single"/>
                              <w:lang w:eastAsia="ru-RU"/>
                            </w:rPr>
                            <w:t>Нягань</w:t>
                          </w:r>
                          <w:proofErr w:type="spellEnd"/>
                          <w:r w:rsidRPr="008B3DE8">
                            <w:rPr>
                              <w:rFonts w:ascii="Arial" w:eastAsia="Times New Roman" w:hAnsi="Arial" w:cs="Arial"/>
                              <w:sz w:val="20"/>
                              <w:u w:val="single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8B3DE8">
                            <w:rPr>
                              <w:rFonts w:ascii="Arial" w:eastAsia="Times New Roman" w:hAnsi="Arial" w:cs="Arial"/>
                              <w:sz w:val="20"/>
                              <w:u w:val="single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8B3DE8">
                            <w:rPr>
                              <w:rFonts w:ascii="Arial" w:eastAsia="Times New Roman" w:hAnsi="Arial" w:cs="Arial"/>
                              <w:sz w:val="20"/>
                              <w:u w:val="single"/>
                              <w:lang w:eastAsia="ru-RU"/>
                            </w:rPr>
                            <w:t>. Энергетиков, д. 70</w:t>
                          </w:r>
                        </w:hyperlink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8B3DE8" w:rsidRPr="008B3DE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 xml:space="preserve">Маликова Альбина </w:t>
                        </w:r>
                        <w:proofErr w:type="spellStart"/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Наильевна</w:t>
                        </w:r>
                        <w:proofErr w:type="spellEnd"/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, телефон (34672) 93-2-69, факс (34672) 93-1-75. </w:t>
                        </w:r>
                        <w:proofErr w:type="spellStart"/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MAN@npek.te.ru</w:t>
                        </w:r>
                        <w:proofErr w:type="spellEnd"/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 xml:space="preserve">Никонов Владимир Владимирович (34672) 93-2-67 </w:t>
                        </w:r>
                        <w:proofErr w:type="spellStart"/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 NVV@npek.te.ru</w:t>
                        </w: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Дата рассмотрения предложений – 03.03.2014г.</w:t>
                        </w: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Дата подведения итогов закупки – 11.03.2014г.</w:t>
                        </w:r>
                      </w:p>
                    </w:tc>
                  </w:tr>
                  <w:tr w:rsidR="008B3DE8" w:rsidRPr="008B3D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B3DE8" w:rsidRPr="008B3D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B3DE8" w:rsidRPr="008B3DE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B3DE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DE8" w:rsidRPr="008B3DE8" w:rsidRDefault="008B3DE8" w:rsidP="008B3D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5" w:tgtFrame="signature" w:history="1">
                          <w:r w:rsidRPr="008B3DE8">
                            <w:rPr>
                              <w:rFonts w:ascii="Arial" w:eastAsia="Times New Roman" w:hAnsi="Arial" w:cs="Arial"/>
                              <w:sz w:val="20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8B3DE8" w:rsidRPr="008B3DE8" w:rsidRDefault="008B3DE8" w:rsidP="008B3DE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B3DE8" w:rsidRPr="008B3DE8" w:rsidRDefault="008B3DE8" w:rsidP="008B3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B2E86" w:rsidRDefault="00BB2E86"/>
    <w:p w:rsidR="008B3DE8" w:rsidRDefault="008B3DE8" w:rsidP="008B3DE8">
      <w:pPr>
        <w:pStyle w:val="3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</w:rPr>
        <w:t>Выгрузка на официальный сайт</w:t>
      </w:r>
    </w:p>
    <w:p w:rsidR="008B3DE8" w:rsidRDefault="008B3DE8" w:rsidP="008B3DE8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Извещение [</w:t>
      </w:r>
      <w:hyperlink r:id="rId26" w:history="1">
        <w:r>
          <w:rPr>
            <w:rStyle w:val="a3"/>
            <w:rFonts w:ascii="Arial" w:hAnsi="Arial" w:cs="Arial"/>
            <w:b/>
            <w:bCs/>
            <w:sz w:val="20"/>
            <w:szCs w:val="20"/>
          </w:rPr>
          <w:t>XML</w:t>
        </w:r>
      </w:hyperlink>
      <w:r>
        <w:rPr>
          <w:rFonts w:ascii="Arial" w:hAnsi="Arial" w:cs="Arial"/>
          <w:b/>
          <w:bCs/>
          <w:color w:val="333333"/>
          <w:sz w:val="20"/>
          <w:szCs w:val="20"/>
        </w:rPr>
        <w:t>]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8B3DE8" w:rsidRDefault="008B3DE8" w:rsidP="008B3DE8">
      <w:pPr>
        <w:pStyle w:val="a4"/>
        <w:rPr>
          <w:rFonts w:ascii="Arial" w:hAnsi="Arial" w:cs="Arial"/>
          <w:color w:val="333333"/>
          <w:sz w:val="20"/>
          <w:szCs w:val="20"/>
        </w:rPr>
      </w:pPr>
      <w:r>
        <w:rPr>
          <w:rStyle w:val="aux"/>
          <w:rFonts w:ascii="Arial" w:hAnsi="Arial" w:cs="Arial"/>
          <w:b/>
          <w:bCs/>
          <w:color w:val="333333"/>
          <w:sz w:val="20"/>
          <w:szCs w:val="20"/>
        </w:rPr>
        <w:t>Выгружено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aux"/>
          <w:rFonts w:ascii="Arial" w:hAnsi="Arial" w:cs="Arial"/>
          <w:color w:val="333333"/>
          <w:sz w:val="20"/>
          <w:szCs w:val="20"/>
        </w:rPr>
        <w:t>27.01.2014 11:50 (версия 1)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br/>
        <w:t>[</w:t>
      </w:r>
      <w:hyperlink r:id="rId27" w:history="1">
        <w:r>
          <w:rPr>
            <w:rStyle w:val="a3"/>
            <w:rFonts w:ascii="Arial" w:hAnsi="Arial" w:cs="Arial"/>
            <w:sz w:val="20"/>
            <w:szCs w:val="20"/>
          </w:rPr>
          <w:t>Выгрузить повторно</w:t>
        </w:r>
      </w:hyperlink>
      <w:r>
        <w:rPr>
          <w:rFonts w:ascii="Arial" w:hAnsi="Arial" w:cs="Arial"/>
          <w:color w:val="333333"/>
          <w:sz w:val="20"/>
          <w:szCs w:val="20"/>
        </w:rPr>
        <w:t xml:space="preserve">] </w:t>
      </w:r>
    </w:p>
    <w:p w:rsidR="008B3DE8" w:rsidRDefault="008B3DE8" w:rsidP="008B3DE8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Номер извещения на ОС:</w:t>
      </w:r>
    </w:p>
    <w:p w:rsidR="008B3DE8" w:rsidRDefault="008B3DE8" w:rsidP="008B3DE8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31400840271 [</w:t>
      </w:r>
      <w:hyperlink w:history="1">
        <w:r>
          <w:rPr>
            <w:rStyle w:val="a3"/>
            <w:rFonts w:ascii="Arial" w:hAnsi="Arial" w:cs="Arial"/>
            <w:sz w:val="20"/>
            <w:szCs w:val="20"/>
          </w:rPr>
          <w:t>Редактировать</w:t>
        </w:r>
      </w:hyperlink>
      <w:r>
        <w:rPr>
          <w:rFonts w:ascii="Arial" w:hAnsi="Arial" w:cs="Arial"/>
          <w:color w:val="333333"/>
          <w:sz w:val="20"/>
          <w:szCs w:val="20"/>
        </w:rPr>
        <w:t>]</w:t>
      </w:r>
    </w:p>
    <w:p w:rsidR="008B3DE8" w:rsidRDefault="008B3DE8" w:rsidP="008B3DE8">
      <w:pPr>
        <w:rPr>
          <w:rFonts w:ascii="Arial" w:hAnsi="Arial" w:cs="Arial"/>
          <w:vanish/>
          <w:color w:val="333333"/>
          <w:sz w:val="20"/>
          <w:szCs w:val="20"/>
        </w:rPr>
      </w:pPr>
      <w:r>
        <w:rPr>
          <w:rStyle w:val="gray-text"/>
          <w:rFonts w:ascii="Arial" w:hAnsi="Arial" w:cs="Arial"/>
          <w:vanish/>
          <w:color w:val="333333"/>
          <w:sz w:val="20"/>
          <w:szCs w:val="20"/>
        </w:rPr>
        <w:t>Пример: 31300123456</w:t>
      </w:r>
      <w:r>
        <w:rPr>
          <w:rFonts w:ascii="Arial" w:hAnsi="Arial" w:cs="Arial"/>
          <w:vanish/>
          <w:color w:val="333333"/>
          <w:sz w:val="20"/>
          <w:szCs w:val="20"/>
        </w:rPr>
        <w:t xml:space="preserve"> </w:t>
      </w:r>
    </w:p>
    <w:p w:rsidR="008B3DE8" w:rsidRDefault="008B3DE8" w:rsidP="008B3DE8">
      <w:pPr>
        <w:pStyle w:val="z-"/>
      </w:pPr>
      <w:r>
        <w:t>Начало формы</w:t>
      </w:r>
    </w:p>
    <w:p w:rsidR="008B3DE8" w:rsidRDefault="008B3DE8" w:rsidP="008B3DE8">
      <w:pPr>
        <w:rPr>
          <w:rFonts w:ascii="Arial" w:hAnsi="Arial" w:cs="Arial"/>
          <w:vanish/>
          <w:color w:val="333333"/>
          <w:sz w:val="20"/>
          <w:szCs w:val="20"/>
        </w:rPr>
      </w:pPr>
      <w:r>
        <w:rPr>
          <w:rFonts w:ascii="Arial" w:hAnsi="Arial" w:cs="Arial"/>
          <w:vanish/>
          <w:color w:val="333333"/>
          <w:sz w:val="20"/>
          <w:szCs w:val="20"/>
        </w:rPr>
        <w:object w:dxaOrig="225" w:dyaOrig="225">
          <v:shape id="_x0000_i1048" type="#_x0000_t75" style="width:1in;height:18pt" o:ole="">
            <v:imagedata r:id="rId28" o:title=""/>
          </v:shape>
          <w:control r:id="rId29" w:name="DefaultOcxName3" w:shapeid="_x0000_i1048"/>
        </w:object>
      </w:r>
      <w:r>
        <w:rPr>
          <w:rFonts w:ascii="Arial" w:hAnsi="Arial" w:cs="Arial"/>
          <w:vanish/>
          <w:color w:val="333333"/>
          <w:sz w:val="20"/>
          <w:szCs w:val="20"/>
        </w:rPr>
        <w:object w:dxaOrig="225" w:dyaOrig="225">
          <v:shape id="_x0000_i1047" type="#_x0000_t75" style="width:60.75pt;height:18pt" o:ole="">
            <v:imagedata r:id="rId30" o:title=""/>
          </v:shape>
          <w:control r:id="rId31" w:name="DefaultOcxName1" w:shapeid="_x0000_i1047"/>
        </w:object>
      </w:r>
      <w:r>
        <w:rPr>
          <w:rFonts w:ascii="Arial" w:hAnsi="Arial" w:cs="Arial"/>
          <w:vanish/>
          <w:color w:val="333333"/>
          <w:sz w:val="20"/>
          <w:szCs w:val="20"/>
        </w:rPr>
        <w:object w:dxaOrig="225" w:dyaOrig="225">
          <v:shape id="_x0000_i1046" type="#_x0000_t75" style="width:54pt;height:22.5pt" o:ole="">
            <v:imagedata r:id="rId32" o:title=""/>
          </v:shape>
          <w:control r:id="rId33" w:name="DefaultOcxName2" w:shapeid="_x0000_i1046"/>
        </w:object>
      </w:r>
    </w:p>
    <w:p w:rsidR="008B3DE8" w:rsidRDefault="008B3DE8" w:rsidP="008B3DE8">
      <w:pPr>
        <w:pStyle w:val="z-1"/>
      </w:pPr>
      <w:r>
        <w:t>Конец формы</w:t>
      </w:r>
    </w:p>
    <w:p w:rsidR="008B3DE8" w:rsidRDefault="008B3DE8" w:rsidP="008B3DE8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b/>
          <w:bCs/>
          <w:color w:val="333333"/>
          <w:sz w:val="20"/>
          <w:szCs w:val="20"/>
        </w:rPr>
        <w:t>Протоколы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8B3DE8" w:rsidRDefault="008B3DE8" w:rsidP="008B3DE8">
      <w:pPr>
        <w:pStyle w:val="gray-text1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Протоколы отсутствуют</w:t>
      </w:r>
    </w:p>
    <w:p w:rsidR="008B3DE8" w:rsidRDefault="008B3DE8"/>
    <w:sectPr w:rsidR="008B3DE8" w:rsidSect="008B3DE8">
      <w:pgSz w:w="11906" w:h="16838"/>
      <w:pgMar w:top="568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DE8"/>
    <w:rsid w:val="000240FB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79BC"/>
    <w:rsid w:val="003D69C8"/>
    <w:rsid w:val="00401E63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A58B0"/>
    <w:rsid w:val="006019BE"/>
    <w:rsid w:val="00614006"/>
    <w:rsid w:val="006A0C1F"/>
    <w:rsid w:val="006F1349"/>
    <w:rsid w:val="00703D05"/>
    <w:rsid w:val="00720194"/>
    <w:rsid w:val="00727FE0"/>
    <w:rsid w:val="00752EAA"/>
    <w:rsid w:val="0079075F"/>
    <w:rsid w:val="0081714F"/>
    <w:rsid w:val="0084710A"/>
    <w:rsid w:val="00873307"/>
    <w:rsid w:val="0087572C"/>
    <w:rsid w:val="008A15DC"/>
    <w:rsid w:val="008B1FC4"/>
    <w:rsid w:val="008B3DE8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6150A"/>
    <w:rsid w:val="00A86519"/>
    <w:rsid w:val="00B1029D"/>
    <w:rsid w:val="00B24CEB"/>
    <w:rsid w:val="00B57611"/>
    <w:rsid w:val="00B61034"/>
    <w:rsid w:val="00B83405"/>
    <w:rsid w:val="00BB2E86"/>
    <w:rsid w:val="00CE4C67"/>
    <w:rsid w:val="00D1293A"/>
    <w:rsid w:val="00D20075"/>
    <w:rsid w:val="00D51977"/>
    <w:rsid w:val="00D630FB"/>
    <w:rsid w:val="00DB3793"/>
    <w:rsid w:val="00DF6724"/>
    <w:rsid w:val="00E06BAE"/>
    <w:rsid w:val="00E335D7"/>
    <w:rsid w:val="00F01AE9"/>
    <w:rsid w:val="00F02035"/>
    <w:rsid w:val="00F30E51"/>
    <w:rsid w:val="00F34F04"/>
    <w:rsid w:val="00F43261"/>
    <w:rsid w:val="00F45332"/>
    <w:rsid w:val="00F53D10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86"/>
  </w:style>
  <w:style w:type="paragraph" w:styleId="1">
    <w:name w:val="heading 1"/>
    <w:basedOn w:val="a"/>
    <w:link w:val="10"/>
    <w:uiPriority w:val="9"/>
    <w:qFormat/>
    <w:rsid w:val="008B3D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B3D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D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D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3D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B3DE8"/>
    <w:rPr>
      <w:color w:val="1873E5"/>
      <w:u w:val="single"/>
    </w:rPr>
  </w:style>
  <w:style w:type="paragraph" w:styleId="a4">
    <w:name w:val="Normal (Web)"/>
    <w:basedOn w:val="a"/>
    <w:uiPriority w:val="99"/>
    <w:semiHidden/>
    <w:unhideWhenUsed/>
    <w:rsid w:val="008B3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B3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8B3DE8"/>
  </w:style>
  <w:style w:type="character" w:styleId="a5">
    <w:name w:val="Strong"/>
    <w:basedOn w:val="a0"/>
    <w:uiPriority w:val="22"/>
    <w:qFormat/>
    <w:rsid w:val="008B3DE8"/>
    <w:rPr>
      <w:b/>
      <w:bCs/>
    </w:rPr>
  </w:style>
  <w:style w:type="character" w:customStyle="1" w:styleId="userlinkmenu">
    <w:name w:val="userlink_menu"/>
    <w:basedOn w:val="a0"/>
    <w:rsid w:val="008B3DE8"/>
  </w:style>
  <w:style w:type="character" w:customStyle="1" w:styleId="floathint-marker">
    <w:name w:val="floathint-marker"/>
    <w:basedOn w:val="a0"/>
    <w:rsid w:val="008B3DE8"/>
  </w:style>
  <w:style w:type="paragraph" w:styleId="a6">
    <w:name w:val="Balloon Text"/>
    <w:basedOn w:val="a"/>
    <w:link w:val="a7"/>
    <w:uiPriority w:val="99"/>
    <w:semiHidden/>
    <w:unhideWhenUsed/>
    <w:rsid w:val="008B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D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8B3D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ux">
    <w:name w:val="aux"/>
    <w:basedOn w:val="a0"/>
    <w:rsid w:val="008B3DE8"/>
  </w:style>
  <w:style w:type="character" w:customStyle="1" w:styleId="gray-text">
    <w:name w:val="gray-text"/>
    <w:basedOn w:val="a0"/>
    <w:rsid w:val="008B3DE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B3DE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B3DE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B3DE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B3DE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8B3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2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85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6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list.html?bookmarks=0&amp;all=0&amp;type=4&amp;cat_id=43612451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s://www.b2b-center.ru/firms/view_firm.html?id=102374" TargetMode="External"/><Relationship Id="rId26" Type="http://schemas.openxmlformats.org/officeDocument/2006/relationships/hyperlink" Target="https://www.b2b-center.ru/market/view.html?id=327904&amp;zgr=get_x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2b-center.ru/download.html?file=file%2F7387901.7z&amp;title=%D0%97%D0%94+327904.7z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b2b-center.ru/market/view.html?id=327904&amp;action=statistics" TargetMode="External"/><Relationship Id="rId12" Type="http://schemas.openxmlformats.org/officeDocument/2006/relationships/hyperlink" Target="https://www.b2b-center.ru/market/list.html?bookmarks=0&amp;all=0&amp;type=4&amp;cat_id=43612450" TargetMode="External"/><Relationship Id="rId17" Type="http://schemas.openxmlformats.org/officeDocument/2006/relationships/hyperlink" Target="https://www.b2b-center.ru/popups/send_message.html?action=send&amp;to=121928" TargetMode="External"/><Relationship Id="rId25" Type="http://schemas.openxmlformats.org/officeDocument/2006/relationships/hyperlink" Target="https://www.b2b-center.ru/market/view.html?id=327904&amp;action=signed_doc&amp;key=auction" TargetMode="External"/><Relationship Id="rId33" Type="http://schemas.openxmlformats.org/officeDocument/2006/relationships/control" Target="activeX/activeX4.xml"/><Relationship Id="rId2" Type="http://schemas.openxmlformats.org/officeDocument/2006/relationships/settings" Target="settings.xml"/><Relationship Id="rId16" Type="http://schemas.openxmlformats.org/officeDocument/2006/relationships/hyperlink" Target="https://www.b2b-center.ru/popups/send_message.html?action=send&amp;to=121928" TargetMode="External"/><Relationship Id="rId20" Type="http://schemas.openxmlformats.org/officeDocument/2006/relationships/image" Target="media/image2.png"/><Relationship Id="rId29" Type="http://schemas.openxmlformats.org/officeDocument/2006/relationships/control" Target="activeX/activeX2.xml"/><Relationship Id="rId1" Type="http://schemas.openxmlformats.org/officeDocument/2006/relationships/styles" Target="styles.xml"/><Relationship Id="rId6" Type="http://schemas.openxmlformats.org/officeDocument/2006/relationships/hyperlink" Target="https://www.b2b-center.ru/market/view.html?id=327904&amp;action=bet_fields" TargetMode="External"/><Relationship Id="rId11" Type="http://schemas.openxmlformats.org/officeDocument/2006/relationships/hyperlink" Target="https://www.b2b-center.ru/market/list.html?bookmarks=0&amp;all=0&amp;type=4&amp;cat_id=43612455" TargetMode="External"/><Relationship Id="rId24" Type="http://schemas.openxmlformats.org/officeDocument/2006/relationships/hyperlink" Target="https://www.b2b-center.ru/translation/translation.html" TargetMode="External"/><Relationship Id="rId32" Type="http://schemas.openxmlformats.org/officeDocument/2006/relationships/image" Target="media/image5.wmf"/><Relationship Id="rId5" Type="http://schemas.openxmlformats.org/officeDocument/2006/relationships/hyperlink" Target="https://www.b2b-center.ru/market/view.html?id=327904&amp;action=invitations" TargetMode="External"/><Relationship Id="rId15" Type="http://schemas.openxmlformats.org/officeDocument/2006/relationships/hyperlink" Target="https://www.b2b-center.ru/market/view.html?id=327904&amp;switch_price_both_view=1" TargetMode="External"/><Relationship Id="rId23" Type="http://schemas.openxmlformats.org/officeDocument/2006/relationships/hyperlink" Target="https://www.b2b-center.ru/market/view.html?id=327904&amp;action=signed_doc&amp;key=auction_docs" TargetMode="External"/><Relationship Id="rId28" Type="http://schemas.openxmlformats.org/officeDocument/2006/relationships/image" Target="media/image3.wmf"/><Relationship Id="rId10" Type="http://schemas.openxmlformats.org/officeDocument/2006/relationships/hyperlink" Target="https://www.b2b-center.ru/market/list.html?bookmarks=0&amp;all=0&amp;type=4&amp;cat_id=43612453" TargetMode="External"/><Relationship Id="rId19" Type="http://schemas.openxmlformats.org/officeDocument/2006/relationships/hyperlink" Target="mailto:MAN%40npek.te.ru" TargetMode="External"/><Relationship Id="rId31" Type="http://schemas.openxmlformats.org/officeDocument/2006/relationships/control" Target="activeX/activeX3.xml"/><Relationship Id="rId4" Type="http://schemas.openxmlformats.org/officeDocument/2006/relationships/hyperlink" Target="https://www.b2b-center.ru/market/view.html?id=327904&amp;action=explanation" TargetMode="External"/><Relationship Id="rId9" Type="http://schemas.openxmlformats.org/officeDocument/2006/relationships/hyperlink" Target="https://www.b2b-center.ru/market/list.html?bookmarks=0&amp;all=0&amp;type=4&amp;cat_id=43612452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s://www.b2b-center.ru/market/edit.html?id=327904&amp;action=docs" TargetMode="External"/><Relationship Id="rId27" Type="http://schemas.openxmlformats.org/officeDocument/2006/relationships/hyperlink" Target="https://www.b2b-center.ru/market/view.html?id=327904&amp;zgr=add_to_queue" TargetMode="External"/><Relationship Id="rId30" Type="http://schemas.openxmlformats.org/officeDocument/2006/relationships/image" Target="media/image4.wmf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1079</Words>
  <Characters>6156</Characters>
  <Application>Microsoft Office Word</Application>
  <DocSecurity>0</DocSecurity>
  <Lines>51</Lines>
  <Paragraphs>14</Paragraphs>
  <ScaleCrop>false</ScaleCrop>
  <Company>te</Company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2014-01-27T07:54:00Z</dcterms:created>
  <dcterms:modified xsi:type="dcterms:W3CDTF">2014-01-27T08:02:00Z</dcterms:modified>
</cp:coreProperties>
</file>