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1C5" w:rsidRDefault="00FB4CC8" w:rsidP="00457EF6">
      <w:pPr>
        <w:tabs>
          <w:tab w:val="left" w:pos="7049"/>
        </w:tabs>
      </w:pPr>
      <w:r>
        <w:tab/>
      </w:r>
    </w:p>
    <w:p w:rsidR="00142B20" w:rsidRDefault="00142B20" w:rsidP="00142B20">
      <w:pPr>
        <w:rPr>
          <w:rFonts w:ascii="Arial" w:hAnsi="Arial" w:cs="Arial"/>
          <w:color w:val="000000"/>
          <w:sz w:val="28"/>
          <w:szCs w:val="28"/>
        </w:rPr>
      </w:pPr>
    </w:p>
    <w:p w:rsidR="008C1B48" w:rsidRDefault="008C1B48" w:rsidP="00142B20">
      <w:pPr>
        <w:rPr>
          <w:rFonts w:ascii="Arial" w:hAnsi="Arial" w:cs="Arial"/>
          <w:color w:val="000000"/>
          <w:sz w:val="28"/>
          <w:szCs w:val="28"/>
        </w:rPr>
      </w:pPr>
    </w:p>
    <w:p w:rsidR="009505A2" w:rsidRPr="009505A2" w:rsidRDefault="009505A2" w:rsidP="00950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5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9505A2" w:rsidRPr="009505A2" w:rsidRDefault="009505A2" w:rsidP="009505A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505A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505A2" w:rsidRPr="009505A2" w:rsidRDefault="009505A2" w:rsidP="00950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5A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635"/>
        <w:gridCol w:w="7003"/>
      </w:tblGrid>
      <w:tr w:rsidR="009505A2" w:rsidRPr="009505A2" w:rsidTr="009505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31604224605</w:t>
            </w:r>
          </w:p>
        </w:tc>
      </w:tr>
      <w:tr w:rsidR="009505A2" w:rsidRPr="009505A2" w:rsidTr="009505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строительных материалов для нужд филиала АО «Тюменьэнерго» Энергокомплекс</w:t>
            </w:r>
          </w:p>
        </w:tc>
      </w:tr>
      <w:tr w:rsidR="009505A2" w:rsidRPr="009505A2" w:rsidTr="009505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9505A2" w:rsidRPr="009505A2" w:rsidTr="009505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Энергокомплекс</w:t>
            </w:r>
          </w:p>
        </w:tc>
      </w:tr>
      <w:tr w:rsidR="009505A2" w:rsidRPr="009505A2" w:rsidTr="009505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7-34672-93269, DryakhlovAG@npek.te.ru</w:t>
            </w:r>
          </w:p>
        </w:tc>
      </w:tr>
      <w:tr w:rsidR="009505A2" w:rsidRPr="009505A2" w:rsidTr="009505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Выставкин Руслан Евгеньевич</w:t>
            </w:r>
          </w:p>
        </w:tc>
      </w:tr>
      <w:tr w:rsidR="009505A2" w:rsidRPr="009505A2" w:rsidTr="009505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19.10.2016</w:t>
            </w:r>
          </w:p>
        </w:tc>
      </w:tr>
      <w:tr w:rsidR="009505A2" w:rsidRPr="009505A2" w:rsidTr="009505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28.10.2016 15:00 [GMT +5]</w:t>
            </w:r>
          </w:p>
        </w:tc>
      </w:tr>
    </w:tbl>
    <w:p w:rsidR="009505A2" w:rsidRPr="009505A2" w:rsidRDefault="009505A2" w:rsidP="00950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5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278"/>
        <w:gridCol w:w="8360"/>
      </w:tblGrid>
      <w:tr w:rsidR="009505A2" w:rsidRPr="009505A2" w:rsidTr="009505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Поставка по данному договору предусматривается партиями (если да, то в каком количестве) или возможна отгрузка всего объема одной партией?</w:t>
            </w:r>
          </w:p>
        </w:tc>
      </w:tr>
      <w:tr w:rsidR="009505A2" w:rsidRPr="009505A2" w:rsidTr="009505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9505A2" w:rsidRPr="009505A2" w:rsidTr="009505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ответа: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05A2" w:rsidRPr="009505A2" w:rsidRDefault="009505A2" w:rsidP="00950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Поставка по договору возможна одной партией при условии ее осуществления не ранее марта месяца и предварительного согласования с Покупателем.</w:t>
            </w:r>
          </w:p>
        </w:tc>
      </w:tr>
    </w:tbl>
    <w:p w:rsidR="008C1B48" w:rsidRDefault="008C1B48" w:rsidP="00142B20">
      <w:pPr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sectPr w:rsidR="008C1B48" w:rsidSect="008F2402">
      <w:headerReference w:type="first" r:id="rId8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131" w:rsidRDefault="00282131" w:rsidP="00457EF6">
      <w:pPr>
        <w:spacing w:after="0" w:line="240" w:lineRule="auto"/>
      </w:pPr>
      <w:r>
        <w:separator/>
      </w:r>
    </w:p>
  </w:endnote>
  <w:endnote w:type="continuationSeparator" w:id="0">
    <w:p w:rsidR="00282131" w:rsidRDefault="00282131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131" w:rsidRDefault="00282131" w:rsidP="00457EF6">
      <w:pPr>
        <w:spacing w:after="0" w:line="240" w:lineRule="auto"/>
      </w:pPr>
      <w:r>
        <w:separator/>
      </w:r>
    </w:p>
  </w:footnote>
  <w:footnote w:type="continuationSeparator" w:id="0">
    <w:p w:rsidR="00282131" w:rsidRDefault="00282131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402" w:rsidRDefault="008F2402" w:rsidP="008F2402">
    <w:pPr>
      <w:pStyle w:val="a6"/>
      <w:tabs>
        <w:tab w:val="clear" w:pos="9355"/>
        <w:tab w:val="left" w:pos="5742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429D59" wp14:editId="709B1401">
              <wp:simplePos x="0" y="0"/>
              <wp:positionH relativeFrom="margin">
                <wp:posOffset>3609671</wp:posOffset>
              </wp:positionH>
              <wp:positionV relativeFrom="paragraph">
                <wp:posOffset>-1430</wp:posOffset>
              </wp:positionV>
              <wp:extent cx="2456953" cy="768545"/>
              <wp:effectExtent l="0" t="0" r="635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6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«Тюменьэнерго» </w:t>
                          </w:r>
                        </w:p>
                        <w:p w:rsidR="008F2402" w:rsidRPr="006977C4" w:rsidRDefault="008F2402" w:rsidP="008F240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Филиал Энергокомплекс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628187, Тюменская область, Ханты-Мансийский автономный округ – Югра, г.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Нягань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Энергетиков,   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    д. 70, Тел.: (34672) 9-33-59, 9-33-50, 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факс: (34672) 9-33-82,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energkom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npek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F2402" w:rsidRPr="00FB4CC8" w:rsidRDefault="008F2402" w:rsidP="008F2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29D5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4.25pt;margin-top:-.1pt;width:193.45pt;height:6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" stroked="f">
              <v:textbox inset="0,0,0,0">
                <w:txbxContent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8F2402" w:rsidRPr="006977C4" w:rsidRDefault="008F2402" w:rsidP="008F240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Филиал Энергокомплекс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628187, Тюменская область, Ханты-Мансийский автономный округ – Югра, г. Нягань,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мкр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</w:t>
                    </w:r>
                    <w:proofErr w:type="gram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Энергетиков,   </w:t>
                    </w:r>
                    <w:proofErr w:type="gram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    д. 70, Тел.: (34672) 9-33-59, 9-33-50, 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факс: (34672) 9-33-82,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energkom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@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npek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  <w:proofErr w:type="spellEnd"/>
                  </w:p>
                  <w:p w:rsidR="008F2402" w:rsidRPr="00FB4CC8" w:rsidRDefault="008F2402" w:rsidP="008F2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085B5ECE" wp14:editId="3450C2CD">
          <wp:extent cx="2898654" cy="362713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8F2402" w:rsidRDefault="008F2402" w:rsidP="008F2402">
    <w:pPr>
      <w:pStyle w:val="a6"/>
    </w:pPr>
  </w:p>
  <w:p w:rsidR="008F2402" w:rsidRDefault="008F24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553BE"/>
    <w:multiLevelType w:val="hybridMultilevel"/>
    <w:tmpl w:val="79529ECA"/>
    <w:lvl w:ilvl="0" w:tplc="BB449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26321E"/>
    <w:multiLevelType w:val="hybridMultilevel"/>
    <w:tmpl w:val="F8E05E0A"/>
    <w:lvl w:ilvl="0" w:tplc="3224F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9B3B02"/>
    <w:multiLevelType w:val="hybridMultilevel"/>
    <w:tmpl w:val="AC50F9F0"/>
    <w:lvl w:ilvl="0" w:tplc="F3EE8A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04768"/>
    <w:rsid w:val="00007578"/>
    <w:rsid w:val="0002633C"/>
    <w:rsid w:val="00034498"/>
    <w:rsid w:val="000A0A45"/>
    <w:rsid w:val="000A3C72"/>
    <w:rsid w:val="000A58D8"/>
    <w:rsid w:val="000B0419"/>
    <w:rsid w:val="000D6215"/>
    <w:rsid w:val="0011019E"/>
    <w:rsid w:val="00142B20"/>
    <w:rsid w:val="00156C05"/>
    <w:rsid w:val="00171320"/>
    <w:rsid w:val="00185D6D"/>
    <w:rsid w:val="00186512"/>
    <w:rsid w:val="001B526D"/>
    <w:rsid w:val="001B549C"/>
    <w:rsid w:val="001C5017"/>
    <w:rsid w:val="001D55F3"/>
    <w:rsid w:val="001F3E7D"/>
    <w:rsid w:val="00214655"/>
    <w:rsid w:val="002265C3"/>
    <w:rsid w:val="00246A0D"/>
    <w:rsid w:val="00282131"/>
    <w:rsid w:val="002B2413"/>
    <w:rsid w:val="002E5C6B"/>
    <w:rsid w:val="00354FDF"/>
    <w:rsid w:val="00393C97"/>
    <w:rsid w:val="003A39F0"/>
    <w:rsid w:val="003E6033"/>
    <w:rsid w:val="00423CDA"/>
    <w:rsid w:val="00457EF6"/>
    <w:rsid w:val="004B4906"/>
    <w:rsid w:val="004B5DCB"/>
    <w:rsid w:val="004D4D4A"/>
    <w:rsid w:val="004E07E6"/>
    <w:rsid w:val="004F6705"/>
    <w:rsid w:val="0050341B"/>
    <w:rsid w:val="005141C5"/>
    <w:rsid w:val="00597B5D"/>
    <w:rsid w:val="005B1934"/>
    <w:rsid w:val="005C4DEC"/>
    <w:rsid w:val="005D33CB"/>
    <w:rsid w:val="0062734E"/>
    <w:rsid w:val="006613B9"/>
    <w:rsid w:val="00670BA5"/>
    <w:rsid w:val="00684FE8"/>
    <w:rsid w:val="006E2A20"/>
    <w:rsid w:val="00770F75"/>
    <w:rsid w:val="007B55BA"/>
    <w:rsid w:val="007B5DC4"/>
    <w:rsid w:val="007D1B04"/>
    <w:rsid w:val="008576AB"/>
    <w:rsid w:val="00864A00"/>
    <w:rsid w:val="00872862"/>
    <w:rsid w:val="008745A6"/>
    <w:rsid w:val="008A67AD"/>
    <w:rsid w:val="008B6586"/>
    <w:rsid w:val="008C1B48"/>
    <w:rsid w:val="008D354A"/>
    <w:rsid w:val="008F2402"/>
    <w:rsid w:val="008F61A8"/>
    <w:rsid w:val="00911059"/>
    <w:rsid w:val="00920C1F"/>
    <w:rsid w:val="00946A8F"/>
    <w:rsid w:val="009505A2"/>
    <w:rsid w:val="00977FD5"/>
    <w:rsid w:val="00987150"/>
    <w:rsid w:val="00995913"/>
    <w:rsid w:val="009E2E70"/>
    <w:rsid w:val="00A01812"/>
    <w:rsid w:val="00A078B6"/>
    <w:rsid w:val="00A14ECC"/>
    <w:rsid w:val="00A40374"/>
    <w:rsid w:val="00A47320"/>
    <w:rsid w:val="00AA54F7"/>
    <w:rsid w:val="00AB1334"/>
    <w:rsid w:val="00AB2D41"/>
    <w:rsid w:val="00AB7E11"/>
    <w:rsid w:val="00AF1F93"/>
    <w:rsid w:val="00B1034D"/>
    <w:rsid w:val="00B15AD5"/>
    <w:rsid w:val="00B62EFB"/>
    <w:rsid w:val="00B63AE9"/>
    <w:rsid w:val="00B85814"/>
    <w:rsid w:val="00BE26CD"/>
    <w:rsid w:val="00BE6E5B"/>
    <w:rsid w:val="00BE759C"/>
    <w:rsid w:val="00C10591"/>
    <w:rsid w:val="00C351C9"/>
    <w:rsid w:val="00C35D44"/>
    <w:rsid w:val="00C5531A"/>
    <w:rsid w:val="00C62A25"/>
    <w:rsid w:val="00C639C6"/>
    <w:rsid w:val="00C67A7B"/>
    <w:rsid w:val="00C7203C"/>
    <w:rsid w:val="00C8162F"/>
    <w:rsid w:val="00C93836"/>
    <w:rsid w:val="00CD3639"/>
    <w:rsid w:val="00D0111A"/>
    <w:rsid w:val="00D326C7"/>
    <w:rsid w:val="00D452D7"/>
    <w:rsid w:val="00D63F1E"/>
    <w:rsid w:val="00D860B6"/>
    <w:rsid w:val="00DD088C"/>
    <w:rsid w:val="00DD35D5"/>
    <w:rsid w:val="00DE5ED6"/>
    <w:rsid w:val="00E1493E"/>
    <w:rsid w:val="00E50013"/>
    <w:rsid w:val="00E52EC3"/>
    <w:rsid w:val="00E5592D"/>
    <w:rsid w:val="00E5762E"/>
    <w:rsid w:val="00EA16E8"/>
    <w:rsid w:val="00ED6F1F"/>
    <w:rsid w:val="00EF3FF5"/>
    <w:rsid w:val="00F0137B"/>
    <w:rsid w:val="00F526E6"/>
    <w:rsid w:val="00F81501"/>
    <w:rsid w:val="00F873B8"/>
    <w:rsid w:val="00FB4CC8"/>
    <w:rsid w:val="00FE582B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character" w:styleId="aa">
    <w:name w:val="Hyperlink"/>
    <w:basedOn w:val="a0"/>
    <w:uiPriority w:val="99"/>
    <w:rsid w:val="0050341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55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923E-520E-4939-9782-972A27DB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Маликова Альбина Наильевна</cp:lastModifiedBy>
  <cp:revision>4</cp:revision>
  <cp:lastPrinted>2016-10-19T10:49:00Z</cp:lastPrinted>
  <dcterms:created xsi:type="dcterms:W3CDTF">2016-09-27T10:13:00Z</dcterms:created>
  <dcterms:modified xsi:type="dcterms:W3CDTF">2016-10-25T09:16:00Z</dcterms:modified>
</cp:coreProperties>
</file>