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CC" w:rsidRPr="004D4D72" w:rsidRDefault="00B562CC" w:rsidP="00B562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62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Запрос цен (объявление о покупке) № 418018. Открытый запрос цен на право заключения договора </w:t>
      </w:r>
      <w:proofErr w:type="gramStart"/>
      <w:r w:rsidRPr="00B562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</w:t>
      </w:r>
      <w:proofErr w:type="gramEnd"/>
      <w:r w:rsidRPr="00B562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...</w:t>
      </w:r>
    </w:p>
    <w:p w:rsidR="00B562CC" w:rsidRPr="00B562CC" w:rsidRDefault="00B562CC" w:rsidP="00B562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562CC" w:rsidRPr="004D4D72" w:rsidRDefault="00B562CC" w:rsidP="00B56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успешно размещено</w:t>
      </w:r>
    </w:p>
    <w:p w:rsidR="00B562CC" w:rsidRPr="00B562CC" w:rsidRDefault="00B562CC" w:rsidP="00B56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2CC" w:rsidRPr="004D4D72" w:rsidRDefault="00B562CC" w:rsidP="00B56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предложений завершается 30.10.2014 в 12:00 по московскому времени  </w:t>
      </w:r>
      <w:r w:rsidRPr="004D4D72">
        <w:rPr>
          <w:rFonts w:ascii="Times New Roman" w:eastAsia="Times New Roman" w:hAnsi="Times New Roman" w:cs="Times New Roman"/>
          <w:sz w:val="24"/>
          <w:szCs w:val="24"/>
          <w:lang w:eastAsia="ru-RU"/>
        </w:rPr>
        <w:t>(через 15 суток, 23 часа, 48 минут и 30 секунд)</w:t>
      </w:r>
      <w:r w:rsidRPr="004D4D7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(завершён)</w:t>
      </w:r>
      <w:r w:rsidRPr="00B562C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4D4D72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562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62CC" w:rsidRPr="00B562CC" w:rsidRDefault="00B562CC" w:rsidP="00B56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7"/>
      </w:tblGrid>
      <w:tr w:rsidR="00B562CC" w:rsidRPr="00B562CC" w:rsidTr="00B562CC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47"/>
            </w:tblGrid>
            <w:tr w:rsidR="00B562CC" w:rsidRPr="00B562C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562CC" w:rsidRPr="00B562CC" w:rsidRDefault="00B562CC" w:rsidP="00B562CC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62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Открытый запрос цен на право заключения договора на поставку канцелярских товаров для нужд филиала ОАО "Тюменьэнерго" Энергокомплекс</w:t>
                  </w:r>
                  <w:r w:rsidRPr="00B56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Поставка канцелярских товаров для нужд филиала ОАО "Тюменьэнерго" Энергокомплекс (Поставка)</w:t>
                  </w:r>
                </w:p>
              </w:tc>
            </w:tr>
            <w:tr w:rsidR="00B562CC" w:rsidRPr="00B562C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128"/>
                    <w:gridCol w:w="6191"/>
                  </w:tblGrid>
                  <w:tr w:rsidR="00B562CC" w:rsidRPr="00B562C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2109111 </w:t>
                        </w:r>
                        <w:hyperlink r:id="rId5" w:history="1">
                          <w:r w:rsidRPr="004D4D72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Регистраторы из бумаги и картона</w:t>
                          </w:r>
                        </w:hyperlink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2109114 </w:t>
                        </w:r>
                        <w:hyperlink r:id="rId6" w:history="1">
                          <w:r w:rsidRPr="004D4D72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Папки и обложки для деловых бумаг</w:t>
                          </w:r>
                        </w:hyperlink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2109115 </w:t>
                        </w:r>
                        <w:hyperlink r:id="rId7" w:history="1">
                          <w:r w:rsidRPr="004D4D72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Бумага настольная</w:t>
                          </w:r>
                        </w:hyperlink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2109116 </w:t>
                        </w:r>
                        <w:hyperlink r:id="rId8" w:history="1">
                          <w:r w:rsidRPr="004D4D72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Книги канцелярские и книги учета</w:t>
                          </w:r>
                        </w:hyperlink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2109117 </w:t>
                        </w:r>
                        <w:hyperlink r:id="rId9" w:history="1">
                          <w:r w:rsidRPr="004D4D72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Конверты канцелярские</w:t>
                          </w:r>
                        </w:hyperlink>
                      </w:p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2109111 </w:t>
                        </w:r>
                        <w:hyperlink r:id="rId10" w:history="1">
                          <w:r w:rsidRPr="004D4D72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Регистраторы из бумаги и картона</w:t>
                          </w:r>
                        </w:hyperlink>
                        <w:r w:rsidRPr="00B562CC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2109114 </w:t>
                        </w:r>
                        <w:hyperlink r:id="rId11" w:history="1">
                          <w:r w:rsidRPr="004D4D72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Папки и обложки для деловых бумаг</w:t>
                          </w:r>
                        </w:hyperlink>
                        <w:r w:rsidRPr="00B562CC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2109115 </w:t>
                        </w:r>
                        <w:hyperlink r:id="rId12" w:history="1">
                          <w:r w:rsidRPr="004D4D72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Бумага настольная</w:t>
                          </w:r>
                        </w:hyperlink>
                        <w:r w:rsidRPr="00B562CC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2109116 </w:t>
                        </w:r>
                        <w:hyperlink r:id="rId13" w:history="1">
                          <w:r w:rsidRPr="004D4D72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Книги канцелярские и книги учета</w:t>
                          </w:r>
                        </w:hyperlink>
                        <w:r w:rsidRPr="00B562CC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2109117 </w:t>
                        </w:r>
                        <w:hyperlink r:id="rId14" w:history="1">
                          <w:r w:rsidRPr="004D4D72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Конверты канцелярские</w:t>
                          </w:r>
                        </w:hyperlink>
                        <w:r w:rsidRPr="00B562CC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3699112 </w:t>
                        </w:r>
                        <w:hyperlink r:id="rId15" w:history="1">
                          <w:r w:rsidRPr="004D4D72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Карандаши графитовые в деревянной оболочке</w:t>
                          </w:r>
                        </w:hyperlink>
                        <w:r w:rsidRPr="00B562CC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3699122 </w:t>
                        </w:r>
                        <w:hyperlink r:id="rId16" w:history="1">
                          <w:r w:rsidRPr="004D4D72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Кнопки, скрепки, булавки канцелярские</w:t>
                          </w:r>
                        </w:hyperlink>
                        <w:r w:rsidRPr="00B562CC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3699125 </w:t>
                        </w:r>
                        <w:hyperlink r:id="rId17" w:history="1">
                          <w:r w:rsidRPr="004D4D72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Наконечники и точилки для карандашей, пеналы</w:t>
                          </w:r>
                        </w:hyperlink>
                        <w:r w:rsidRPr="00B562CC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3699129 </w:t>
                        </w:r>
                        <w:hyperlink r:id="rId18" w:history="1">
                          <w:r w:rsidRPr="004D4D72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Линейки, угольники, транспортиры и канцелярские принадлежности прочие</w:t>
                          </w:r>
                        </w:hyperlink>
                      </w:p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4D4D72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Показать все (ещё 4) </w:t>
                          </w:r>
                        </w:hyperlink>
                        <w:hyperlink w:history="1">
                          <w:r w:rsidRPr="004D4D72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Скрыть 4 категории </w:t>
                          </w:r>
                        </w:hyperlink>
                      </w:p>
                    </w:tc>
                  </w:tr>
                  <w:tr w:rsidR="00B562CC" w:rsidRPr="00B562C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2109020 </w:t>
                        </w:r>
                        <w:hyperlink r:id="rId19" w:history="1">
                          <w:r w:rsidRPr="004D4D72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Изделия канцелярские</w:t>
                          </w:r>
                        </w:hyperlink>
                      </w:p>
                    </w:tc>
                  </w:tr>
                  <w:tr w:rsidR="00B562CC" w:rsidRPr="00B562C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20" o:title=""/>
                            </v:shape>
                            <w:control r:id="rId21" w:name="DefaultOcxName" w:shapeid="_x0000_i1037"/>
                          </w:object>
                        </w: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книгами, журналами, газетами, писчебумажными и канцелярскими товарами; </w:t>
                        </w:r>
                      </w:p>
                    </w:tc>
                  </w:tr>
                  <w:tr w:rsidR="00B562CC" w:rsidRPr="00B562C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562CC" w:rsidRPr="00B562C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1 318 402,20 руб. (цена с НДС)</w:t>
                        </w:r>
                      </w:p>
                    </w:tc>
                  </w:tr>
                  <w:tr w:rsidR="00B562CC" w:rsidRPr="00B562C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1 318 402,20 руб. (цена с НДС)</w:t>
                        </w:r>
                      </w:p>
                    </w:tc>
                  </w:tr>
                  <w:tr w:rsidR="00B562CC" w:rsidRPr="00B562C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22" w:history="1">
                          <w:r w:rsidRPr="004D4D72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562CC" w:rsidRPr="00B562C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14.10.2014 09:47</w:t>
                        </w:r>
                      </w:p>
                    </w:tc>
                  </w:tr>
                  <w:tr w:rsidR="00B562CC" w:rsidRPr="00B562C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30.10.2014 12:00</w:t>
                        </w:r>
                      </w:p>
                    </w:tc>
                  </w:tr>
                  <w:tr w:rsidR="00B562CC" w:rsidRPr="00B562C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14.10.2014 09:47, </w:t>
                        </w:r>
                        <w:hyperlink r:id="rId23" w:tgtFrame="_blank" w:tooltip="Отправить личное сообщение" w:history="1">
                          <w:proofErr w:type="spellStart"/>
                          <w:r w:rsidRPr="004D4D72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4D4D72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B562CC" w:rsidRPr="00B562C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tooltip="Отправить личное сообщение" w:history="1">
                          <w:proofErr w:type="spellStart"/>
                          <w:r w:rsidRPr="004D4D72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4D4D72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B562CC" w:rsidRPr="00B562C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5" w:history="1">
                          <w:r w:rsidRPr="004D4D72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B562CC" w:rsidRPr="00B562C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B562CC" w:rsidRPr="00B562C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B562CC" w:rsidRPr="00B562C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6" w:history="1">
                          <w:r w:rsidRPr="004D4D72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B562CC" w:rsidRPr="00B562C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B562CC" w:rsidRPr="00B562CC" w:rsidRDefault="00B562CC" w:rsidP="00B562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562CC" w:rsidRPr="00B562C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562CC" w:rsidRPr="00B562CC" w:rsidRDefault="00B562CC" w:rsidP="00B562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6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562CC" w:rsidRPr="00B562C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522"/>
                    <w:gridCol w:w="5797"/>
                  </w:tblGrid>
                  <w:tr w:rsidR="00B562CC" w:rsidRPr="00B562CC" w:rsidTr="00B562CC">
                    <w:trPr>
                      <w:tblCellSpacing w:w="0" w:type="dxa"/>
                    </w:trPr>
                    <w:tc>
                      <w:tcPr>
                        <w:tcW w:w="2191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4D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106" type="#_x0000_t75" alt="" style="width:24pt;height:24pt"/>
                          </w:pict>
                        </w:r>
                      </w:p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этапу:</w:t>
                        </w:r>
                      </w:p>
                    </w:tc>
                    <w:tc>
                      <w:tcPr>
                        <w:tcW w:w="2809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562CC" w:rsidRPr="00B562CC" w:rsidTr="00B562CC">
                    <w:trPr>
                      <w:tblCellSpacing w:w="0" w:type="dxa"/>
                    </w:trPr>
                    <w:tc>
                      <w:tcPr>
                        <w:tcW w:w="2191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2809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62CC" w:rsidRPr="00B562CC" w:rsidTr="00B562CC">
                    <w:trPr>
                      <w:tblCellSpacing w:w="0" w:type="dxa"/>
                    </w:trPr>
                    <w:tc>
                      <w:tcPr>
                        <w:tcW w:w="2191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4D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107" type="#_x0000_t75" alt="" style="width:24pt;height:24pt"/>
                          </w:pict>
                        </w:r>
                      </w:p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документации:</w:t>
                        </w:r>
                      </w:p>
                    </w:tc>
                    <w:tc>
                      <w:tcPr>
                        <w:tcW w:w="2809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562CC" w:rsidRPr="00B562CC" w:rsidTr="00B562CC">
                    <w:trPr>
                      <w:tblCellSpacing w:w="0" w:type="dxa"/>
                    </w:trPr>
                    <w:tc>
                      <w:tcPr>
                        <w:tcW w:w="2191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2809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62CC" w:rsidRPr="00B562CC" w:rsidTr="00B562CC">
                    <w:trPr>
                      <w:tblCellSpacing w:w="0" w:type="dxa"/>
                    </w:trPr>
                    <w:tc>
                      <w:tcPr>
                        <w:tcW w:w="2191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4D4D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D4D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D4D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108" type="#_x0000_t75" alt="" style="width:24pt;height:24pt"/>
                          </w:pict>
                        </w:r>
                      </w:p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документацией:</w:t>
                        </w:r>
                      </w:p>
                    </w:tc>
                    <w:tc>
                      <w:tcPr>
                        <w:tcW w:w="2809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62CC" w:rsidRPr="00B562CC" w:rsidTr="00B562CC">
                    <w:trPr>
                      <w:tblCellSpacing w:w="0" w:type="dxa"/>
                    </w:trPr>
                    <w:tc>
                      <w:tcPr>
                        <w:tcW w:w="2191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2809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7" w:tgtFrame="_blank" w:history="1">
                          <w:r w:rsidRPr="004D4D72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4D4D7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 418018.7z</w:t>
                          </w:r>
                        </w:hyperlink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(4.9 Мб)</w:t>
                        </w:r>
                      </w:p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8" w:history="1">
                          <w:r w:rsidRPr="004D4D7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9" w:tgtFrame="signature" w:history="1">
                          <w:r w:rsidRPr="004D4D72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30" w:history="1">
                          <w:r w:rsidRPr="004D4D72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562CC" w:rsidRPr="00B562CC" w:rsidTr="00B562CC">
                    <w:trPr>
                      <w:tblCellSpacing w:w="0" w:type="dxa"/>
                    </w:trPr>
                    <w:tc>
                      <w:tcPr>
                        <w:tcW w:w="2191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2809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соответствие с Приложением 1 к Проекту договора (Приложение 2 к ЗД), оплата осуществляется по факту поставки товара в течение 30 календарных дней</w:t>
                        </w:r>
                      </w:p>
                    </w:tc>
                  </w:tr>
                  <w:tr w:rsidR="00B562CC" w:rsidRPr="00B562CC" w:rsidTr="00B562CC">
                    <w:trPr>
                      <w:tblCellSpacing w:w="0" w:type="dxa"/>
                    </w:trPr>
                    <w:tc>
                      <w:tcPr>
                        <w:tcW w:w="2191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2809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соответствие с Техническим заданием (Приложение 1 к ЗД):</w:t>
                        </w: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Начало поставки – 01.02.2015г. </w:t>
                        </w: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Окончание поставки –29.11.2015г.</w:t>
                        </w:r>
                      </w:p>
                    </w:tc>
                  </w:tr>
                  <w:tr w:rsidR="00B562CC" w:rsidRPr="00B562CC" w:rsidTr="00B562CC">
                    <w:trPr>
                      <w:tblCellSpacing w:w="0" w:type="dxa"/>
                    </w:trPr>
                    <w:tc>
                      <w:tcPr>
                        <w:tcW w:w="2191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2809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B562CC" w:rsidRPr="00B562CC" w:rsidTr="00B562CC">
                    <w:trPr>
                      <w:tblCellSpacing w:w="0" w:type="dxa"/>
                    </w:trPr>
                    <w:tc>
                      <w:tcPr>
                        <w:tcW w:w="2191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2809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20.11.2014 12:00</w:t>
                        </w:r>
                      </w:p>
                    </w:tc>
                  </w:tr>
                  <w:tr w:rsidR="00B562CC" w:rsidRPr="00B562CC" w:rsidTr="00B562CC">
                    <w:trPr>
                      <w:tblCellSpacing w:w="0" w:type="dxa"/>
                    </w:trPr>
                    <w:tc>
                      <w:tcPr>
                        <w:tcW w:w="2191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2809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28.11.2014 12:00</w:t>
                        </w:r>
                      </w:p>
                    </w:tc>
                  </w:tr>
                  <w:tr w:rsidR="00B562CC" w:rsidRPr="00B562CC" w:rsidTr="00B562CC">
                    <w:trPr>
                      <w:tblCellSpacing w:w="0" w:type="dxa"/>
                    </w:trPr>
                    <w:tc>
                      <w:tcPr>
                        <w:tcW w:w="2191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2809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Россия, Ханты-Мансийский Автономный округ - </w:t>
                        </w:r>
                        <w:proofErr w:type="spellStart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город </w:t>
                        </w:r>
                        <w:proofErr w:type="spellStart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Энергетиков, 70 </w:t>
                        </w: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562CC" w:rsidRPr="00B562C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Наильевна</w:t>
                        </w:r>
                        <w:proofErr w:type="spellEnd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телефон (34672) 93-2-69, факс (34672) 93-1-75. </w:t>
                        </w:r>
                        <w:proofErr w:type="spellStart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MAN@npek.te.ru</w:t>
                        </w:r>
                        <w:proofErr w:type="spellEnd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Бондаренко Елена Леонидовна(34672) 93-2-97 </w:t>
                        </w:r>
                        <w:proofErr w:type="spellStart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BondarenkoEL@npek.te.ru</w:t>
                        </w:r>
                      </w:p>
                    </w:tc>
                  </w:tr>
                  <w:tr w:rsidR="00B562CC" w:rsidRPr="00B562CC" w:rsidTr="00B562CC">
                    <w:trPr>
                      <w:tblCellSpacing w:w="0" w:type="dxa"/>
                    </w:trPr>
                    <w:tc>
                      <w:tcPr>
                        <w:tcW w:w="2191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2809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Данная процедура проводится в электронной форме на ЭТП группы B2B-Center (www.b2b-center.ru). </w:t>
                        </w: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562CC" w:rsidRPr="00B562CC" w:rsidTr="00B562CC">
                    <w:trPr>
                      <w:tblCellSpacing w:w="0" w:type="dxa"/>
                    </w:trPr>
                    <w:tc>
                      <w:tcPr>
                        <w:tcW w:w="2191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2809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562CC" w:rsidRPr="00B562CC" w:rsidTr="00B562CC">
                    <w:trPr>
                      <w:tblCellSpacing w:w="0" w:type="dxa"/>
                    </w:trPr>
                    <w:tc>
                      <w:tcPr>
                        <w:tcW w:w="2191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62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2809" w:type="pct"/>
                        <w:vAlign w:val="center"/>
                        <w:hideMark/>
                      </w:tcPr>
                      <w:p w:rsidR="00B562CC" w:rsidRPr="00B562CC" w:rsidRDefault="00B562CC" w:rsidP="00B56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31" w:tgtFrame="signature" w:history="1">
                          <w:r w:rsidRPr="004D4D72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562CC" w:rsidRPr="00B562CC" w:rsidRDefault="00B562CC" w:rsidP="00B562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562CC" w:rsidRPr="00B562CC" w:rsidRDefault="00B562CC" w:rsidP="00B5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62CC" w:rsidRPr="004D4D72" w:rsidRDefault="00B562CC" w:rsidP="00B562CC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D4D72">
        <w:rPr>
          <w:rFonts w:ascii="Times New Roman" w:hAnsi="Times New Roman" w:cs="Times New Roman"/>
          <w:color w:val="auto"/>
          <w:sz w:val="24"/>
          <w:szCs w:val="24"/>
        </w:rPr>
        <w:lastRenderedPageBreak/>
        <w:t>Выгрузка на официальный сайт</w:t>
      </w:r>
    </w:p>
    <w:p w:rsidR="00B562CC" w:rsidRPr="004D4D72" w:rsidRDefault="00B562CC" w:rsidP="00B56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D72">
        <w:rPr>
          <w:rFonts w:ascii="Times New Roman" w:hAnsi="Times New Roman" w:cs="Times New Roman"/>
          <w:b/>
          <w:bCs/>
          <w:sz w:val="24"/>
          <w:szCs w:val="24"/>
        </w:rPr>
        <w:t>Извещение [</w:t>
      </w:r>
      <w:hyperlink r:id="rId32" w:history="1">
        <w:r w:rsidRPr="004D4D72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</w:rPr>
          <w:t>XML</w:t>
        </w:r>
      </w:hyperlink>
      <w:r w:rsidRPr="004D4D72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</w:p>
    <w:p w:rsidR="00B562CC" w:rsidRPr="004D4D72" w:rsidRDefault="00B562CC" w:rsidP="00B562CC">
      <w:pPr>
        <w:pStyle w:val="a3"/>
        <w:spacing w:before="0" w:beforeAutospacing="0" w:after="0" w:afterAutospacing="0"/>
      </w:pPr>
      <w:r w:rsidRPr="004D4D72">
        <w:rPr>
          <w:rStyle w:val="aux"/>
          <w:b/>
          <w:bCs/>
        </w:rPr>
        <w:t>Выгружено</w:t>
      </w:r>
      <w:r w:rsidRPr="004D4D72">
        <w:br/>
      </w:r>
      <w:r w:rsidRPr="004D4D72">
        <w:rPr>
          <w:rStyle w:val="aux"/>
        </w:rPr>
        <w:t>14.10.2014 09:50:01 (версия 1)</w:t>
      </w:r>
      <w:r w:rsidRPr="004D4D72">
        <w:t xml:space="preserve"> </w:t>
      </w:r>
      <w:r w:rsidRPr="004D4D72">
        <w:br/>
        <w:t>[</w:t>
      </w:r>
      <w:hyperlink r:id="rId33" w:history="1">
        <w:r w:rsidRPr="004D4D72">
          <w:rPr>
            <w:rStyle w:val="a4"/>
            <w:color w:val="auto"/>
          </w:rPr>
          <w:t>Выгрузить повторно</w:t>
        </w:r>
      </w:hyperlink>
      <w:r w:rsidRPr="004D4D72">
        <w:t xml:space="preserve">] </w:t>
      </w:r>
    </w:p>
    <w:p w:rsidR="00B562CC" w:rsidRPr="004D4D72" w:rsidRDefault="00B562CC" w:rsidP="00B56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D72">
        <w:rPr>
          <w:rFonts w:ascii="Times New Roman" w:hAnsi="Times New Roman" w:cs="Times New Roman"/>
          <w:b/>
          <w:bCs/>
          <w:sz w:val="24"/>
          <w:szCs w:val="24"/>
        </w:rPr>
        <w:t>Номер извещения на ОС:</w:t>
      </w:r>
    </w:p>
    <w:p w:rsidR="00B562CC" w:rsidRPr="004D4D72" w:rsidRDefault="00B562CC" w:rsidP="00B56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D72">
        <w:rPr>
          <w:rFonts w:ascii="Times New Roman" w:hAnsi="Times New Roman" w:cs="Times New Roman"/>
          <w:sz w:val="24"/>
          <w:szCs w:val="24"/>
        </w:rPr>
        <w:t xml:space="preserve">31401598082 </w:t>
      </w:r>
    </w:p>
    <w:p w:rsidR="00BB2E86" w:rsidRDefault="00BB2E86"/>
    <w:sectPr w:rsidR="00BB2E86" w:rsidSect="004D4D72">
      <w:pgSz w:w="11906" w:h="16838"/>
      <w:pgMar w:top="993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236D"/>
    <w:multiLevelType w:val="multilevel"/>
    <w:tmpl w:val="C618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2CC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D4D72"/>
    <w:rsid w:val="004F22CF"/>
    <w:rsid w:val="00547BBB"/>
    <w:rsid w:val="0056622E"/>
    <w:rsid w:val="00566998"/>
    <w:rsid w:val="00571C62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7F481C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1029D"/>
    <w:rsid w:val="00B24CEB"/>
    <w:rsid w:val="00B562CC"/>
    <w:rsid w:val="00B57611"/>
    <w:rsid w:val="00B61034"/>
    <w:rsid w:val="00B83405"/>
    <w:rsid w:val="00BB2E86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B56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62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2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2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62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mp">
    <w:name w:val="imp"/>
    <w:basedOn w:val="a"/>
    <w:rsid w:val="00B5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5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B562CC"/>
  </w:style>
  <w:style w:type="character" w:styleId="a4">
    <w:name w:val="Hyperlink"/>
    <w:basedOn w:val="a0"/>
    <w:uiPriority w:val="99"/>
    <w:semiHidden/>
    <w:unhideWhenUsed/>
    <w:rsid w:val="00B562CC"/>
    <w:rPr>
      <w:color w:val="0000FF"/>
      <w:u w:val="single"/>
    </w:rPr>
  </w:style>
  <w:style w:type="character" w:customStyle="1" w:styleId="userlinkmenu">
    <w:name w:val="userlink_menu"/>
    <w:basedOn w:val="a0"/>
    <w:rsid w:val="00B562CC"/>
  </w:style>
  <w:style w:type="character" w:customStyle="1" w:styleId="floathint-marker">
    <w:name w:val="floathint-marker"/>
    <w:basedOn w:val="a0"/>
    <w:rsid w:val="00B562CC"/>
  </w:style>
  <w:style w:type="character" w:customStyle="1" w:styleId="30">
    <w:name w:val="Заголовок 3 Знак"/>
    <w:basedOn w:val="a0"/>
    <w:link w:val="3"/>
    <w:uiPriority w:val="9"/>
    <w:semiHidden/>
    <w:rsid w:val="00B562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ux">
    <w:name w:val="aux"/>
    <w:basedOn w:val="a0"/>
    <w:rsid w:val="00B562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42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33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59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4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7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6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39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71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6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69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1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list.html?type=4&amp;bookmarks=0&amp;all=0&amp;cat_id=42109116" TargetMode="External"/><Relationship Id="rId13" Type="http://schemas.openxmlformats.org/officeDocument/2006/relationships/hyperlink" Target="https://www.b2b-center.ru/market/list.html?type=4&amp;bookmarks=0&amp;all=0&amp;cat_id=42109116" TargetMode="External"/><Relationship Id="rId18" Type="http://schemas.openxmlformats.org/officeDocument/2006/relationships/hyperlink" Target="https://www.b2b-center.ru/market/list.html?type=4&amp;bookmarks=0&amp;all=0&amp;cat_id=43699129" TargetMode="External"/><Relationship Id="rId26" Type="http://schemas.openxmlformats.org/officeDocument/2006/relationships/hyperlink" Target="mailto:MAN%40npek.te.ru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1.xml"/><Relationship Id="rId34" Type="http://schemas.openxmlformats.org/officeDocument/2006/relationships/fontTable" Target="fontTable.xml"/><Relationship Id="rId7" Type="http://schemas.openxmlformats.org/officeDocument/2006/relationships/hyperlink" Target="https://www.b2b-center.ru/market/list.html?type=4&amp;bookmarks=0&amp;all=0&amp;cat_id=42109115" TargetMode="External"/><Relationship Id="rId12" Type="http://schemas.openxmlformats.org/officeDocument/2006/relationships/hyperlink" Target="https://www.b2b-center.ru/market/list.html?type=4&amp;bookmarks=0&amp;all=0&amp;cat_id=42109115" TargetMode="External"/><Relationship Id="rId17" Type="http://schemas.openxmlformats.org/officeDocument/2006/relationships/hyperlink" Target="https://www.b2b-center.ru/market/list.html?type=4&amp;bookmarks=0&amp;all=0&amp;cat_id=43699125" TargetMode="External"/><Relationship Id="rId25" Type="http://schemas.openxmlformats.org/officeDocument/2006/relationships/hyperlink" Target="https://www.b2b-center.ru/firms/view_firm.html?id=102374" TargetMode="External"/><Relationship Id="rId33" Type="http://schemas.openxmlformats.org/officeDocument/2006/relationships/hyperlink" Target="https://www.b2b-center.ru/market/view.html?id=418018&amp;zgr=add_to_que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list.html?type=4&amp;bookmarks=0&amp;all=0&amp;cat_id=43699122" TargetMode="External"/><Relationship Id="rId20" Type="http://schemas.openxmlformats.org/officeDocument/2006/relationships/image" Target="media/image1.wmf"/><Relationship Id="rId29" Type="http://schemas.openxmlformats.org/officeDocument/2006/relationships/hyperlink" Target="https://www.b2b-center.ru/market/view.html?id=418018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list.html?type=4&amp;bookmarks=0&amp;all=0&amp;cat_id=42109114" TargetMode="External"/><Relationship Id="rId11" Type="http://schemas.openxmlformats.org/officeDocument/2006/relationships/hyperlink" Target="https://www.b2b-center.ru/market/list.html?type=4&amp;bookmarks=0&amp;all=0&amp;cat_id=42109114" TargetMode="External"/><Relationship Id="rId24" Type="http://schemas.openxmlformats.org/officeDocument/2006/relationships/hyperlink" Target="https://www.b2b-center.ru/popups/send_message.html?action=send&amp;to=121928" TargetMode="External"/><Relationship Id="rId32" Type="http://schemas.openxmlformats.org/officeDocument/2006/relationships/hyperlink" Target="https://www.b2b-center.ru/market/view.html?id=418018&amp;zgr=get_xml" TargetMode="External"/><Relationship Id="rId5" Type="http://schemas.openxmlformats.org/officeDocument/2006/relationships/hyperlink" Target="https://www.b2b-center.ru/market/list.html?type=4&amp;bookmarks=0&amp;all=0&amp;cat_id=42109111" TargetMode="External"/><Relationship Id="rId15" Type="http://schemas.openxmlformats.org/officeDocument/2006/relationships/hyperlink" Target="https://www.b2b-center.ru/market/list.html?type=4&amp;bookmarks=0&amp;all=0&amp;cat_id=43699112" TargetMode="External"/><Relationship Id="rId23" Type="http://schemas.openxmlformats.org/officeDocument/2006/relationships/hyperlink" Target="https://www.b2b-center.ru/popups/send_message.html?action=send&amp;to=121928" TargetMode="External"/><Relationship Id="rId28" Type="http://schemas.openxmlformats.org/officeDocument/2006/relationships/hyperlink" Target="https://www.b2b-center.ru/market/edit.html?id=418018&amp;action=docs" TargetMode="External"/><Relationship Id="rId10" Type="http://schemas.openxmlformats.org/officeDocument/2006/relationships/hyperlink" Target="https://www.b2b-center.ru/market/list.html?type=4&amp;bookmarks=0&amp;all=0&amp;cat_id=42109111" TargetMode="External"/><Relationship Id="rId19" Type="http://schemas.openxmlformats.org/officeDocument/2006/relationships/hyperlink" Target="https://www.b2b-center.ru/market/list.html?type=4&amp;bookmarks=0&amp;all=0&amp;cat_id=42109020" TargetMode="External"/><Relationship Id="rId31" Type="http://schemas.openxmlformats.org/officeDocument/2006/relationships/hyperlink" Target="https://www.b2b-center.ru/market/view.html?id=418018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list.html?type=4&amp;bookmarks=0&amp;all=0&amp;cat_id=42109117" TargetMode="External"/><Relationship Id="rId14" Type="http://schemas.openxmlformats.org/officeDocument/2006/relationships/hyperlink" Target="https://www.b2b-center.ru/market/list.html?type=4&amp;bookmarks=0&amp;all=0&amp;cat_id=42109117" TargetMode="External"/><Relationship Id="rId22" Type="http://schemas.openxmlformats.org/officeDocument/2006/relationships/hyperlink" Target="https://www.b2b-center.ru/market/view.html?id=418018&amp;switch_price_both_view=1" TargetMode="External"/><Relationship Id="rId27" Type="http://schemas.openxmlformats.org/officeDocument/2006/relationships/hyperlink" Target="https://www.b2b-center.ru/download.html?file=file%2F12112066.7z&amp;title=%D0%97%D0%94+418018.7z" TargetMode="External"/><Relationship Id="rId30" Type="http://schemas.openxmlformats.org/officeDocument/2006/relationships/hyperlink" Target="https://www.b2b-center.ru/translation/translation.html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1236</Words>
  <Characters>7048</Characters>
  <Application>Microsoft Office Word</Application>
  <DocSecurity>0</DocSecurity>
  <Lines>58</Lines>
  <Paragraphs>16</Paragraphs>
  <ScaleCrop>false</ScaleCrop>
  <Company>te</Company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2014-10-14T08:14:00Z</cp:lastPrinted>
  <dcterms:created xsi:type="dcterms:W3CDTF">2014-10-14T08:11:00Z</dcterms:created>
  <dcterms:modified xsi:type="dcterms:W3CDTF">2014-10-14T08:15:00Z</dcterms:modified>
</cp:coreProperties>
</file>