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9C" w:rsidRPr="002C7F9C" w:rsidRDefault="002C7F9C" w:rsidP="002C7F9C">
      <w:pPr>
        <w:spacing w:after="100" w:afterAutospacing="1" w:line="288" w:lineRule="auto"/>
        <w:outlineLvl w:val="0"/>
        <w:rPr>
          <w:rFonts w:ascii="Arial" w:eastAsia="Times New Roman" w:hAnsi="Arial" w:cs="Arial"/>
          <w:color w:val="333333"/>
          <w:kern w:val="36"/>
          <w:sz w:val="21"/>
          <w:szCs w:val="21"/>
          <w:lang w:eastAsia="ru-RU"/>
        </w:rPr>
      </w:pPr>
      <w:r w:rsidRPr="002C7F9C">
        <w:rPr>
          <w:rFonts w:ascii="Arial" w:eastAsia="Times New Roman" w:hAnsi="Arial" w:cs="Arial"/>
          <w:color w:val="333333"/>
          <w:kern w:val="36"/>
          <w:sz w:val="21"/>
          <w:szCs w:val="21"/>
          <w:lang w:eastAsia="ru-RU"/>
        </w:rPr>
        <w:t>Конкурс (тендер) № 35475 </w:t>
      </w:r>
      <w:r w:rsidRPr="002C7F9C">
        <w:rPr>
          <w:rFonts w:ascii="Arial" w:eastAsia="Times New Roman" w:hAnsi="Arial" w:cs="Arial"/>
          <w:color w:val="A0A0A0"/>
          <w:kern w:val="36"/>
          <w:sz w:val="16"/>
          <w:lang w:eastAsia="ru-RU"/>
        </w:rPr>
        <w:t>(вскрытие конвертов 21.05.2013 в 09:00)</w:t>
      </w:r>
    </w:p>
    <w:p w:rsidR="002C7F9C" w:rsidRPr="002C7F9C" w:rsidRDefault="002C7F9C" w:rsidP="002C7F9C">
      <w:pPr>
        <w:spacing w:before="100" w:beforeAutospacing="1" w:after="100" w:afterAutospacing="1" w:line="240" w:lineRule="auto"/>
        <w:rPr>
          <w:rFonts w:ascii="Arial" w:eastAsia="Times New Roman" w:hAnsi="Arial" w:cs="Arial"/>
          <w:color w:val="FF0000"/>
          <w:sz w:val="14"/>
          <w:szCs w:val="14"/>
          <w:lang w:eastAsia="ru-RU"/>
        </w:rPr>
      </w:pPr>
      <w:r w:rsidRPr="002C7F9C">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C7F9C" w:rsidRPr="002C7F9C">
        <w:trPr>
          <w:tblCellSpacing w:w="0" w:type="dxa"/>
        </w:trPr>
        <w:tc>
          <w:tcPr>
            <w:tcW w:w="0" w:type="auto"/>
            <w:hideMark/>
          </w:tcPr>
          <w:p w:rsidR="002C7F9C" w:rsidRPr="002C7F9C" w:rsidRDefault="002C7F9C" w:rsidP="002C7F9C">
            <w:pPr>
              <w:shd w:val="clear" w:color="auto" w:fill="FBCB00"/>
              <w:spacing w:after="29" w:line="240" w:lineRule="auto"/>
              <w:rPr>
                <w:rFonts w:ascii="Arial" w:eastAsia="Times New Roman" w:hAnsi="Arial" w:cs="Arial"/>
                <w:color w:val="000000"/>
                <w:sz w:val="14"/>
                <w:szCs w:val="14"/>
                <w:lang w:eastAsia="ru-RU"/>
              </w:rPr>
            </w:pPr>
            <w:r w:rsidRPr="002C7F9C">
              <w:rPr>
                <w:rFonts w:ascii="Arial" w:eastAsia="Times New Roman" w:hAnsi="Arial" w:cs="Arial"/>
                <w:color w:val="000000"/>
                <w:sz w:val="14"/>
                <w:szCs w:val="14"/>
                <w:lang w:eastAsia="ru-RU"/>
              </w:rPr>
              <w:t>Извещение</w:t>
            </w:r>
          </w:p>
          <w:p w:rsidR="002C7F9C" w:rsidRPr="002C7F9C" w:rsidRDefault="002C7F9C" w:rsidP="002C7F9C">
            <w:pPr>
              <w:shd w:val="clear" w:color="auto" w:fill="D5DADB"/>
              <w:spacing w:after="29" w:line="240" w:lineRule="auto"/>
              <w:rPr>
                <w:rFonts w:ascii="Arial" w:eastAsia="Times New Roman" w:hAnsi="Arial" w:cs="Arial"/>
                <w:color w:val="333333"/>
                <w:sz w:val="14"/>
                <w:szCs w:val="14"/>
                <w:lang w:eastAsia="ru-RU"/>
              </w:rPr>
            </w:pPr>
            <w:hyperlink r:id="rId4" w:history="1">
              <w:r w:rsidRPr="002C7F9C">
                <w:rPr>
                  <w:rFonts w:ascii="Arial" w:eastAsia="Times New Roman" w:hAnsi="Arial" w:cs="Arial"/>
                  <w:color w:val="333333"/>
                  <w:sz w:val="14"/>
                  <w:szCs w:val="14"/>
                  <w:u w:val="single"/>
                  <w:bdr w:val="none" w:sz="0" w:space="0" w:color="auto" w:frame="1"/>
                  <w:lang w:eastAsia="ru-RU"/>
                </w:rPr>
                <w:t>Лоты</w:t>
              </w:r>
            </w:hyperlink>
            <w:r w:rsidRPr="002C7F9C">
              <w:rPr>
                <w:rFonts w:ascii="Arial" w:eastAsia="Times New Roman" w:hAnsi="Arial" w:cs="Arial"/>
                <w:color w:val="333333"/>
                <w:sz w:val="14"/>
                <w:szCs w:val="14"/>
                <w:lang w:eastAsia="ru-RU"/>
              </w:rPr>
              <w:t> - 1</w:t>
            </w:r>
          </w:p>
          <w:p w:rsidR="002C7F9C" w:rsidRPr="002C7F9C" w:rsidRDefault="002C7F9C" w:rsidP="002C7F9C">
            <w:pPr>
              <w:shd w:val="clear" w:color="auto" w:fill="D5DADB"/>
              <w:spacing w:after="29" w:line="240" w:lineRule="auto"/>
              <w:rPr>
                <w:rFonts w:ascii="Arial" w:eastAsia="Times New Roman" w:hAnsi="Arial" w:cs="Arial"/>
                <w:color w:val="333333"/>
                <w:sz w:val="14"/>
                <w:szCs w:val="14"/>
                <w:lang w:eastAsia="ru-RU"/>
              </w:rPr>
            </w:pPr>
            <w:hyperlink r:id="rId5" w:history="1">
              <w:r w:rsidRPr="002C7F9C">
                <w:rPr>
                  <w:rFonts w:ascii="Arial" w:eastAsia="Times New Roman" w:hAnsi="Arial" w:cs="Arial"/>
                  <w:color w:val="333333"/>
                  <w:sz w:val="14"/>
                  <w:szCs w:val="14"/>
                  <w:u w:val="single"/>
                  <w:bdr w:val="none" w:sz="0" w:space="0" w:color="auto" w:frame="1"/>
                  <w:lang w:eastAsia="ru-RU"/>
                </w:rPr>
                <w:t>Запросы разъяснений</w:t>
              </w:r>
            </w:hyperlink>
            <w:r w:rsidRPr="002C7F9C">
              <w:rPr>
                <w:rFonts w:ascii="Arial" w:eastAsia="Times New Roman" w:hAnsi="Arial" w:cs="Arial"/>
                <w:color w:val="333333"/>
                <w:sz w:val="14"/>
                <w:szCs w:val="14"/>
                <w:lang w:eastAsia="ru-RU"/>
              </w:rPr>
              <w:t> - 0</w:t>
            </w:r>
          </w:p>
          <w:p w:rsidR="002C7F9C" w:rsidRPr="002C7F9C" w:rsidRDefault="002C7F9C" w:rsidP="002C7F9C">
            <w:pPr>
              <w:shd w:val="clear" w:color="auto" w:fill="D5DADB"/>
              <w:spacing w:after="29" w:line="240" w:lineRule="auto"/>
              <w:rPr>
                <w:rFonts w:ascii="Arial" w:eastAsia="Times New Roman" w:hAnsi="Arial" w:cs="Arial"/>
                <w:color w:val="333333"/>
                <w:sz w:val="14"/>
                <w:szCs w:val="14"/>
                <w:lang w:eastAsia="ru-RU"/>
              </w:rPr>
            </w:pPr>
            <w:hyperlink r:id="rId6" w:history="1">
              <w:r w:rsidRPr="002C7F9C">
                <w:rPr>
                  <w:rFonts w:ascii="Arial" w:eastAsia="Times New Roman" w:hAnsi="Arial" w:cs="Arial"/>
                  <w:color w:val="333333"/>
                  <w:sz w:val="14"/>
                  <w:szCs w:val="14"/>
                  <w:u w:val="single"/>
                  <w:bdr w:val="none" w:sz="0" w:space="0" w:color="auto" w:frame="1"/>
                  <w:lang w:eastAsia="ru-RU"/>
                </w:rPr>
                <w:t>Приглашения к участию</w:t>
              </w:r>
            </w:hyperlink>
            <w:r w:rsidRPr="002C7F9C">
              <w:rPr>
                <w:rFonts w:ascii="Arial" w:eastAsia="Times New Roman" w:hAnsi="Arial" w:cs="Arial"/>
                <w:color w:val="333333"/>
                <w:sz w:val="14"/>
                <w:szCs w:val="14"/>
                <w:lang w:eastAsia="ru-RU"/>
              </w:rPr>
              <w:t> - 0</w:t>
            </w:r>
          </w:p>
          <w:p w:rsidR="002C7F9C" w:rsidRPr="002C7F9C" w:rsidRDefault="002C7F9C" w:rsidP="002C7F9C">
            <w:pPr>
              <w:shd w:val="clear" w:color="auto" w:fill="D5DADB"/>
              <w:spacing w:after="29" w:line="240" w:lineRule="auto"/>
              <w:rPr>
                <w:rFonts w:ascii="Arial" w:eastAsia="Times New Roman" w:hAnsi="Arial" w:cs="Arial"/>
                <w:color w:val="333333"/>
                <w:sz w:val="14"/>
                <w:szCs w:val="14"/>
                <w:lang w:eastAsia="ru-RU"/>
              </w:rPr>
            </w:pPr>
            <w:hyperlink r:id="rId7" w:history="1">
              <w:r w:rsidRPr="002C7F9C">
                <w:rPr>
                  <w:rFonts w:ascii="Arial" w:eastAsia="Times New Roman" w:hAnsi="Arial" w:cs="Arial"/>
                  <w:color w:val="333333"/>
                  <w:sz w:val="14"/>
                  <w:szCs w:val="14"/>
                  <w:u w:val="single"/>
                  <w:bdr w:val="none" w:sz="0" w:space="0" w:color="auto" w:frame="1"/>
                  <w:lang w:eastAsia="ru-RU"/>
                </w:rPr>
                <w:t>Претенденты</w:t>
              </w:r>
            </w:hyperlink>
            <w:r w:rsidRPr="002C7F9C">
              <w:rPr>
                <w:rFonts w:ascii="Arial" w:eastAsia="Times New Roman" w:hAnsi="Arial" w:cs="Arial"/>
                <w:color w:val="333333"/>
                <w:sz w:val="14"/>
                <w:szCs w:val="14"/>
                <w:lang w:eastAsia="ru-RU"/>
              </w:rPr>
              <w:t> - 0</w:t>
            </w:r>
          </w:p>
          <w:p w:rsidR="002C7F9C" w:rsidRPr="002C7F9C" w:rsidRDefault="002C7F9C" w:rsidP="002C7F9C">
            <w:pPr>
              <w:shd w:val="clear" w:color="auto" w:fill="D5DADB"/>
              <w:spacing w:after="29" w:line="240" w:lineRule="auto"/>
              <w:rPr>
                <w:rFonts w:ascii="Arial" w:eastAsia="Times New Roman" w:hAnsi="Arial" w:cs="Arial"/>
                <w:color w:val="333333"/>
                <w:sz w:val="14"/>
                <w:szCs w:val="14"/>
                <w:lang w:eastAsia="ru-RU"/>
              </w:rPr>
            </w:pPr>
            <w:hyperlink r:id="rId8" w:history="1">
              <w:r w:rsidRPr="002C7F9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C7F9C" w:rsidRPr="002C7F9C" w:rsidRDefault="002C7F9C" w:rsidP="002C7F9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25"/>
      </w:tblGrid>
      <w:tr w:rsidR="002C7F9C" w:rsidRPr="002C7F9C">
        <w:trPr>
          <w:tblCellSpacing w:w="7" w:type="dxa"/>
        </w:trPr>
        <w:tc>
          <w:tcPr>
            <w:tcW w:w="0" w:type="auto"/>
            <w:shd w:val="clear" w:color="auto" w:fill="C2C9CD"/>
            <w:tcMar>
              <w:top w:w="71" w:type="dxa"/>
              <w:left w:w="71" w:type="dxa"/>
              <w:bottom w:w="71" w:type="dxa"/>
              <w:right w:w="71" w:type="dxa"/>
            </w:tcMar>
            <w:hideMark/>
          </w:tcPr>
          <w:p w:rsidR="002C7F9C" w:rsidRPr="002C7F9C" w:rsidRDefault="002C7F9C" w:rsidP="002C7F9C">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2C7F9C">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2C7F9C">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2C7F9C">
              <w:rPr>
                <w:rFonts w:ascii="Arial" w:eastAsia="Times New Roman" w:hAnsi="Arial" w:cs="Arial"/>
                <w:b/>
                <w:bCs/>
                <w:color w:val="333333"/>
                <w:sz w:val="14"/>
                <w:szCs w:val="14"/>
                <w:lang w:eastAsia="ru-RU"/>
              </w:rPr>
              <w:t>приглашает принять участие в процедуре (тендере)</w:t>
            </w:r>
            <w:r w:rsidRPr="002C7F9C">
              <w:rPr>
                <w:rFonts w:ascii="Arial" w:eastAsia="Times New Roman" w:hAnsi="Arial" w:cs="Arial"/>
                <w:color w:val="333333"/>
                <w:sz w:val="14"/>
                <w:szCs w:val="14"/>
                <w:lang w:eastAsia="ru-RU"/>
              </w:rPr>
              <w:t>.</w:t>
            </w:r>
          </w:p>
        </w:tc>
      </w:tr>
      <w:tr w:rsidR="002C7F9C" w:rsidRPr="002C7F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3"/>
              <w:gridCol w:w="7544"/>
            </w:tblGrid>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Предмет конкурса (тендера):</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средств вычислительной техники и периферийного оборудования для нужд ОАО «Тюменьэнерго»</w:t>
                  </w:r>
                  <w:r w:rsidRPr="002C7F9C">
                    <w:rPr>
                      <w:rFonts w:ascii="Arial" w:eastAsia="Times New Roman" w:hAnsi="Arial" w:cs="Arial"/>
                      <w:sz w:val="14"/>
                      <w:szCs w:val="14"/>
                      <w:lang w:eastAsia="ru-RU"/>
                    </w:rPr>
                    <w:br/>
                  </w:r>
                  <w:r w:rsidRPr="002C7F9C">
                    <w:rPr>
                      <w:rFonts w:ascii="Arial" w:eastAsia="Times New Roman" w:hAnsi="Arial" w:cs="Arial"/>
                      <w:b/>
                      <w:bCs/>
                      <w:sz w:val="14"/>
                      <w:szCs w:val="14"/>
                      <w:lang w:eastAsia="ru-RU"/>
                    </w:rPr>
                    <w:t>Лот № 1.</w:t>
                  </w:r>
                  <w:r w:rsidRPr="002C7F9C">
                    <w:rPr>
                      <w:rFonts w:ascii="Arial" w:eastAsia="Times New Roman" w:hAnsi="Arial" w:cs="Arial"/>
                      <w:sz w:val="14"/>
                      <w:szCs w:val="14"/>
                      <w:lang w:eastAsia="ru-RU"/>
                    </w:rPr>
                    <w:t xml:space="preserve"> Поставка средств вычислительной техники и периферийного оборудования для нужд ОАО «Тюменьэнерго».</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Категории ОКДП:</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3020209 </w:t>
                  </w:r>
                  <w:hyperlink r:id="rId10" w:history="1">
                    <w:r w:rsidRPr="002C7F9C">
                      <w:rPr>
                        <w:rFonts w:ascii="Arial" w:eastAsia="Times New Roman" w:hAnsi="Arial" w:cs="Arial"/>
                        <w:color w:val="1C50A4"/>
                        <w:sz w:val="14"/>
                        <w:szCs w:val="14"/>
                        <w:lang w:eastAsia="ru-RU"/>
                      </w:rPr>
                      <w:t>ЭВМ прочие</w:t>
                    </w:r>
                  </w:hyperlink>
                  <w:r w:rsidRPr="002C7F9C">
                    <w:rPr>
                      <w:rFonts w:ascii="Arial" w:eastAsia="Times New Roman" w:hAnsi="Arial" w:cs="Arial"/>
                      <w:sz w:val="14"/>
                      <w:szCs w:val="14"/>
                      <w:lang w:eastAsia="ru-RU"/>
                    </w:rPr>
                    <w:br/>
                    <w:t>3020363 </w:t>
                  </w:r>
                  <w:hyperlink r:id="rId11" w:history="1">
                    <w:r w:rsidRPr="002C7F9C">
                      <w:rPr>
                        <w:rFonts w:ascii="Arial" w:eastAsia="Times New Roman" w:hAnsi="Arial" w:cs="Arial"/>
                        <w:color w:val="1C50A4"/>
                        <w:sz w:val="14"/>
                        <w:szCs w:val="14"/>
                        <w:lang w:eastAsia="ru-RU"/>
                      </w:rPr>
                      <w:t>Устройства ввода-вывода</w:t>
                    </w:r>
                  </w:hyperlink>
                  <w:r w:rsidRPr="002C7F9C">
                    <w:rPr>
                      <w:rFonts w:ascii="Arial" w:eastAsia="Times New Roman" w:hAnsi="Arial" w:cs="Arial"/>
                      <w:sz w:val="14"/>
                      <w:szCs w:val="14"/>
                      <w:lang w:eastAsia="ru-RU"/>
                    </w:rPr>
                    <w:br/>
                    <w:t>3020364 </w:t>
                  </w:r>
                  <w:hyperlink r:id="rId12" w:history="1">
                    <w:r w:rsidRPr="002C7F9C">
                      <w:rPr>
                        <w:rFonts w:ascii="Arial" w:eastAsia="Times New Roman" w:hAnsi="Arial" w:cs="Arial"/>
                        <w:color w:val="1C50A4"/>
                        <w:sz w:val="14"/>
                        <w:szCs w:val="14"/>
                        <w:lang w:eastAsia="ru-RU"/>
                      </w:rPr>
                      <w:t>Элементы замены типовые устройств ввода и вывода информации</w:t>
                    </w:r>
                  </w:hyperlink>
                  <w:r w:rsidRPr="002C7F9C">
                    <w:rPr>
                      <w:rFonts w:ascii="Arial" w:eastAsia="Times New Roman" w:hAnsi="Arial" w:cs="Arial"/>
                      <w:sz w:val="14"/>
                      <w:szCs w:val="14"/>
                      <w:lang w:eastAsia="ru-RU"/>
                    </w:rPr>
                    <w:br/>
                    <w:t>3520586 </w:t>
                  </w:r>
                  <w:hyperlink r:id="rId13" w:history="1">
                    <w:r w:rsidRPr="002C7F9C">
                      <w:rPr>
                        <w:rFonts w:ascii="Arial" w:eastAsia="Times New Roman" w:hAnsi="Arial" w:cs="Arial"/>
                        <w:color w:val="1C50A4"/>
                        <w:sz w:val="14"/>
                        <w:szCs w:val="14"/>
                        <w:lang w:eastAsia="ru-RU"/>
                      </w:rPr>
                      <w:t>Аппаратура оргтехники</w:t>
                    </w:r>
                  </w:hyperlink>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 (тендер) объявлен:</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30.04.2013 16:14</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Сроки поставки:</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b/>
                      <w:bCs/>
                      <w:sz w:val="14"/>
                      <w:szCs w:val="14"/>
                      <w:lang w:eastAsia="ru-RU"/>
                    </w:rPr>
                    <w:t>01.08.2013 - 30.08.2013</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Почтовый адрес заказчика:</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628412, Россия, г. Сургут, Тюменская область, ХМАО-Югра л. Университетская, д.4</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Местонахождение заказчика:</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628406, Россия, г. Сургут, Тюменская область, ХМАО-Югра, ул. Университетская, д.4</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Контактное лицо:</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2C7F9C">
                      <w:rPr>
                        <w:rFonts w:ascii="Arial" w:eastAsia="Times New Roman" w:hAnsi="Arial" w:cs="Arial"/>
                        <w:color w:val="1C50A4"/>
                        <w:sz w:val="14"/>
                        <w:lang w:eastAsia="ru-RU"/>
                      </w:rPr>
                      <w:t>Меженина Наталья Михайловна</w:t>
                    </w:r>
                  </w:hyperlink>
                  <w:r w:rsidRPr="002C7F9C">
                    <w:rPr>
                      <w:rFonts w:ascii="Arial" w:eastAsia="Times New Roman" w:hAnsi="Arial" w:cs="Arial"/>
                      <w:sz w:val="14"/>
                      <w:szCs w:val="14"/>
                      <w:lang w:eastAsia="ru-RU"/>
                    </w:rPr>
                    <w:t xml:space="preserve">, тел.+7 (3462) 77-64-77, </w:t>
                  </w:r>
                  <w:hyperlink r:id="rId15" w:history="1">
                    <w:r w:rsidRPr="002C7F9C">
                      <w:rPr>
                        <w:rFonts w:ascii="Arial" w:eastAsia="Times New Roman" w:hAnsi="Arial" w:cs="Arial"/>
                        <w:color w:val="1C50A4"/>
                        <w:sz w:val="14"/>
                        <w:szCs w:val="14"/>
                        <w:lang w:eastAsia="ru-RU"/>
                      </w:rPr>
                      <w:t>MezheninaN@id.te.ru</w:t>
                    </w:r>
                  </w:hyperlink>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Конкурсная комиссия:</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Назначена приказом ОАО "Тюменьэнерго".</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Требования к участникам:</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r w:rsidRPr="002C7F9C">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2C7F9C">
                    <w:rPr>
                      <w:rFonts w:ascii="Arial" w:eastAsia="Times New Roman" w:hAnsi="Arial" w:cs="Arial"/>
                      <w:sz w:val="14"/>
                      <w:szCs w:val="14"/>
                      <w:lang w:eastAsia="ru-RU"/>
                    </w:rPr>
                    <w:br/>
                    <w:t>Участник закупки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C7F9C">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закупки</w:t>
                  </w:r>
                  <w:r w:rsidRPr="002C7F9C">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2C7F9C">
                    <w:rPr>
                      <w:rFonts w:ascii="Arial" w:eastAsia="Times New Roman" w:hAnsi="Arial" w:cs="Arial"/>
                      <w:sz w:val="14"/>
                      <w:szCs w:val="14"/>
                      <w:lang w:eastAsia="ru-RU"/>
                    </w:rPr>
                    <w:br/>
                    <w:t>Участник не должен быть аффилированным с Организатором (Заказчиком)</w:t>
                  </w:r>
                  <w:r w:rsidRPr="002C7F9C">
                    <w:rPr>
                      <w:rFonts w:ascii="Arial" w:eastAsia="Times New Roman" w:hAnsi="Arial" w:cs="Arial"/>
                      <w:sz w:val="14"/>
                      <w:szCs w:val="14"/>
                      <w:lang w:eastAsia="ru-RU"/>
                    </w:rPr>
                    <w:br/>
                    <w:t>Участник не должен быть аффилированным к другим Участникам</w:t>
                  </w:r>
                  <w:r w:rsidRPr="002C7F9C">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C7F9C">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ОАО «Российские сети», дочерних обществ ОАО «Российские сети») по исполнению Участником договорных обязательств.</w:t>
                  </w:r>
                  <w:r w:rsidRPr="002C7F9C">
                    <w:rPr>
                      <w:rFonts w:ascii="Arial" w:eastAsia="Times New Roman" w:hAnsi="Arial" w:cs="Arial"/>
                      <w:sz w:val="14"/>
                      <w:szCs w:val="14"/>
                      <w:lang w:eastAsia="ru-RU"/>
                    </w:rPr>
                    <w:br/>
                    <w:t>-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ОАО «Российские сети», дочерних обществ ОАО «Российские сети»)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C7F9C">
                    <w:rPr>
                      <w:rFonts w:ascii="Arial" w:eastAsia="Times New Roman" w:hAnsi="Arial" w:cs="Arial"/>
                      <w:sz w:val="14"/>
                      <w:szCs w:val="14"/>
                      <w:lang w:eastAsia="ru-RU"/>
                    </w:rPr>
                    <w:br/>
                    <w:t>-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ОАО «Российские сети», дочерних обществ ОАО «Российские сети» к Участнику, предъявленных в связи с неисполнением, ненадлежащим исполнением Участником своих обязательств.</w:t>
                  </w:r>
                  <w:r w:rsidRPr="002C7F9C">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Комплект конкурсной документации:</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 на официальном сайт РФ – www.zakupki.gov.ru</w:t>
                  </w:r>
                  <w:r w:rsidRPr="002C7F9C">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Конкурсная документация:</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hyperlink r:id="rId16" w:tgtFrame="_blank" w:history="1">
                    <w:r w:rsidRPr="002C7F9C">
                      <w:rPr>
                        <w:rFonts w:ascii="Arial" w:eastAsia="Times New Roman" w:hAnsi="Arial" w:cs="Arial"/>
                        <w:color w:val="1C50A4"/>
                        <w:sz w:val="14"/>
                        <w:szCs w:val="14"/>
                        <w:lang w:eastAsia="ru-RU"/>
                      </w:rPr>
                      <w:t xml:space="preserve">Скачать файл </w:t>
                    </w:r>
                    <w:r w:rsidRPr="002C7F9C">
                      <w:rPr>
                        <w:rFonts w:ascii="Arial" w:eastAsia="Times New Roman" w:hAnsi="Arial" w:cs="Arial"/>
                        <w:b/>
                        <w:bCs/>
                        <w:color w:val="1C50A4"/>
                        <w:sz w:val="14"/>
                        <w:szCs w:val="14"/>
                        <w:lang w:eastAsia="ru-RU"/>
                      </w:rPr>
                      <w:t>КД_СВТ.rar</w:t>
                    </w:r>
                  </w:hyperlink>
                  <w:r w:rsidRPr="002C7F9C">
                    <w:rPr>
                      <w:rFonts w:ascii="Arial" w:eastAsia="Times New Roman" w:hAnsi="Arial" w:cs="Arial"/>
                      <w:sz w:val="14"/>
                      <w:szCs w:val="14"/>
                      <w:lang w:eastAsia="ru-RU"/>
                    </w:rPr>
                    <w:t> (4.2 Мб)</w:t>
                  </w:r>
                </w:p>
                <w:p w:rsidR="002C7F9C" w:rsidRPr="002C7F9C" w:rsidRDefault="002C7F9C" w:rsidP="002C7F9C">
                  <w:pPr>
                    <w:spacing w:after="0" w:line="240" w:lineRule="auto"/>
                    <w:rPr>
                      <w:rFonts w:ascii="Arial" w:eastAsia="Times New Roman" w:hAnsi="Arial" w:cs="Arial"/>
                      <w:sz w:val="14"/>
                      <w:szCs w:val="14"/>
                      <w:lang w:eastAsia="ru-RU"/>
                    </w:rPr>
                  </w:pPr>
                  <w:hyperlink r:id="rId17" w:history="1">
                    <w:r w:rsidRPr="002C7F9C">
                      <w:rPr>
                        <w:rFonts w:ascii="Arial" w:eastAsia="Times New Roman" w:hAnsi="Arial" w:cs="Arial"/>
                        <w:b/>
                        <w:bCs/>
                        <w:color w:val="1C50A4"/>
                        <w:sz w:val="14"/>
                        <w:szCs w:val="14"/>
                        <w:lang w:eastAsia="ru-RU"/>
                      </w:rPr>
                      <w:t>Редактировать конкурсную документацию</w:t>
                    </w:r>
                  </w:hyperlink>
                  <w:r w:rsidRPr="002C7F9C">
                    <w:rPr>
                      <w:rFonts w:ascii="Arial" w:eastAsia="Times New Roman" w:hAnsi="Arial" w:cs="Arial"/>
                      <w:sz w:val="14"/>
                      <w:szCs w:val="14"/>
                      <w:lang w:eastAsia="ru-RU"/>
                    </w:rPr>
                    <w:t xml:space="preserve"> </w:t>
                  </w:r>
                </w:p>
                <w:p w:rsidR="002C7F9C" w:rsidRPr="002C7F9C" w:rsidRDefault="002C7F9C" w:rsidP="002C7F9C">
                  <w:pPr>
                    <w:spacing w:after="0" w:line="240" w:lineRule="auto"/>
                    <w:rPr>
                      <w:rFonts w:ascii="Arial" w:eastAsia="Times New Roman" w:hAnsi="Arial" w:cs="Arial"/>
                      <w:sz w:val="14"/>
                      <w:szCs w:val="14"/>
                      <w:lang w:eastAsia="ru-RU"/>
                    </w:rPr>
                  </w:pPr>
                  <w:hyperlink r:id="rId18" w:tgtFrame="signature" w:history="1">
                    <w:r w:rsidRPr="002C7F9C">
                      <w:rPr>
                        <w:rFonts w:ascii="Arial" w:eastAsia="Times New Roman" w:hAnsi="Arial" w:cs="Arial"/>
                        <w:color w:val="1C50A4"/>
                        <w:sz w:val="14"/>
                        <w:szCs w:val="14"/>
                        <w:lang w:eastAsia="ru-RU"/>
                      </w:rPr>
                      <w:t>Подписана ЭЦП</w:t>
                    </w:r>
                  </w:hyperlink>
                </w:p>
                <w:p w:rsidR="002C7F9C" w:rsidRPr="002C7F9C" w:rsidRDefault="002C7F9C" w:rsidP="002C7F9C">
                  <w:pPr>
                    <w:spacing w:after="0" w:line="240" w:lineRule="auto"/>
                    <w:rPr>
                      <w:rFonts w:ascii="Arial" w:eastAsia="Times New Roman" w:hAnsi="Arial" w:cs="Arial"/>
                      <w:sz w:val="14"/>
                      <w:szCs w:val="14"/>
                      <w:lang w:eastAsia="ru-RU"/>
                    </w:rPr>
                  </w:pPr>
                  <w:hyperlink r:id="rId19" w:history="1">
                    <w:r w:rsidRPr="002C7F9C">
                      <w:rPr>
                        <w:rFonts w:ascii="Arial" w:eastAsia="Times New Roman" w:hAnsi="Arial" w:cs="Arial"/>
                        <w:color w:val="1C50A4"/>
                        <w:sz w:val="14"/>
                        <w:szCs w:val="14"/>
                        <w:lang w:eastAsia="ru-RU"/>
                      </w:rPr>
                      <w:t>Перевести документацию на другой язык</w:t>
                    </w:r>
                  </w:hyperlink>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 xml:space="preserve">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w:t>
                  </w:r>
                  <w:r w:rsidRPr="002C7F9C">
                    <w:rPr>
                      <w:rFonts w:ascii="Arial" w:eastAsia="Times New Roman" w:hAnsi="Arial" w:cs="Arial"/>
                      <w:sz w:val="14"/>
                      <w:szCs w:val="14"/>
                      <w:lang w:eastAsia="ru-RU"/>
                    </w:rPr>
                    <w:br/>
                  </w:r>
                  <w:r w:rsidRPr="002C7F9C">
                    <w:rPr>
                      <w:rFonts w:ascii="Arial" w:eastAsia="Times New Roman" w:hAnsi="Arial" w:cs="Arial"/>
                      <w:sz w:val="14"/>
                      <w:szCs w:val="14"/>
                      <w:lang w:eastAsia="ru-RU"/>
                    </w:rPr>
                    <w:lastRenderedPageBreak/>
                    <w:t>В противном случае задаток считается невнесенным и может являться основанием для отклонения заявки Участника.</w:t>
                  </w:r>
                  <w:r w:rsidRPr="002C7F9C">
                    <w:rPr>
                      <w:rFonts w:ascii="Arial" w:eastAsia="Times New Roman" w:hAnsi="Arial" w:cs="Arial"/>
                      <w:sz w:val="14"/>
                      <w:szCs w:val="14"/>
                      <w:lang w:eastAsia="ru-RU"/>
                    </w:rPr>
                    <w:br/>
                    <w:t>В графе «Назначение платежа» Участник должен указать:</w:t>
                  </w:r>
                  <w:r w:rsidRPr="002C7F9C">
                    <w:rPr>
                      <w:rFonts w:ascii="Arial" w:eastAsia="Times New Roman" w:hAnsi="Arial" w:cs="Arial"/>
                      <w:sz w:val="14"/>
                      <w:szCs w:val="14"/>
                      <w:lang w:eastAsia="ru-RU"/>
                    </w:rPr>
                    <w:br/>
                    <w:t>«Задаток в качестве обеспечения участия в конкурсе № ______ , Наименование конкурса (ОАО «Тюменьэнерго»), НДС не облагается»</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lastRenderedPageBreak/>
                    <w:t>Конкурсные заявки:</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Цена с НДС</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Место вскрытия конвертов:</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 xml:space="preserve">Вскрытие конвертов с заявками состоится </w:t>
                  </w:r>
                  <w:r w:rsidRPr="002C7F9C">
                    <w:rPr>
                      <w:rFonts w:ascii="Arial" w:eastAsia="Times New Roman" w:hAnsi="Arial" w:cs="Arial"/>
                      <w:b/>
                      <w:bCs/>
                      <w:sz w:val="14"/>
                      <w:szCs w:val="14"/>
                      <w:lang w:eastAsia="ru-RU"/>
                    </w:rPr>
                    <w:t>21.05.2013 в 09:00 по московскому времени</w:t>
                  </w:r>
                  <w:r w:rsidRPr="002C7F9C">
                    <w:rPr>
                      <w:rFonts w:ascii="Arial" w:eastAsia="Times New Roman" w:hAnsi="Arial" w:cs="Arial"/>
                      <w:sz w:val="14"/>
                      <w:szCs w:val="14"/>
                      <w:lang w:eastAsia="ru-RU"/>
                    </w:rPr>
                    <w:t>.</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Дата рассмотрения предложений:</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11.06.2013 16:00</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628406, Россия, г. Сургут, Тюменская область, ХМАО-Югра, ул. Университетская, д.4</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Дата и время подведения итогов:</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21.06.2013 16:00</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Место подведения итогов:</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628406, Россия, г. Сургут, Тюменская область, ХМАО-Югра, ул. Университетская, д.4</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Победитель конкурса:</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Лот № 1. 16 360 249,45 руб. (Цена с НДС)</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Переторжка (регулирование цены):</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C7F9C">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места поставки указана в приложении №1 к конкурсной документации «Техническое задание».</w:t>
                  </w:r>
                  <w:r w:rsidRPr="002C7F9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 xml:space="preserve">- </w:t>
                  </w:r>
                  <w:hyperlink w:history="1">
                    <w:r w:rsidRPr="002C7F9C">
                      <w:rPr>
                        <w:rFonts w:ascii="Arial" w:eastAsia="Times New Roman" w:hAnsi="Arial" w:cs="Arial"/>
                        <w:b/>
                        <w:bCs/>
                        <w:color w:val="1C50A4"/>
                        <w:sz w:val="14"/>
                        <w:szCs w:val="14"/>
                        <w:lang w:eastAsia="ru-RU"/>
                      </w:rPr>
                      <w:t>628406, Россия, г. Сургут, Тюменская область, ХМАО-Югра, ул. Университетская, д.4</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625000 г.Тюмень, ул. Даудельная 44</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Россия, 628303, ХМАО-Югра, Тюменская область, город Нефтеюганск, ул. Мира, 15</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628617, Россия, Ханты-Мансийский Автономный округ - Югра, г. Нижневартовск, ул. Пермская, 22</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629300, ЯНАО, г. Новый Уренгой, Северо-Восточная промзона, филиал ОАО «Тюменьэнерго» Северные электрические сети, административно-бытовой корпус</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628486, ХМАО-Югра, Тюменская обл., г.Когалым, пр-т Нефтяников, 5</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628285, Россия, Ханты-Мансийский Автономный округ - Югра, г. Урай, мкр.Электросети</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629804, Россия, г.Ноябрьск, Тюменская обл., ЯНАО, ул.Холмогорская, 25, АБК НЭС</w:t>
                    </w:r>
                  </w:hyperlink>
                  <w:r w:rsidRPr="002C7F9C">
                    <w:rPr>
                      <w:rFonts w:ascii="Arial" w:eastAsia="Times New Roman" w:hAnsi="Arial" w:cs="Arial"/>
                      <w:sz w:val="14"/>
                      <w:szCs w:val="14"/>
                      <w:lang w:eastAsia="ru-RU"/>
                    </w:rPr>
                    <w:br/>
                    <w:t xml:space="preserve">- </w:t>
                  </w:r>
                  <w:hyperlink w:history="1">
                    <w:r w:rsidRPr="002C7F9C">
                      <w:rPr>
                        <w:rFonts w:ascii="Arial" w:eastAsia="Times New Roman" w:hAnsi="Arial" w:cs="Arial"/>
                        <w:color w:val="1C50A4"/>
                        <w:sz w:val="14"/>
                        <w:szCs w:val="14"/>
                        <w:lang w:eastAsia="ru-RU"/>
                      </w:rPr>
                      <w:t>628187, Тюменская область, ХМАО-Югра, г. Нягань, мкр. Энергетиков, 70</w:t>
                    </w:r>
                  </w:hyperlink>
                  <w:r w:rsidRPr="002C7F9C">
                    <w:rPr>
                      <w:rFonts w:ascii="Arial" w:eastAsia="Times New Roman" w:hAnsi="Arial" w:cs="Arial"/>
                      <w:sz w:val="14"/>
                      <w:szCs w:val="14"/>
                      <w:lang w:eastAsia="ru-RU"/>
                    </w:rPr>
                    <w:t xml:space="preserve"> </w:t>
                  </w:r>
                  <w:r w:rsidRPr="002C7F9C">
                    <w:rPr>
                      <w:rFonts w:ascii="Arial" w:eastAsia="Times New Roman" w:hAnsi="Arial" w:cs="Arial"/>
                      <w:sz w:val="14"/>
                      <w:szCs w:val="14"/>
                      <w:lang w:eastAsia="ru-RU"/>
                    </w:rPr>
                    <w:pict/>
                  </w:r>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Выгрузка на ОС:</w:t>
                  </w:r>
                </w:p>
              </w:tc>
              <w:tc>
                <w:tcPr>
                  <w:tcW w:w="0" w:type="auto"/>
                  <w:shd w:val="clear" w:color="auto" w:fill="F7F7F7"/>
                  <w:hideMark/>
                </w:tcPr>
                <w:p w:rsidR="002C7F9C" w:rsidRPr="002C7F9C" w:rsidRDefault="002C7F9C" w:rsidP="002C7F9C">
                  <w:pPr>
                    <w:pBdr>
                      <w:bottom w:val="single" w:sz="6" w:space="1" w:color="auto"/>
                    </w:pBdr>
                    <w:spacing w:after="0" w:line="240" w:lineRule="auto"/>
                    <w:jc w:val="center"/>
                    <w:rPr>
                      <w:rFonts w:ascii="Arial" w:eastAsia="Times New Roman" w:hAnsi="Arial" w:cs="Arial"/>
                      <w:vanish/>
                      <w:sz w:val="16"/>
                      <w:szCs w:val="16"/>
                      <w:lang w:eastAsia="ru-RU"/>
                    </w:rPr>
                  </w:pPr>
                  <w:r w:rsidRPr="002C7F9C">
                    <w:rPr>
                      <w:rFonts w:ascii="Arial" w:eastAsia="Times New Roman" w:hAnsi="Arial" w:cs="Arial"/>
                      <w:vanish/>
                      <w:sz w:val="16"/>
                      <w:szCs w:val="16"/>
                      <w:lang w:eastAsia="ru-RU"/>
                    </w:rPr>
                    <w:t>Начало формы</w:t>
                  </w:r>
                </w:p>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85pt;height:22.8pt" o:ole="">
                        <v:imagedata r:id="rId20" o:title=""/>
                      </v:shape>
                      <w:control r:id="rId21" w:name="DefaultOcxName" w:shapeid="_x0000_i1029"/>
                    </w:object>
                  </w:r>
                </w:p>
                <w:p w:rsidR="002C7F9C" w:rsidRPr="002C7F9C" w:rsidRDefault="002C7F9C" w:rsidP="002C7F9C">
                  <w:pPr>
                    <w:pBdr>
                      <w:top w:val="single" w:sz="6" w:space="1" w:color="auto"/>
                    </w:pBdr>
                    <w:spacing w:after="0" w:line="240" w:lineRule="auto"/>
                    <w:jc w:val="center"/>
                    <w:rPr>
                      <w:rFonts w:ascii="Arial" w:eastAsia="Times New Roman" w:hAnsi="Arial" w:cs="Arial"/>
                      <w:vanish/>
                      <w:sz w:val="16"/>
                      <w:szCs w:val="16"/>
                      <w:lang w:eastAsia="ru-RU"/>
                    </w:rPr>
                  </w:pPr>
                  <w:r w:rsidRPr="002C7F9C">
                    <w:rPr>
                      <w:rFonts w:ascii="Arial" w:eastAsia="Times New Roman" w:hAnsi="Arial" w:cs="Arial"/>
                      <w:vanish/>
                      <w:sz w:val="16"/>
                      <w:szCs w:val="16"/>
                      <w:lang w:eastAsia="ru-RU"/>
                    </w:rPr>
                    <w:t>Конец формы</w:t>
                  </w:r>
                </w:p>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br/>
                    <w:t>Выгрузка назначена в ЛК ОАО "Тюменьэнерго"</w:t>
                  </w:r>
                  <w:r w:rsidRPr="002C7F9C">
                    <w:rPr>
                      <w:rFonts w:ascii="Arial" w:eastAsia="Times New Roman" w:hAnsi="Arial" w:cs="Arial"/>
                      <w:sz w:val="14"/>
                      <w:szCs w:val="14"/>
                      <w:lang w:eastAsia="ru-RU"/>
                    </w:rPr>
                    <w:br/>
                    <w:t>Поставлена в очередь на выгрузку</w:t>
                  </w:r>
                </w:p>
              </w:tc>
            </w:tr>
            <w:tr w:rsidR="002C7F9C" w:rsidRPr="002C7F9C">
              <w:trPr>
                <w:tblCellSpacing w:w="0" w:type="dxa"/>
              </w:trPr>
              <w:tc>
                <w:tcPr>
                  <w:tcW w:w="0" w:type="auto"/>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Дата последнего редактирования:</w:t>
                  </w:r>
                </w:p>
              </w:tc>
              <w:tc>
                <w:tcPr>
                  <w:tcW w:w="0" w:type="auto"/>
                  <w:hideMark/>
                </w:tcPr>
                <w:p w:rsidR="002C7F9C" w:rsidRPr="002C7F9C" w:rsidRDefault="002C7F9C" w:rsidP="002C7F9C">
                  <w:pPr>
                    <w:spacing w:after="0" w:line="240" w:lineRule="auto"/>
                    <w:rPr>
                      <w:rFonts w:ascii="Arial" w:eastAsia="Times New Roman" w:hAnsi="Arial" w:cs="Arial"/>
                      <w:sz w:val="14"/>
                      <w:szCs w:val="14"/>
                      <w:lang w:eastAsia="ru-RU"/>
                    </w:rPr>
                  </w:pPr>
                  <w:r w:rsidRPr="002C7F9C">
                    <w:rPr>
                      <w:rFonts w:ascii="Arial" w:eastAsia="Times New Roman" w:hAnsi="Arial" w:cs="Arial"/>
                      <w:sz w:val="14"/>
                      <w:szCs w:val="14"/>
                      <w:lang w:eastAsia="ru-RU"/>
                    </w:rPr>
                    <w:t xml:space="preserve">30.04.2013 15:50, </w:t>
                  </w:r>
                  <w:hyperlink r:id="rId22" w:tgtFrame="_blank" w:tooltip="Отправить личное сообщение" w:history="1">
                    <w:r w:rsidRPr="002C7F9C">
                      <w:rPr>
                        <w:rFonts w:ascii="Arial" w:eastAsia="Times New Roman" w:hAnsi="Arial" w:cs="Arial"/>
                        <w:color w:val="1C50A4"/>
                        <w:sz w:val="14"/>
                        <w:lang w:eastAsia="ru-RU"/>
                      </w:rPr>
                      <w:t>Меженина Наталья Михайловна</w:t>
                    </w:r>
                  </w:hyperlink>
                </w:p>
              </w:tc>
            </w:tr>
            <w:tr w:rsidR="002C7F9C" w:rsidRPr="002C7F9C">
              <w:trPr>
                <w:tblCellSpacing w:w="0" w:type="dxa"/>
              </w:trPr>
              <w:tc>
                <w:tcPr>
                  <w:tcW w:w="0" w:type="auto"/>
                  <w:shd w:val="clear" w:color="auto" w:fill="F7F7F7"/>
                  <w:hideMark/>
                </w:tcPr>
                <w:p w:rsidR="002C7F9C" w:rsidRPr="002C7F9C" w:rsidRDefault="002C7F9C" w:rsidP="002C7F9C">
                  <w:pPr>
                    <w:spacing w:after="0" w:line="240" w:lineRule="auto"/>
                    <w:jc w:val="right"/>
                    <w:rPr>
                      <w:rFonts w:ascii="Arial" w:eastAsia="Times New Roman" w:hAnsi="Arial" w:cs="Arial"/>
                      <w:sz w:val="14"/>
                      <w:szCs w:val="14"/>
                      <w:lang w:eastAsia="ru-RU"/>
                    </w:rPr>
                  </w:pPr>
                  <w:r w:rsidRPr="002C7F9C">
                    <w:rPr>
                      <w:rFonts w:ascii="Arial" w:eastAsia="Times New Roman" w:hAnsi="Arial" w:cs="Arial"/>
                      <w:sz w:val="14"/>
                      <w:szCs w:val="14"/>
                      <w:lang w:eastAsia="ru-RU"/>
                    </w:rPr>
                    <w:t>Информация о подписи:</w:t>
                  </w:r>
                </w:p>
              </w:tc>
              <w:tc>
                <w:tcPr>
                  <w:tcW w:w="0" w:type="auto"/>
                  <w:shd w:val="clear" w:color="auto" w:fill="F7F7F7"/>
                  <w:hideMark/>
                </w:tcPr>
                <w:p w:rsidR="002C7F9C" w:rsidRPr="002C7F9C" w:rsidRDefault="002C7F9C" w:rsidP="002C7F9C">
                  <w:pPr>
                    <w:spacing w:after="0" w:line="240" w:lineRule="auto"/>
                    <w:rPr>
                      <w:rFonts w:ascii="Arial" w:eastAsia="Times New Roman" w:hAnsi="Arial" w:cs="Arial"/>
                      <w:sz w:val="14"/>
                      <w:szCs w:val="14"/>
                      <w:lang w:eastAsia="ru-RU"/>
                    </w:rPr>
                  </w:pPr>
                  <w:hyperlink r:id="rId23" w:tgtFrame="signature" w:history="1">
                    <w:r w:rsidRPr="002C7F9C">
                      <w:rPr>
                        <w:rFonts w:ascii="Arial" w:eastAsia="Times New Roman" w:hAnsi="Arial" w:cs="Arial"/>
                        <w:color w:val="1C50A4"/>
                        <w:sz w:val="14"/>
                        <w:szCs w:val="14"/>
                        <w:lang w:eastAsia="ru-RU"/>
                      </w:rPr>
                      <w:t>Подписано ЭЦП</w:t>
                    </w:r>
                  </w:hyperlink>
                </w:p>
              </w:tc>
            </w:tr>
          </w:tbl>
          <w:p w:rsidR="002C7F9C" w:rsidRPr="002C7F9C" w:rsidRDefault="002C7F9C" w:rsidP="002C7F9C">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2C7F9C"/>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C7F9C"/>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4BF"/>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2C7F9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F9C"/>
    <w:rPr>
      <w:rFonts w:ascii="Arial" w:eastAsia="Times New Roman" w:hAnsi="Arial" w:cs="Arial"/>
      <w:color w:val="333333"/>
      <w:kern w:val="36"/>
      <w:sz w:val="36"/>
      <w:szCs w:val="36"/>
      <w:lang w:eastAsia="ru-RU"/>
    </w:rPr>
  </w:style>
  <w:style w:type="paragraph" w:customStyle="1" w:styleId="imp">
    <w:name w:val="imp"/>
    <w:basedOn w:val="a"/>
    <w:rsid w:val="002C7F9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C7F9C"/>
    <w:rPr>
      <w:color w:val="A0A0A0"/>
      <w:sz w:val="18"/>
      <w:szCs w:val="18"/>
    </w:rPr>
  </w:style>
  <w:style w:type="character" w:customStyle="1" w:styleId="userlinkmenu">
    <w:name w:val="userlink_menu"/>
    <w:basedOn w:val="a0"/>
    <w:rsid w:val="002C7F9C"/>
  </w:style>
  <w:style w:type="paragraph" w:styleId="z-">
    <w:name w:val="HTML Top of Form"/>
    <w:basedOn w:val="a"/>
    <w:next w:val="a"/>
    <w:link w:val="z-0"/>
    <w:hidden/>
    <w:uiPriority w:val="99"/>
    <w:semiHidden/>
    <w:unhideWhenUsed/>
    <w:rsid w:val="002C7F9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C7F9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C7F9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C7F9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770614598">
      <w:bodyDiv w:val="1"/>
      <w:marLeft w:val="0"/>
      <w:marRight w:val="0"/>
      <w:marTop w:val="0"/>
      <w:marBottom w:val="0"/>
      <w:divBdr>
        <w:top w:val="none" w:sz="0" w:space="0" w:color="auto"/>
        <w:left w:val="none" w:sz="0" w:space="0" w:color="auto"/>
        <w:bottom w:val="none" w:sz="0" w:space="0" w:color="auto"/>
        <w:right w:val="none" w:sz="0" w:space="0" w:color="auto"/>
      </w:divBdr>
      <w:divsChild>
        <w:div w:id="1483548515">
          <w:marLeft w:val="0"/>
          <w:marRight w:val="14"/>
          <w:marTop w:val="0"/>
          <w:marBottom w:val="29"/>
          <w:divBdr>
            <w:top w:val="none" w:sz="0" w:space="0" w:color="auto"/>
            <w:left w:val="none" w:sz="0" w:space="0" w:color="auto"/>
            <w:bottom w:val="none" w:sz="0" w:space="0" w:color="auto"/>
            <w:right w:val="none" w:sz="0" w:space="0" w:color="auto"/>
          </w:divBdr>
        </w:div>
        <w:div w:id="61682168">
          <w:marLeft w:val="0"/>
          <w:marRight w:val="14"/>
          <w:marTop w:val="0"/>
          <w:marBottom w:val="29"/>
          <w:divBdr>
            <w:top w:val="none" w:sz="0" w:space="0" w:color="auto"/>
            <w:left w:val="none" w:sz="0" w:space="0" w:color="auto"/>
            <w:bottom w:val="none" w:sz="0" w:space="0" w:color="auto"/>
            <w:right w:val="none" w:sz="0" w:space="0" w:color="auto"/>
          </w:divBdr>
        </w:div>
        <w:div w:id="340862758">
          <w:marLeft w:val="0"/>
          <w:marRight w:val="14"/>
          <w:marTop w:val="0"/>
          <w:marBottom w:val="29"/>
          <w:divBdr>
            <w:top w:val="none" w:sz="0" w:space="0" w:color="auto"/>
            <w:left w:val="none" w:sz="0" w:space="0" w:color="auto"/>
            <w:bottom w:val="none" w:sz="0" w:space="0" w:color="auto"/>
            <w:right w:val="none" w:sz="0" w:space="0" w:color="auto"/>
          </w:divBdr>
        </w:div>
        <w:div w:id="1807813897">
          <w:marLeft w:val="0"/>
          <w:marRight w:val="14"/>
          <w:marTop w:val="0"/>
          <w:marBottom w:val="29"/>
          <w:divBdr>
            <w:top w:val="none" w:sz="0" w:space="0" w:color="auto"/>
            <w:left w:val="none" w:sz="0" w:space="0" w:color="auto"/>
            <w:bottom w:val="none" w:sz="0" w:space="0" w:color="auto"/>
            <w:right w:val="none" w:sz="0" w:space="0" w:color="auto"/>
          </w:divBdr>
        </w:div>
        <w:div w:id="195630012">
          <w:marLeft w:val="0"/>
          <w:marRight w:val="14"/>
          <w:marTop w:val="0"/>
          <w:marBottom w:val="29"/>
          <w:divBdr>
            <w:top w:val="none" w:sz="0" w:space="0" w:color="auto"/>
            <w:left w:val="none" w:sz="0" w:space="0" w:color="auto"/>
            <w:bottom w:val="none" w:sz="0" w:space="0" w:color="auto"/>
            <w:right w:val="none" w:sz="0" w:space="0" w:color="auto"/>
          </w:divBdr>
        </w:div>
        <w:div w:id="482740465">
          <w:marLeft w:val="0"/>
          <w:marRight w:val="14"/>
          <w:marTop w:val="0"/>
          <w:marBottom w:val="29"/>
          <w:divBdr>
            <w:top w:val="none" w:sz="0" w:space="0" w:color="auto"/>
            <w:left w:val="none" w:sz="0" w:space="0" w:color="auto"/>
            <w:bottom w:val="none" w:sz="0" w:space="0" w:color="auto"/>
            <w:right w:val="none" w:sz="0" w:space="0" w:color="auto"/>
          </w:divBdr>
        </w:div>
        <w:div w:id="146553229">
          <w:marLeft w:val="0"/>
          <w:marRight w:val="0"/>
          <w:marTop w:val="0"/>
          <w:marBottom w:val="0"/>
          <w:divBdr>
            <w:top w:val="none" w:sz="0" w:space="0" w:color="auto"/>
            <w:left w:val="none" w:sz="0" w:space="0" w:color="auto"/>
            <w:bottom w:val="none" w:sz="0" w:space="0" w:color="auto"/>
            <w:right w:val="none" w:sz="0" w:space="0" w:color="auto"/>
          </w:divBdr>
        </w:div>
        <w:div w:id="2051688526">
          <w:marLeft w:val="0"/>
          <w:marRight w:val="0"/>
          <w:marTop w:val="0"/>
          <w:marBottom w:val="0"/>
          <w:divBdr>
            <w:top w:val="none" w:sz="0" w:space="0" w:color="auto"/>
            <w:left w:val="none" w:sz="0" w:space="0" w:color="auto"/>
            <w:bottom w:val="none" w:sz="0" w:space="0" w:color="auto"/>
            <w:right w:val="none" w:sz="0" w:space="0" w:color="auto"/>
          </w:divBdr>
        </w:div>
        <w:div w:id="189696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475&amp;show=statistics" TargetMode="External"/><Relationship Id="rId13" Type="http://schemas.openxmlformats.org/officeDocument/2006/relationships/hyperlink" Target="http://www.b2b-mrsk.ru/market/list_tenders.html?all=0&amp;cat_id=43520586&amp;open=1" TargetMode="External"/><Relationship Id="rId18" Type="http://schemas.openxmlformats.org/officeDocument/2006/relationships/hyperlink" Target="http://www.b2b-mrsk.ru/market/view_tender.html?id=35475&amp;action=signed_doc&amp;key=docs" TargetMode="Externa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35475&amp;action=send_letters" TargetMode="External"/><Relationship Id="rId12" Type="http://schemas.openxmlformats.org/officeDocument/2006/relationships/hyperlink" Target="http://www.b2b-mrsk.ru/market/list_tenders.html?all=0&amp;cat_id=43020364&amp;open=1" TargetMode="External"/><Relationship Id="rId17" Type="http://schemas.openxmlformats.org/officeDocument/2006/relationships/hyperlink" Target="http://www.b2b-mrsk.ru/market/edit_tender.html?id=35475&amp;action=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4929371.rar&amp;title=%D0%9A%D0%94_%D0%A1%D0%92%D0%A2.rar"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_tender.html?id=35475&amp;action=invitations" TargetMode="External"/><Relationship Id="rId11" Type="http://schemas.openxmlformats.org/officeDocument/2006/relationships/hyperlink" Target="http://www.b2b-mrsk.ru/market/list_tenders.html?all=0&amp;cat_id=43020363&amp;open=1" TargetMode="External"/><Relationship Id="rId24" Type="http://schemas.openxmlformats.org/officeDocument/2006/relationships/fontTable" Target="fontTable.xml"/><Relationship Id="rId5" Type="http://schemas.openxmlformats.org/officeDocument/2006/relationships/hyperlink" Target="http://www.b2b-mrsk.ru/market/view_tender.html?id=35475&amp;action=explanation" TargetMode="External"/><Relationship Id="rId15" Type="http://schemas.openxmlformats.org/officeDocument/2006/relationships/hyperlink" Target="mailto:MezheninaN@id.te.ru" TargetMode="External"/><Relationship Id="rId23" Type="http://schemas.openxmlformats.org/officeDocument/2006/relationships/hyperlink" Target="http://www.b2b-mrsk.ru/market/view_tender.html?id=35475&amp;action=signed_doc&amp;key=tender" TargetMode="External"/><Relationship Id="rId10" Type="http://schemas.openxmlformats.org/officeDocument/2006/relationships/hyperlink" Target="http://www.b2b-mrsk.ru/market/list_tenders.html?all=0&amp;cat_id=43020209&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547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popups/send_message.html?action=send&amp;to=239&amp;subject=%D0%92%D0%BE%D0%BF%D1%80%D0%BE%D1%81+%D0%BF%D0%BE+%D0%BA%D0%BE%D0%BD%D0%BA%D1%83%D1%80%D1%81%D1%83+%E2%84%96+35475" TargetMode="External"/><Relationship Id="rId22"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2013-04-30T12:14:00Z</dcterms:created>
  <dcterms:modified xsi:type="dcterms:W3CDTF">2013-04-30T12:15:00Z</dcterms:modified>
</cp:coreProperties>
</file>