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7" w:type="dxa"/>
        <w:jc w:val="center"/>
        <w:tblLook w:val="04A0" w:firstRow="1" w:lastRow="0" w:firstColumn="1" w:lastColumn="0" w:noHBand="0" w:noVBand="1"/>
      </w:tblPr>
      <w:tblGrid>
        <w:gridCol w:w="562"/>
        <w:gridCol w:w="6237"/>
        <w:gridCol w:w="3118"/>
      </w:tblGrid>
      <w:tr w:rsidR="00F42BA9" w:rsidRPr="005C7E56" w:rsidTr="00006A2F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6237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3118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006A2F">
        <w:trPr>
          <w:trHeight w:val="1711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6237" w:type="dxa"/>
          </w:tcPr>
          <w:p w:rsidR="00F42BA9" w:rsidRPr="00006A2F" w:rsidRDefault="00006A2F" w:rsidP="00006A2F">
            <w:pPr>
              <w:ind w:firstLine="35"/>
              <w:jc w:val="both"/>
            </w:pPr>
            <w:r>
              <w:t>Добрый день, уважаемый Заказчик! Просим обосновать требование об обязательном наличии у участника /члена коллективного участника Лицензии ФСБ (требование «Участник/ член коллективного Участника должен обладать следующими действующими лицензиями и разрешительными документами: Лицензия Федеральной службы безопасности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предпринимателя), предоставляющей право Участнику/члену коллективного участника выполнять работы, предусмотренные п. 2 Перечня выполняемых работ и оказываемых услуг, составляющих лицензируемую деятельность, в отношении шифровальных (криптографических) средств». Спасибо!</w:t>
            </w:r>
          </w:p>
        </w:tc>
        <w:tc>
          <w:tcPr>
            <w:tcW w:w="3118" w:type="dxa"/>
          </w:tcPr>
          <w:p w:rsidR="00F42BA9" w:rsidRPr="00655655" w:rsidRDefault="00006A2F" w:rsidP="00006A2F">
            <w:pPr>
              <w:ind w:firstLine="35"/>
              <w:jc w:val="both"/>
            </w:pPr>
            <w:r w:rsidRPr="00006A2F">
              <w:t>Наличие у участника /члена коллективного участника Лицензии ФСБ, обусловлено требованиями предъявляемыми к  внедряемой системе  которое учтены в Технических требованиях.</w:t>
            </w:r>
          </w:p>
        </w:tc>
      </w:tr>
      <w:tr w:rsidR="00655655" w:rsidRPr="005C7E56" w:rsidTr="00006A2F">
        <w:trPr>
          <w:trHeight w:val="1711"/>
          <w:jc w:val="center"/>
        </w:trPr>
        <w:tc>
          <w:tcPr>
            <w:tcW w:w="562" w:type="dxa"/>
          </w:tcPr>
          <w:p w:rsidR="00655655" w:rsidRPr="005C7E56" w:rsidRDefault="00006A2F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6237" w:type="dxa"/>
          </w:tcPr>
          <w:p w:rsidR="00006A2F" w:rsidRDefault="00006A2F" w:rsidP="00655655">
            <w:pPr>
              <w:ind w:firstLine="35"/>
              <w:jc w:val="both"/>
            </w:pPr>
            <w:r>
              <w:t xml:space="preserve">Добрый день, уважаемый Заказчик! Просим уточнить требования п.31.6 Информационной карты о Лицензии ФСБ («Участник/ член коллективного Участника должен обладать следующими действующими лицензиями и разрешительными документами: Лицензия Федеральной службы безопасности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предпринимателя), предоставляющей право Участнику/члену коллективного участника выполнять работы, предусмотренные п. 2 Перечня выполняемых работ и оказываемых услуг, составляющих лицензируемую деятельность, в отношении шифровальных (криптографических) средств.»): </w:t>
            </w:r>
          </w:p>
          <w:p w:rsidR="00006A2F" w:rsidRDefault="00006A2F" w:rsidP="00655655">
            <w:pPr>
              <w:ind w:firstLine="35"/>
              <w:jc w:val="both"/>
            </w:pPr>
            <w:r>
              <w:t xml:space="preserve">1. Готовы ли Вы рассмотреть участника только с лицензией, выданной Федеральной службой безопасности РФ, на проведение работ, связанных с использованием сведений, составляющих государственную тайну (степень секретности «Секретно»)? </w:t>
            </w:r>
          </w:p>
          <w:p w:rsidR="00655655" w:rsidRDefault="00006A2F" w:rsidP="00655655">
            <w:pPr>
              <w:ind w:firstLine="35"/>
              <w:jc w:val="both"/>
            </w:pPr>
            <w:r>
              <w:t>2. Это требование относится к каждому члену коллективного участника или достаточно иметь данную лицензию только одному из членов коллективного участника? Спасибо!</w:t>
            </w:r>
          </w:p>
        </w:tc>
        <w:tc>
          <w:tcPr>
            <w:tcW w:w="3118" w:type="dxa"/>
          </w:tcPr>
          <w:p w:rsidR="00655655" w:rsidRPr="00006A2F" w:rsidRDefault="00006A2F" w:rsidP="00006A2F">
            <w:pPr>
              <w:ind w:firstLine="34"/>
              <w:jc w:val="both"/>
            </w:pPr>
            <w:r>
              <w:t xml:space="preserve">1. </w:t>
            </w:r>
            <w:r w:rsidRPr="00006A2F">
              <w:t>нет</w:t>
            </w:r>
          </w:p>
          <w:p w:rsidR="00006A2F" w:rsidRDefault="00006A2F" w:rsidP="00006A2F">
            <w:pPr>
              <w:ind w:firstLine="34"/>
              <w:jc w:val="both"/>
            </w:pPr>
            <w:r w:rsidRPr="00006A2F">
              <w:t xml:space="preserve">2. </w:t>
            </w:r>
            <w:r w:rsidRPr="00006A2F">
              <w:t>Данной лицензией может обладать один из членов коллективного участника, выполняющей объем работ по которым необходимо наличие данной лицензии.</w:t>
            </w:r>
          </w:p>
        </w:tc>
      </w:tr>
      <w:tr w:rsidR="00006A2F" w:rsidRPr="005C7E56" w:rsidTr="00006A2F">
        <w:trPr>
          <w:trHeight w:val="1154"/>
          <w:jc w:val="center"/>
        </w:trPr>
        <w:tc>
          <w:tcPr>
            <w:tcW w:w="562" w:type="dxa"/>
          </w:tcPr>
          <w:p w:rsidR="00006A2F" w:rsidRDefault="00006A2F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6237" w:type="dxa"/>
          </w:tcPr>
          <w:p w:rsidR="00006A2F" w:rsidRDefault="00006A2F" w:rsidP="00655655">
            <w:pPr>
              <w:ind w:firstLine="35"/>
              <w:jc w:val="both"/>
            </w:pPr>
            <w:r>
              <w:t>Добрый день! В целях более детальной проработки технико-коммерческого предложения просим продлить срок подачи заявок до 16.11.2018</w:t>
            </w:r>
          </w:p>
        </w:tc>
        <w:tc>
          <w:tcPr>
            <w:tcW w:w="3118" w:type="dxa"/>
          </w:tcPr>
          <w:p w:rsidR="00006A2F" w:rsidRPr="00655655" w:rsidRDefault="00006A2F" w:rsidP="00006A2F">
            <w:pPr>
              <w:ind w:firstLine="0"/>
              <w:jc w:val="both"/>
            </w:pPr>
            <w:bookmarkStart w:id="0" w:name="_GoBack"/>
            <w:r>
              <w:t>Срок продлен до 16.11.2018.</w:t>
            </w:r>
            <w:bookmarkEnd w:id="0"/>
          </w:p>
        </w:tc>
      </w:tr>
    </w:tbl>
    <w:p w:rsidR="004A204F" w:rsidRPr="00D47D5D" w:rsidRDefault="004A204F"/>
    <w:sectPr w:rsidR="004A204F" w:rsidRPr="00D47D5D" w:rsidSect="00006A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B71B9"/>
    <w:multiLevelType w:val="hybridMultilevel"/>
    <w:tmpl w:val="2C9CB484"/>
    <w:lvl w:ilvl="0" w:tplc="95DA4E8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006A2F"/>
    <w:rsid w:val="00203481"/>
    <w:rsid w:val="002611E3"/>
    <w:rsid w:val="003059E3"/>
    <w:rsid w:val="004A204F"/>
    <w:rsid w:val="00655655"/>
    <w:rsid w:val="006B2A86"/>
    <w:rsid w:val="00773768"/>
    <w:rsid w:val="0089039B"/>
    <w:rsid w:val="008B51D9"/>
    <w:rsid w:val="00CD3539"/>
    <w:rsid w:val="00D47D5D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0F8D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541</Words>
  <Characters>3090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13</cp:revision>
  <dcterms:created xsi:type="dcterms:W3CDTF">2017-08-08T09:14:00Z</dcterms:created>
  <dcterms:modified xsi:type="dcterms:W3CDTF">2018-10-31T06:54:00Z</dcterms:modified>
</cp:coreProperties>
</file>