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5B7" w:rsidRDefault="007965B7" w:rsidP="007965B7">
      <w:pPr>
        <w:pStyle w:val="1"/>
        <w:rPr>
          <w:sz w:val="27"/>
          <w:szCs w:val="27"/>
        </w:rPr>
      </w:pPr>
      <w:r>
        <w:rPr>
          <w:sz w:val="27"/>
          <w:szCs w:val="27"/>
        </w:rPr>
        <w:t>Конкурс (тендер) № 40976 </w:t>
      </w:r>
      <w:r>
        <w:rPr>
          <w:rStyle w:val="bg1"/>
          <w:sz w:val="20"/>
          <w:szCs w:val="20"/>
        </w:rPr>
        <w:t>(вскрытие конвертов 21.07.2014 в 07:00)</w:t>
      </w:r>
    </w:p>
    <w:p w:rsidR="007965B7" w:rsidRDefault="007965B7" w:rsidP="007965B7">
      <w:pPr>
        <w:pStyle w:val="imp"/>
        <w:rPr>
          <w:rFonts w:ascii="Arial" w:hAnsi="Arial" w:cs="Arial"/>
          <w:sz w:val="18"/>
          <w:szCs w:val="18"/>
        </w:rPr>
      </w:pPr>
      <w:r>
        <w:rPr>
          <w:rFonts w:ascii="Arial" w:hAnsi="Arial" w:cs="Arial"/>
          <w:sz w:val="18"/>
          <w:szCs w:val="18"/>
        </w:rPr>
        <w:t xml:space="preserve">Конкурс успешно объявлен! </w:t>
      </w:r>
      <w:r>
        <w:rPr>
          <w:rFonts w:ascii="Arial" w:hAnsi="Arial" w:cs="Arial"/>
          <w:sz w:val="18"/>
          <w:szCs w:val="18"/>
        </w:rPr>
        <w:br/>
      </w:r>
      <w:r>
        <w:rPr>
          <w:rFonts w:ascii="Arial" w:hAnsi="Arial" w:cs="Arial"/>
          <w:sz w:val="18"/>
          <w:szCs w:val="18"/>
        </w:rPr>
        <w:br/>
      </w:r>
      <w:hyperlink r:id="rId4" w:history="1">
        <w:r>
          <w:rPr>
            <w:rStyle w:val="a3"/>
            <w:sz w:val="18"/>
            <w:szCs w:val="18"/>
          </w:rPr>
          <w:t>По вашей тематике найдено 1854 инновации</w:t>
        </w:r>
      </w:hyperlink>
    </w:p>
    <w:tbl>
      <w:tblPr>
        <w:tblW w:w="5000" w:type="pct"/>
        <w:tblCellSpacing w:w="0" w:type="dxa"/>
        <w:tblCellMar>
          <w:left w:w="0" w:type="dxa"/>
          <w:right w:w="0" w:type="dxa"/>
        </w:tblCellMar>
        <w:tblLook w:val="04A0"/>
      </w:tblPr>
      <w:tblGrid>
        <w:gridCol w:w="9355"/>
      </w:tblGrid>
      <w:tr w:rsidR="007965B7">
        <w:trPr>
          <w:tblCellSpacing w:w="0" w:type="dxa"/>
        </w:trPr>
        <w:tc>
          <w:tcPr>
            <w:tcW w:w="0" w:type="auto"/>
            <w:hideMark/>
          </w:tcPr>
          <w:p w:rsidR="007965B7" w:rsidRDefault="007965B7" w:rsidP="007965B7">
            <w:pPr>
              <w:shd w:val="clear" w:color="auto" w:fill="0786D0"/>
              <w:rPr>
                <w:rFonts w:ascii="Arial" w:hAnsi="Arial" w:cs="Arial"/>
                <w:color w:val="FFFFFF"/>
                <w:sz w:val="18"/>
                <w:szCs w:val="18"/>
              </w:rPr>
            </w:pPr>
            <w:r>
              <w:rPr>
                <w:rFonts w:ascii="Arial" w:hAnsi="Arial" w:cs="Arial"/>
                <w:color w:val="FFFFFF"/>
                <w:sz w:val="18"/>
                <w:szCs w:val="18"/>
              </w:rPr>
              <w:t>Извещение</w:t>
            </w:r>
          </w:p>
          <w:p w:rsidR="007965B7" w:rsidRDefault="007965B7" w:rsidP="007965B7">
            <w:pPr>
              <w:shd w:val="clear" w:color="auto" w:fill="D5DADB"/>
              <w:rPr>
                <w:rFonts w:ascii="Arial" w:hAnsi="Arial" w:cs="Arial"/>
                <w:color w:val="333333"/>
                <w:sz w:val="18"/>
                <w:szCs w:val="18"/>
              </w:rPr>
            </w:pPr>
            <w:hyperlink r:id="rId5" w:history="1">
              <w:r>
                <w:rPr>
                  <w:rFonts w:ascii="Arial" w:hAnsi="Arial" w:cs="Arial"/>
                  <w:color w:val="333333"/>
                  <w:sz w:val="18"/>
                  <w:szCs w:val="18"/>
                  <w:u w:val="single"/>
                  <w:bdr w:val="none" w:sz="0" w:space="0" w:color="auto" w:frame="1"/>
                </w:rPr>
                <w:t>Лоты</w:t>
              </w:r>
            </w:hyperlink>
            <w:r>
              <w:rPr>
                <w:rFonts w:ascii="Arial" w:hAnsi="Arial" w:cs="Arial"/>
                <w:color w:val="333333"/>
                <w:sz w:val="18"/>
                <w:szCs w:val="18"/>
              </w:rPr>
              <w:t> - 1</w:t>
            </w:r>
          </w:p>
          <w:p w:rsidR="007965B7" w:rsidRDefault="007965B7" w:rsidP="007965B7">
            <w:pPr>
              <w:shd w:val="clear" w:color="auto" w:fill="D5DADB"/>
              <w:rPr>
                <w:rFonts w:ascii="Arial" w:hAnsi="Arial" w:cs="Arial"/>
                <w:color w:val="333333"/>
                <w:sz w:val="18"/>
                <w:szCs w:val="18"/>
              </w:rPr>
            </w:pPr>
            <w:hyperlink r:id="rId6" w:history="1">
              <w:r>
                <w:rPr>
                  <w:rFonts w:ascii="Arial" w:hAnsi="Arial" w:cs="Arial"/>
                  <w:color w:val="333333"/>
                  <w:sz w:val="18"/>
                  <w:szCs w:val="18"/>
                  <w:u w:val="single"/>
                  <w:bdr w:val="none" w:sz="0" w:space="0" w:color="auto" w:frame="1"/>
                </w:rPr>
                <w:t>Запросы разъяснений</w:t>
              </w:r>
            </w:hyperlink>
            <w:r>
              <w:rPr>
                <w:rFonts w:ascii="Arial" w:hAnsi="Arial" w:cs="Arial"/>
                <w:color w:val="333333"/>
                <w:sz w:val="18"/>
                <w:szCs w:val="18"/>
              </w:rPr>
              <w:t> - 0</w:t>
            </w:r>
          </w:p>
          <w:p w:rsidR="007965B7" w:rsidRDefault="007965B7" w:rsidP="007965B7">
            <w:pPr>
              <w:shd w:val="clear" w:color="auto" w:fill="D5DADB"/>
              <w:rPr>
                <w:rFonts w:ascii="Arial" w:hAnsi="Arial" w:cs="Arial"/>
                <w:color w:val="333333"/>
                <w:sz w:val="18"/>
                <w:szCs w:val="18"/>
              </w:rPr>
            </w:pPr>
            <w:hyperlink r:id="rId7" w:history="1">
              <w:r>
                <w:rPr>
                  <w:rFonts w:ascii="Arial" w:hAnsi="Arial" w:cs="Arial"/>
                  <w:color w:val="333333"/>
                  <w:sz w:val="18"/>
                  <w:szCs w:val="18"/>
                  <w:u w:val="single"/>
                  <w:bdr w:val="none" w:sz="0" w:space="0" w:color="auto" w:frame="1"/>
                </w:rPr>
                <w:t>Приглашения к участию</w:t>
              </w:r>
            </w:hyperlink>
            <w:r>
              <w:rPr>
                <w:rFonts w:ascii="Arial" w:hAnsi="Arial" w:cs="Arial"/>
                <w:color w:val="333333"/>
                <w:sz w:val="18"/>
                <w:szCs w:val="18"/>
              </w:rPr>
              <w:t> - 0</w:t>
            </w:r>
          </w:p>
          <w:p w:rsidR="007965B7" w:rsidRDefault="007965B7" w:rsidP="007965B7">
            <w:pPr>
              <w:shd w:val="clear" w:color="auto" w:fill="D5DADB"/>
              <w:rPr>
                <w:rFonts w:ascii="Arial" w:hAnsi="Arial" w:cs="Arial"/>
                <w:color w:val="333333"/>
                <w:sz w:val="18"/>
                <w:szCs w:val="18"/>
              </w:rPr>
            </w:pPr>
            <w:hyperlink r:id="rId8" w:history="1">
              <w:r>
                <w:rPr>
                  <w:rFonts w:ascii="Arial" w:hAnsi="Arial" w:cs="Arial"/>
                  <w:color w:val="333333"/>
                  <w:sz w:val="18"/>
                  <w:szCs w:val="18"/>
                  <w:u w:val="single"/>
                  <w:bdr w:val="none" w:sz="0" w:space="0" w:color="auto" w:frame="1"/>
                </w:rPr>
                <w:t>Претенденты</w:t>
              </w:r>
            </w:hyperlink>
            <w:r>
              <w:rPr>
                <w:rFonts w:ascii="Arial" w:hAnsi="Arial" w:cs="Arial"/>
                <w:color w:val="333333"/>
                <w:sz w:val="18"/>
                <w:szCs w:val="18"/>
              </w:rPr>
              <w:t> - 0</w:t>
            </w:r>
          </w:p>
          <w:p w:rsidR="007965B7" w:rsidRDefault="007965B7" w:rsidP="007965B7">
            <w:pPr>
              <w:shd w:val="clear" w:color="auto" w:fill="D5DADB"/>
              <w:rPr>
                <w:rFonts w:ascii="Arial" w:hAnsi="Arial" w:cs="Arial"/>
                <w:color w:val="333333"/>
                <w:sz w:val="18"/>
                <w:szCs w:val="18"/>
              </w:rPr>
            </w:pPr>
            <w:hyperlink r:id="rId9" w:history="1">
              <w:r>
                <w:rPr>
                  <w:rFonts w:ascii="Arial" w:hAnsi="Arial" w:cs="Arial"/>
                  <w:color w:val="333333"/>
                  <w:sz w:val="18"/>
                  <w:szCs w:val="18"/>
                  <w:u w:val="single"/>
                  <w:bdr w:val="none" w:sz="0" w:space="0" w:color="auto" w:frame="1"/>
                </w:rPr>
                <w:t>Статистика посещений</w:t>
              </w:r>
            </w:hyperlink>
          </w:p>
        </w:tc>
      </w:tr>
    </w:tbl>
    <w:p w:rsidR="007965B7" w:rsidRDefault="007965B7" w:rsidP="007965B7">
      <w:pPr>
        <w:rPr>
          <w:rFonts w:ascii="Arial" w:hAnsi="Arial" w:cs="Arial"/>
          <w:sz w:val="18"/>
          <w:szCs w:val="18"/>
        </w:rPr>
      </w:pPr>
    </w:p>
    <w:tbl>
      <w:tblPr>
        <w:tblW w:w="5000" w:type="pct"/>
        <w:tblCellSpacing w:w="7" w:type="dxa"/>
        <w:tblCellMar>
          <w:left w:w="0" w:type="dxa"/>
          <w:right w:w="0" w:type="dxa"/>
        </w:tblCellMar>
        <w:tblLook w:val="04A0"/>
      </w:tblPr>
      <w:tblGrid>
        <w:gridCol w:w="9519"/>
      </w:tblGrid>
      <w:tr w:rsidR="007965B7">
        <w:trPr>
          <w:tblCellSpacing w:w="7" w:type="dxa"/>
        </w:trPr>
        <w:tc>
          <w:tcPr>
            <w:tcW w:w="0" w:type="auto"/>
            <w:shd w:val="clear" w:color="auto" w:fill="C2C9CD"/>
            <w:tcMar>
              <w:top w:w="68" w:type="dxa"/>
              <w:left w:w="68" w:type="dxa"/>
              <w:bottom w:w="68" w:type="dxa"/>
              <w:right w:w="68" w:type="dxa"/>
            </w:tcMar>
            <w:hideMark/>
          </w:tcPr>
          <w:p w:rsidR="007965B7" w:rsidRDefault="007965B7">
            <w:pPr>
              <w:shd w:val="clear" w:color="auto" w:fill="C2C9CD"/>
              <w:spacing w:line="288" w:lineRule="auto"/>
              <w:outlineLvl w:val="2"/>
              <w:rPr>
                <w:rFonts w:ascii="Arial" w:hAnsi="Arial" w:cs="Arial"/>
                <w:color w:val="333333"/>
                <w:sz w:val="18"/>
                <w:szCs w:val="18"/>
              </w:rPr>
            </w:pPr>
            <w:hyperlink r:id="rId10" w:history="1">
              <w:r>
                <w:rPr>
                  <w:rFonts w:ascii="Arial" w:hAnsi="Arial" w:cs="Arial"/>
                  <w:b/>
                  <w:bCs/>
                  <w:color w:val="1C50A4"/>
                  <w:sz w:val="18"/>
                  <w:szCs w:val="18"/>
                </w:rPr>
                <w:t>Филиал ОАО "Тюменьэнерго" Урайские электрические сети</w:t>
              </w:r>
            </w:hyperlink>
            <w:r>
              <w:rPr>
                <w:rFonts w:ascii="Arial" w:hAnsi="Arial" w:cs="Arial"/>
                <w:color w:val="333333"/>
                <w:sz w:val="18"/>
                <w:szCs w:val="18"/>
              </w:rPr>
              <w:t xml:space="preserve">, 628285, Ханты-Мансийский Автономный округ - </w:t>
            </w:r>
            <w:proofErr w:type="spellStart"/>
            <w:r>
              <w:rPr>
                <w:rFonts w:ascii="Arial" w:hAnsi="Arial" w:cs="Arial"/>
                <w:color w:val="333333"/>
                <w:sz w:val="18"/>
                <w:szCs w:val="18"/>
              </w:rPr>
              <w:t>Югра</w:t>
            </w:r>
            <w:proofErr w:type="spellEnd"/>
            <w:r>
              <w:rPr>
                <w:rFonts w:ascii="Arial" w:hAnsi="Arial" w:cs="Arial"/>
                <w:color w:val="333333"/>
                <w:sz w:val="18"/>
                <w:szCs w:val="18"/>
              </w:rPr>
              <w:t xml:space="preserve">, г. </w:t>
            </w:r>
            <w:proofErr w:type="spellStart"/>
            <w:r>
              <w:rPr>
                <w:rFonts w:ascii="Arial" w:hAnsi="Arial" w:cs="Arial"/>
                <w:color w:val="333333"/>
                <w:sz w:val="18"/>
                <w:szCs w:val="18"/>
              </w:rPr>
              <w:t>Урай</w:t>
            </w:r>
            <w:proofErr w:type="spellEnd"/>
            <w:r>
              <w:rPr>
                <w:rFonts w:ascii="Arial" w:hAnsi="Arial" w:cs="Arial"/>
                <w:color w:val="333333"/>
                <w:sz w:val="18"/>
                <w:szCs w:val="18"/>
              </w:rPr>
              <w:t xml:space="preserve">, </w:t>
            </w:r>
            <w:proofErr w:type="spellStart"/>
            <w:r>
              <w:rPr>
                <w:rFonts w:ascii="Arial" w:hAnsi="Arial" w:cs="Arial"/>
                <w:color w:val="333333"/>
                <w:sz w:val="18"/>
                <w:szCs w:val="18"/>
              </w:rPr>
              <w:t>мкр</w:t>
            </w:r>
            <w:proofErr w:type="spellEnd"/>
            <w:r>
              <w:rPr>
                <w:rFonts w:ascii="Arial" w:hAnsi="Arial" w:cs="Arial"/>
                <w:color w:val="333333"/>
                <w:sz w:val="18"/>
                <w:szCs w:val="18"/>
              </w:rPr>
              <w:t xml:space="preserve">. Электросети, </w:t>
            </w:r>
            <w:r>
              <w:rPr>
                <w:rFonts w:ascii="Arial" w:hAnsi="Arial" w:cs="Arial"/>
                <w:b/>
                <w:bCs/>
                <w:color w:val="333333"/>
                <w:sz w:val="18"/>
                <w:szCs w:val="18"/>
              </w:rPr>
              <w:t>приглашает принять участие в процедуре (тендере)</w:t>
            </w:r>
            <w:r>
              <w:rPr>
                <w:rFonts w:ascii="Arial" w:hAnsi="Arial" w:cs="Arial"/>
                <w:color w:val="333333"/>
                <w:sz w:val="18"/>
                <w:szCs w:val="18"/>
              </w:rPr>
              <w:t>.</w:t>
            </w:r>
          </w:p>
        </w:tc>
      </w:tr>
      <w:tr w:rsidR="007965B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09"/>
              <w:gridCol w:w="7382"/>
            </w:tblGrid>
            <w:tr w:rsidR="007965B7">
              <w:trPr>
                <w:tblCellSpacing w:w="0" w:type="dxa"/>
              </w:trPr>
              <w:tc>
                <w:tcPr>
                  <w:tcW w:w="0" w:type="auto"/>
                  <w:shd w:val="clear" w:color="auto" w:fill="E9E9E9"/>
                  <w:hideMark/>
                </w:tcPr>
                <w:p w:rsidR="007965B7" w:rsidRDefault="007965B7">
                  <w:pPr>
                    <w:jc w:val="right"/>
                    <w:rPr>
                      <w:rFonts w:ascii="Arial" w:hAnsi="Arial" w:cs="Arial"/>
                      <w:sz w:val="16"/>
                      <w:szCs w:val="16"/>
                    </w:rPr>
                  </w:pPr>
                  <w:r>
                    <w:rPr>
                      <w:rFonts w:ascii="Arial" w:hAnsi="Arial" w:cs="Arial"/>
                      <w:sz w:val="16"/>
                      <w:szCs w:val="16"/>
                    </w:rPr>
                    <w:t>Предмет конкурса (тендера):</w:t>
                  </w:r>
                </w:p>
              </w:tc>
              <w:tc>
                <w:tcPr>
                  <w:tcW w:w="0" w:type="auto"/>
                  <w:shd w:val="clear" w:color="auto" w:fill="E9E9E9"/>
                  <w:hideMark/>
                </w:tcPr>
                <w:p w:rsidR="007965B7" w:rsidRDefault="007965B7">
                  <w:pPr>
                    <w:rPr>
                      <w:rFonts w:ascii="Arial" w:hAnsi="Arial" w:cs="Arial"/>
                      <w:sz w:val="18"/>
                      <w:szCs w:val="18"/>
                    </w:rPr>
                  </w:pPr>
                  <w:r>
                    <w:rPr>
                      <w:rFonts w:ascii="Arial" w:hAnsi="Arial" w:cs="Arial"/>
                      <w:sz w:val="18"/>
                      <w:szCs w:val="18"/>
                    </w:rPr>
                    <w:t xml:space="preserve">Открытый одноэтапный конкурс без предварительного отбора на право заключения Договора на выполнение работ по расширению просек </w:t>
                  </w:r>
                  <w:proofErr w:type="gramStart"/>
                  <w:r>
                    <w:rPr>
                      <w:rFonts w:ascii="Arial" w:hAnsi="Arial" w:cs="Arial"/>
                      <w:sz w:val="18"/>
                      <w:szCs w:val="18"/>
                    </w:rPr>
                    <w:t>ВЛ</w:t>
                  </w:r>
                  <w:proofErr w:type="gramEnd"/>
                  <w:r>
                    <w:rPr>
                      <w:rFonts w:ascii="Arial" w:hAnsi="Arial" w:cs="Arial"/>
                      <w:sz w:val="18"/>
                      <w:szCs w:val="18"/>
                    </w:rPr>
                    <w:t xml:space="preserve"> до требований ПУЭ 7-е издание филиала ОАО "Тюменьэнерго" Урайские ЭС</w:t>
                  </w:r>
                  <w:r>
                    <w:rPr>
                      <w:rFonts w:ascii="Arial" w:hAnsi="Arial" w:cs="Arial"/>
                      <w:sz w:val="18"/>
                      <w:szCs w:val="18"/>
                    </w:rPr>
                    <w:br/>
                  </w:r>
                  <w:r>
                    <w:rPr>
                      <w:rFonts w:ascii="Arial" w:hAnsi="Arial" w:cs="Arial"/>
                      <w:b/>
                      <w:bCs/>
                      <w:sz w:val="18"/>
                      <w:szCs w:val="18"/>
                    </w:rPr>
                    <w:t>Лот № 1.</w:t>
                  </w:r>
                  <w:r>
                    <w:rPr>
                      <w:rFonts w:ascii="Arial" w:hAnsi="Arial" w:cs="Arial"/>
                      <w:sz w:val="18"/>
                      <w:szCs w:val="18"/>
                    </w:rPr>
                    <w:t xml:space="preserve"> Расширение просек </w:t>
                  </w:r>
                  <w:proofErr w:type="gramStart"/>
                  <w:r>
                    <w:rPr>
                      <w:rFonts w:ascii="Arial" w:hAnsi="Arial" w:cs="Arial"/>
                      <w:sz w:val="18"/>
                      <w:szCs w:val="18"/>
                    </w:rPr>
                    <w:t>ВЛ</w:t>
                  </w:r>
                  <w:proofErr w:type="gramEnd"/>
                  <w:r>
                    <w:rPr>
                      <w:rFonts w:ascii="Arial" w:hAnsi="Arial" w:cs="Arial"/>
                      <w:sz w:val="18"/>
                      <w:szCs w:val="18"/>
                    </w:rPr>
                    <w:t xml:space="preserve"> до требований ПУЭ 7-е издание филиала ОАО "Тюменьэнерго" Урайские ЭС</w:t>
                  </w:r>
                </w:p>
              </w:tc>
            </w:tr>
            <w:tr w:rsidR="007965B7">
              <w:trPr>
                <w:tblCellSpacing w:w="0" w:type="dxa"/>
              </w:trPr>
              <w:tc>
                <w:tcPr>
                  <w:tcW w:w="0" w:type="auto"/>
                  <w:shd w:val="clear" w:color="auto" w:fill="F7F7F7"/>
                  <w:hideMark/>
                </w:tcPr>
                <w:p w:rsidR="007965B7" w:rsidRDefault="007965B7">
                  <w:pPr>
                    <w:jc w:val="right"/>
                    <w:rPr>
                      <w:rFonts w:ascii="Arial" w:hAnsi="Arial" w:cs="Arial"/>
                      <w:sz w:val="16"/>
                      <w:szCs w:val="16"/>
                    </w:rPr>
                  </w:pPr>
                  <w:r>
                    <w:rPr>
                      <w:rFonts w:ascii="Arial" w:hAnsi="Arial" w:cs="Arial"/>
                      <w:sz w:val="16"/>
                      <w:szCs w:val="16"/>
                    </w:rPr>
                    <w:t>Классификация для размещения на торговой площадке:</w:t>
                  </w:r>
                </w:p>
              </w:tc>
              <w:tc>
                <w:tcPr>
                  <w:tcW w:w="0" w:type="auto"/>
                  <w:shd w:val="clear" w:color="auto" w:fill="F7F7F7"/>
                  <w:hideMark/>
                </w:tcPr>
                <w:p w:rsidR="007965B7" w:rsidRDefault="007965B7" w:rsidP="007965B7">
                  <w:pPr>
                    <w:rPr>
                      <w:rFonts w:ascii="Arial" w:hAnsi="Arial" w:cs="Arial"/>
                      <w:sz w:val="18"/>
                      <w:szCs w:val="18"/>
                    </w:rPr>
                  </w:pPr>
                  <w:r>
                    <w:rPr>
                      <w:rFonts w:ascii="Arial" w:hAnsi="Arial" w:cs="Arial"/>
                      <w:sz w:val="18"/>
                      <w:szCs w:val="18"/>
                    </w:rPr>
                    <w:t>4510201 </w:t>
                  </w:r>
                  <w:hyperlink r:id="rId11" w:history="1">
                    <w:r>
                      <w:rPr>
                        <w:rFonts w:ascii="Arial" w:hAnsi="Arial" w:cs="Arial"/>
                        <w:color w:val="1C50A4"/>
                        <w:sz w:val="18"/>
                        <w:szCs w:val="18"/>
                      </w:rPr>
                      <w:t>Валка деревьев и корчевка пней</w:t>
                    </w:r>
                  </w:hyperlink>
                  <w:r>
                    <w:rPr>
                      <w:rFonts w:ascii="Arial" w:hAnsi="Arial" w:cs="Arial"/>
                      <w:sz w:val="18"/>
                      <w:szCs w:val="18"/>
                    </w:rPr>
                    <w:br/>
                    <w:t>4521125 </w:t>
                  </w:r>
                  <w:hyperlink r:id="rId12" w:history="1">
                    <w:r>
                      <w:rPr>
                        <w:rFonts w:ascii="Arial" w:hAnsi="Arial" w:cs="Arial"/>
                        <w:color w:val="1C50A4"/>
                        <w:sz w:val="18"/>
                        <w:szCs w:val="18"/>
                      </w:rPr>
                      <w:t>Линия электропередачи воздушная</w:t>
                    </w:r>
                  </w:hyperlink>
                  <w:r>
                    <w:rPr>
                      <w:rFonts w:ascii="Arial" w:hAnsi="Arial" w:cs="Arial"/>
                      <w:sz w:val="18"/>
                      <w:szCs w:val="18"/>
                    </w:rPr>
                    <w:br/>
                    <w:t>4560521 </w:t>
                  </w:r>
                  <w:hyperlink r:id="rId13" w:history="1">
                    <w:r>
                      <w:rPr>
                        <w:rFonts w:ascii="Arial" w:hAnsi="Arial" w:cs="Arial"/>
                        <w:color w:val="1C50A4"/>
                        <w:sz w:val="18"/>
                        <w:szCs w:val="18"/>
                      </w:rPr>
                      <w:t>Строительно-монтажные работы</w:t>
                    </w:r>
                  </w:hyperlink>
                  <w:r>
                    <w:rPr>
                      <w:rFonts w:ascii="Arial" w:hAnsi="Arial" w:cs="Arial"/>
                      <w:sz w:val="18"/>
                      <w:szCs w:val="18"/>
                    </w:rPr>
                    <w:br/>
                    <w:t>4560522 </w:t>
                  </w:r>
                  <w:hyperlink r:id="rId14" w:history="1">
                    <w:r>
                      <w:rPr>
                        <w:rFonts w:ascii="Arial" w:hAnsi="Arial" w:cs="Arial"/>
                        <w:color w:val="1C50A4"/>
                        <w:sz w:val="18"/>
                        <w:szCs w:val="18"/>
                      </w:rPr>
                      <w:t>Работы по монтажу оборудования</w:t>
                    </w:r>
                  </w:hyperlink>
                  <w:r>
                    <w:rPr>
                      <w:rFonts w:ascii="Arial" w:hAnsi="Arial" w:cs="Arial"/>
                      <w:sz w:val="18"/>
                      <w:szCs w:val="18"/>
                    </w:rPr>
                    <w:br/>
                    <w:t>4560525 </w:t>
                  </w:r>
                  <w:hyperlink r:id="rId15" w:history="1">
                    <w:r>
                      <w:rPr>
                        <w:rFonts w:ascii="Arial" w:hAnsi="Arial" w:cs="Arial"/>
                        <w:color w:val="1C50A4"/>
                        <w:sz w:val="18"/>
                        <w:szCs w:val="18"/>
                      </w:rPr>
                      <w:t>Оборудование для замены устаревшего</w:t>
                    </w:r>
                  </w:hyperlink>
                </w:p>
                <w:p w:rsidR="007965B7" w:rsidRDefault="007965B7" w:rsidP="007965B7">
                  <w:pPr>
                    <w:rPr>
                      <w:rFonts w:ascii="Arial" w:hAnsi="Arial" w:cs="Arial"/>
                      <w:vanish/>
                      <w:sz w:val="18"/>
                      <w:szCs w:val="18"/>
                    </w:rPr>
                  </w:pPr>
                  <w:r>
                    <w:rPr>
                      <w:rFonts w:ascii="Arial" w:hAnsi="Arial" w:cs="Arial"/>
                      <w:vanish/>
                      <w:sz w:val="18"/>
                      <w:szCs w:val="18"/>
                    </w:rPr>
                    <w:t>4510201 </w:t>
                  </w:r>
                  <w:hyperlink r:id="rId16" w:history="1">
                    <w:r>
                      <w:rPr>
                        <w:rFonts w:ascii="Arial" w:hAnsi="Arial" w:cs="Arial"/>
                        <w:vanish/>
                        <w:color w:val="1C50A4"/>
                        <w:sz w:val="18"/>
                        <w:szCs w:val="18"/>
                      </w:rPr>
                      <w:t>Валка деревьев и корчевка пней</w:t>
                    </w:r>
                  </w:hyperlink>
                  <w:r>
                    <w:rPr>
                      <w:rFonts w:ascii="Arial" w:hAnsi="Arial" w:cs="Arial"/>
                      <w:vanish/>
                      <w:sz w:val="18"/>
                      <w:szCs w:val="18"/>
                    </w:rPr>
                    <w:br/>
                    <w:t>4521125 </w:t>
                  </w:r>
                  <w:hyperlink r:id="rId17" w:history="1">
                    <w:r>
                      <w:rPr>
                        <w:rFonts w:ascii="Arial" w:hAnsi="Arial" w:cs="Arial"/>
                        <w:vanish/>
                        <w:color w:val="1C50A4"/>
                        <w:sz w:val="18"/>
                        <w:szCs w:val="18"/>
                      </w:rPr>
                      <w:t>Линия электропередачи воздушная</w:t>
                    </w:r>
                  </w:hyperlink>
                  <w:r>
                    <w:rPr>
                      <w:rFonts w:ascii="Arial" w:hAnsi="Arial" w:cs="Arial"/>
                      <w:vanish/>
                      <w:sz w:val="18"/>
                      <w:szCs w:val="18"/>
                    </w:rPr>
                    <w:br/>
                    <w:t>4560521 </w:t>
                  </w:r>
                  <w:hyperlink r:id="rId18" w:history="1">
                    <w:r>
                      <w:rPr>
                        <w:rFonts w:ascii="Arial" w:hAnsi="Arial" w:cs="Arial"/>
                        <w:vanish/>
                        <w:color w:val="1C50A4"/>
                        <w:sz w:val="18"/>
                        <w:szCs w:val="18"/>
                      </w:rPr>
                      <w:t>Строительно-монтажные работы</w:t>
                    </w:r>
                  </w:hyperlink>
                  <w:r>
                    <w:rPr>
                      <w:rFonts w:ascii="Arial" w:hAnsi="Arial" w:cs="Arial"/>
                      <w:vanish/>
                      <w:sz w:val="18"/>
                      <w:szCs w:val="18"/>
                    </w:rPr>
                    <w:br/>
                    <w:t>4560522 </w:t>
                  </w:r>
                  <w:hyperlink r:id="rId19" w:history="1">
                    <w:r>
                      <w:rPr>
                        <w:rFonts w:ascii="Arial" w:hAnsi="Arial" w:cs="Arial"/>
                        <w:vanish/>
                        <w:color w:val="1C50A4"/>
                        <w:sz w:val="18"/>
                        <w:szCs w:val="18"/>
                      </w:rPr>
                      <w:t>Работы по монтажу оборудования</w:t>
                    </w:r>
                  </w:hyperlink>
                  <w:r>
                    <w:rPr>
                      <w:rFonts w:ascii="Arial" w:hAnsi="Arial" w:cs="Arial"/>
                      <w:vanish/>
                      <w:sz w:val="18"/>
                      <w:szCs w:val="18"/>
                    </w:rPr>
                    <w:br/>
                    <w:t>4560525 </w:t>
                  </w:r>
                  <w:hyperlink r:id="rId20" w:history="1">
                    <w:r>
                      <w:rPr>
                        <w:rFonts w:ascii="Arial" w:hAnsi="Arial" w:cs="Arial"/>
                        <w:vanish/>
                        <w:color w:val="1C50A4"/>
                        <w:sz w:val="18"/>
                        <w:szCs w:val="18"/>
                      </w:rPr>
                      <w:t>Оборудование для замены устаревшего</w:t>
                    </w:r>
                  </w:hyperlink>
                  <w:r>
                    <w:rPr>
                      <w:rFonts w:ascii="Arial" w:hAnsi="Arial" w:cs="Arial"/>
                      <w:vanish/>
                      <w:sz w:val="18"/>
                      <w:szCs w:val="18"/>
                    </w:rPr>
                    <w:br/>
                    <w:t>4560601 </w:t>
                  </w:r>
                  <w:hyperlink r:id="rId21" w:history="1">
                    <w:r>
                      <w:rPr>
                        <w:rFonts w:ascii="Arial" w:hAnsi="Arial" w:cs="Arial"/>
                        <w:vanish/>
                        <w:color w:val="1C50A4"/>
                        <w:sz w:val="18"/>
                        <w:szCs w:val="18"/>
                      </w:rPr>
                      <w:t>Расширение и реконструкция</w:t>
                    </w:r>
                  </w:hyperlink>
                </w:p>
                <w:p w:rsidR="007965B7" w:rsidRDefault="007965B7">
                  <w:pPr>
                    <w:rPr>
                      <w:rFonts w:ascii="Arial" w:hAnsi="Arial" w:cs="Arial"/>
                      <w:sz w:val="18"/>
                      <w:szCs w:val="18"/>
                    </w:rPr>
                  </w:pPr>
                  <w:hyperlink w:history="1">
                    <w:r>
                      <w:rPr>
                        <w:rFonts w:ascii="Arial" w:hAnsi="Arial" w:cs="Arial"/>
                        <w:color w:val="1C50A4"/>
                        <w:sz w:val="18"/>
                        <w:szCs w:val="18"/>
                      </w:rPr>
                      <w:t xml:space="preserve">Показать все (ещё 1) </w:t>
                    </w:r>
                  </w:hyperlink>
                  <w:hyperlink w:history="1">
                    <w:r>
                      <w:rPr>
                        <w:rFonts w:ascii="Arial" w:hAnsi="Arial" w:cs="Arial"/>
                        <w:vanish/>
                        <w:color w:val="1C50A4"/>
                        <w:sz w:val="18"/>
                        <w:szCs w:val="18"/>
                      </w:rPr>
                      <w:t xml:space="preserve">Скрыть 1 категорию </w:t>
                    </w:r>
                  </w:hyperlink>
                </w:p>
              </w:tc>
            </w:tr>
            <w:tr w:rsidR="007965B7">
              <w:trPr>
                <w:tblCellSpacing w:w="0" w:type="dxa"/>
              </w:trPr>
              <w:tc>
                <w:tcPr>
                  <w:tcW w:w="0" w:type="auto"/>
                  <w:shd w:val="clear" w:color="auto" w:fill="E9E9E9"/>
                  <w:hideMark/>
                </w:tcPr>
                <w:p w:rsidR="007965B7" w:rsidRDefault="007965B7">
                  <w:pPr>
                    <w:jc w:val="right"/>
                    <w:rPr>
                      <w:rFonts w:ascii="Arial" w:hAnsi="Arial" w:cs="Arial"/>
                      <w:sz w:val="16"/>
                      <w:szCs w:val="16"/>
                    </w:rPr>
                  </w:pPr>
                  <w:r>
                    <w:rPr>
                      <w:rFonts w:ascii="Arial" w:hAnsi="Arial" w:cs="Arial"/>
                      <w:sz w:val="16"/>
                      <w:szCs w:val="16"/>
                    </w:rPr>
                    <w:t>Категория ОКДП:</w:t>
                  </w:r>
                </w:p>
              </w:tc>
              <w:tc>
                <w:tcPr>
                  <w:tcW w:w="0" w:type="auto"/>
                  <w:shd w:val="clear" w:color="auto" w:fill="E9E9E9"/>
                  <w:hideMark/>
                </w:tcPr>
                <w:p w:rsidR="007965B7" w:rsidRDefault="007965B7">
                  <w:pPr>
                    <w:rPr>
                      <w:rFonts w:ascii="Arial" w:hAnsi="Arial" w:cs="Arial"/>
                      <w:sz w:val="18"/>
                      <w:szCs w:val="18"/>
                    </w:rPr>
                  </w:pPr>
                  <w:r>
                    <w:rPr>
                      <w:rFonts w:ascii="Arial" w:hAnsi="Arial" w:cs="Arial"/>
                      <w:sz w:val="18"/>
                      <w:szCs w:val="18"/>
                    </w:rPr>
                    <w:t>4500000 </w:t>
                  </w:r>
                  <w:hyperlink r:id="rId22" w:history="1">
                    <w:r>
                      <w:rPr>
                        <w:rFonts w:ascii="Arial" w:hAnsi="Arial" w:cs="Arial"/>
                        <w:color w:val="1C50A4"/>
                        <w:sz w:val="18"/>
                        <w:szCs w:val="18"/>
                      </w:rPr>
                      <w:t>Услуги строительные и объекты строительства</w:t>
                    </w:r>
                  </w:hyperlink>
                </w:p>
              </w:tc>
            </w:tr>
            <w:tr w:rsidR="007965B7">
              <w:trPr>
                <w:tblCellSpacing w:w="0" w:type="dxa"/>
              </w:trPr>
              <w:tc>
                <w:tcPr>
                  <w:tcW w:w="0" w:type="auto"/>
                  <w:shd w:val="clear" w:color="auto" w:fill="F7F7F7"/>
                  <w:hideMark/>
                </w:tcPr>
                <w:p w:rsidR="007965B7" w:rsidRDefault="007965B7">
                  <w:pPr>
                    <w:jc w:val="right"/>
                    <w:rPr>
                      <w:rFonts w:ascii="Arial" w:hAnsi="Arial" w:cs="Arial"/>
                      <w:sz w:val="16"/>
                      <w:szCs w:val="16"/>
                    </w:rPr>
                  </w:pPr>
                  <w:r>
                    <w:rPr>
                      <w:rFonts w:ascii="Arial" w:hAnsi="Arial" w:cs="Arial"/>
                      <w:sz w:val="16"/>
                      <w:szCs w:val="16"/>
                    </w:rPr>
                    <w:t>Категория ОКВЭД:</w:t>
                  </w:r>
                </w:p>
              </w:tc>
              <w:tc>
                <w:tcPr>
                  <w:tcW w:w="0" w:type="auto"/>
                  <w:shd w:val="clear" w:color="auto" w:fill="F7F7F7"/>
                  <w:hideMark/>
                </w:tcPr>
                <w:p w:rsidR="007965B7" w:rsidRDefault="007965B7" w:rsidP="007965B7">
                  <w:pPr>
                    <w:rPr>
                      <w:rFonts w:ascii="Arial" w:hAnsi="Arial" w:cs="Arial"/>
                      <w:sz w:val="18"/>
                      <w:szCs w:val="18"/>
                    </w:rPr>
                  </w:pPr>
                  <w:r>
                    <w:rPr>
                      <w:rFonts w:ascii="Arial"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35pt" o:ole="">
                        <v:imagedata r:id="rId23" o:title=""/>
                      </v:shape>
                      <w:control r:id="rId24" w:name="DefaultOcxName" w:shapeid="_x0000_i1037"/>
                    </w:object>
                  </w:r>
                  <w:r>
                    <w:rPr>
                      <w:rFonts w:ascii="Arial" w:hAnsi="Arial" w:cs="Arial"/>
                      <w:sz w:val="18"/>
                      <w:szCs w:val="18"/>
                    </w:rPr>
                    <w:t xml:space="preserve">Деятельность по обеспечению работоспособности электрических сетей; </w:t>
                  </w:r>
                </w:p>
              </w:tc>
            </w:tr>
            <w:tr w:rsidR="007965B7">
              <w:trPr>
                <w:tblCellSpacing w:w="0" w:type="dxa"/>
              </w:trPr>
              <w:tc>
                <w:tcPr>
                  <w:tcW w:w="0" w:type="auto"/>
                  <w:shd w:val="clear" w:color="auto" w:fill="E9E9E9"/>
                  <w:hideMark/>
                </w:tcPr>
                <w:p w:rsidR="007965B7" w:rsidRDefault="007965B7">
                  <w:pPr>
                    <w:jc w:val="right"/>
                    <w:rPr>
                      <w:rFonts w:ascii="Arial" w:hAnsi="Arial" w:cs="Arial"/>
                      <w:sz w:val="16"/>
                      <w:szCs w:val="16"/>
                    </w:rPr>
                  </w:pPr>
                  <w:r>
                    <w:rPr>
                      <w:rFonts w:ascii="Arial" w:hAnsi="Arial" w:cs="Arial"/>
                      <w:sz w:val="16"/>
                      <w:szCs w:val="16"/>
                    </w:rPr>
                    <w:t>Конкурс (тендер) объявлен:</w:t>
                  </w:r>
                </w:p>
              </w:tc>
              <w:tc>
                <w:tcPr>
                  <w:tcW w:w="0" w:type="auto"/>
                  <w:shd w:val="clear" w:color="auto" w:fill="E9E9E9"/>
                  <w:hideMark/>
                </w:tcPr>
                <w:p w:rsidR="007965B7" w:rsidRDefault="007965B7">
                  <w:pPr>
                    <w:rPr>
                      <w:rFonts w:ascii="Arial" w:hAnsi="Arial" w:cs="Arial"/>
                      <w:sz w:val="18"/>
                      <w:szCs w:val="18"/>
                    </w:rPr>
                  </w:pPr>
                  <w:r>
                    <w:rPr>
                      <w:rFonts w:ascii="Arial" w:hAnsi="Arial" w:cs="Arial"/>
                      <w:sz w:val="18"/>
                      <w:szCs w:val="18"/>
                    </w:rPr>
                    <w:t>26.06.2014 11:40</w:t>
                  </w:r>
                </w:p>
              </w:tc>
            </w:tr>
            <w:tr w:rsidR="007965B7">
              <w:trPr>
                <w:tblCellSpacing w:w="0" w:type="dxa"/>
              </w:trPr>
              <w:tc>
                <w:tcPr>
                  <w:tcW w:w="0" w:type="auto"/>
                  <w:shd w:val="clear" w:color="auto" w:fill="F7F7F7"/>
                  <w:hideMark/>
                </w:tcPr>
                <w:p w:rsidR="007965B7" w:rsidRDefault="007965B7">
                  <w:pPr>
                    <w:jc w:val="right"/>
                    <w:rPr>
                      <w:rFonts w:ascii="Arial" w:hAnsi="Arial" w:cs="Arial"/>
                      <w:sz w:val="16"/>
                      <w:szCs w:val="16"/>
                    </w:rPr>
                  </w:pPr>
                  <w:r>
                    <w:rPr>
                      <w:rFonts w:ascii="Arial" w:hAnsi="Arial" w:cs="Arial"/>
                      <w:sz w:val="16"/>
                      <w:szCs w:val="16"/>
                    </w:rPr>
                    <w:t>Сроки поставки:</w:t>
                  </w:r>
                </w:p>
              </w:tc>
              <w:tc>
                <w:tcPr>
                  <w:tcW w:w="0" w:type="auto"/>
                  <w:shd w:val="clear" w:color="auto" w:fill="F7F7F7"/>
                  <w:hideMark/>
                </w:tcPr>
                <w:p w:rsidR="007965B7" w:rsidRDefault="007965B7">
                  <w:pPr>
                    <w:rPr>
                      <w:rFonts w:ascii="Arial" w:hAnsi="Arial" w:cs="Arial"/>
                      <w:sz w:val="18"/>
                      <w:szCs w:val="18"/>
                    </w:rPr>
                  </w:pPr>
                  <w:r>
                    <w:rPr>
                      <w:rFonts w:ascii="Arial" w:hAnsi="Arial" w:cs="Arial"/>
                      <w:b/>
                      <w:bCs/>
                      <w:sz w:val="18"/>
                      <w:szCs w:val="18"/>
                    </w:rPr>
                    <w:t>10.09.2014 - 31.12.2014</w:t>
                  </w:r>
                </w:p>
              </w:tc>
            </w:tr>
            <w:tr w:rsidR="007965B7">
              <w:trPr>
                <w:tblCellSpacing w:w="0" w:type="dxa"/>
              </w:trPr>
              <w:tc>
                <w:tcPr>
                  <w:tcW w:w="0" w:type="auto"/>
                  <w:shd w:val="clear" w:color="auto" w:fill="E9E9E9"/>
                  <w:hideMark/>
                </w:tcPr>
                <w:p w:rsidR="007965B7" w:rsidRDefault="007965B7">
                  <w:pPr>
                    <w:jc w:val="right"/>
                    <w:rPr>
                      <w:rFonts w:ascii="Arial" w:hAnsi="Arial" w:cs="Arial"/>
                      <w:sz w:val="16"/>
                      <w:szCs w:val="16"/>
                    </w:rPr>
                  </w:pPr>
                  <w:r>
                    <w:rPr>
                      <w:rFonts w:ascii="Arial" w:hAnsi="Arial" w:cs="Arial"/>
                      <w:sz w:val="16"/>
                      <w:szCs w:val="16"/>
                    </w:rPr>
                    <w:t>Почтовый адрес заказчика:</w:t>
                  </w:r>
                </w:p>
              </w:tc>
              <w:tc>
                <w:tcPr>
                  <w:tcW w:w="0" w:type="auto"/>
                  <w:shd w:val="clear" w:color="auto" w:fill="E9E9E9"/>
                  <w:hideMark/>
                </w:tcPr>
                <w:p w:rsidR="007965B7" w:rsidRDefault="007965B7">
                  <w:pPr>
                    <w:rPr>
                      <w:rFonts w:ascii="Arial" w:hAnsi="Arial" w:cs="Arial"/>
                      <w:sz w:val="18"/>
                      <w:szCs w:val="18"/>
                    </w:rPr>
                  </w:pPr>
                  <w:r>
                    <w:rPr>
                      <w:rFonts w:ascii="Arial" w:hAnsi="Arial" w:cs="Arial"/>
                      <w:sz w:val="18"/>
                      <w:szCs w:val="18"/>
                    </w:rPr>
                    <w:t xml:space="preserve">628285, Ханты-Мансийский Автономный округ - </w:t>
                  </w:r>
                  <w:proofErr w:type="spellStart"/>
                  <w:r>
                    <w:rPr>
                      <w:rFonts w:ascii="Arial" w:hAnsi="Arial" w:cs="Arial"/>
                      <w:sz w:val="18"/>
                      <w:szCs w:val="18"/>
                    </w:rPr>
                    <w:t>Югра</w:t>
                  </w:r>
                  <w:proofErr w:type="spellEnd"/>
                  <w:r>
                    <w:rPr>
                      <w:rFonts w:ascii="Arial" w:hAnsi="Arial" w:cs="Arial"/>
                      <w:sz w:val="18"/>
                      <w:szCs w:val="18"/>
                    </w:rPr>
                    <w:t xml:space="preserve">, г. </w:t>
                  </w:r>
                  <w:proofErr w:type="spellStart"/>
                  <w:r>
                    <w:rPr>
                      <w:rFonts w:ascii="Arial" w:hAnsi="Arial" w:cs="Arial"/>
                      <w:sz w:val="18"/>
                      <w:szCs w:val="18"/>
                    </w:rPr>
                    <w:t>Урай</w:t>
                  </w:r>
                  <w:proofErr w:type="spellEnd"/>
                  <w:r>
                    <w:rPr>
                      <w:rFonts w:ascii="Arial" w:hAnsi="Arial" w:cs="Arial"/>
                      <w:sz w:val="18"/>
                      <w:szCs w:val="18"/>
                    </w:rPr>
                    <w:t xml:space="preserve">, </w:t>
                  </w:r>
                  <w:proofErr w:type="spellStart"/>
                  <w:r>
                    <w:rPr>
                      <w:rFonts w:ascii="Arial" w:hAnsi="Arial" w:cs="Arial"/>
                      <w:sz w:val="18"/>
                      <w:szCs w:val="18"/>
                    </w:rPr>
                    <w:t>мкр</w:t>
                  </w:r>
                  <w:proofErr w:type="spellEnd"/>
                  <w:r>
                    <w:rPr>
                      <w:rFonts w:ascii="Arial" w:hAnsi="Arial" w:cs="Arial"/>
                      <w:sz w:val="18"/>
                      <w:szCs w:val="18"/>
                    </w:rPr>
                    <w:t>. Электросети</w:t>
                  </w:r>
                </w:p>
              </w:tc>
            </w:tr>
            <w:tr w:rsidR="007965B7">
              <w:trPr>
                <w:tblCellSpacing w:w="0" w:type="dxa"/>
              </w:trPr>
              <w:tc>
                <w:tcPr>
                  <w:tcW w:w="0" w:type="auto"/>
                  <w:shd w:val="clear" w:color="auto" w:fill="F7F7F7"/>
                  <w:hideMark/>
                </w:tcPr>
                <w:p w:rsidR="007965B7" w:rsidRDefault="007965B7">
                  <w:pPr>
                    <w:jc w:val="right"/>
                    <w:rPr>
                      <w:rFonts w:ascii="Arial" w:hAnsi="Arial" w:cs="Arial"/>
                      <w:sz w:val="16"/>
                      <w:szCs w:val="16"/>
                    </w:rPr>
                  </w:pPr>
                  <w:r>
                    <w:rPr>
                      <w:rFonts w:ascii="Arial" w:hAnsi="Arial" w:cs="Arial"/>
                      <w:sz w:val="16"/>
                      <w:szCs w:val="16"/>
                    </w:rPr>
                    <w:t xml:space="preserve">Местонахождение </w:t>
                  </w:r>
                  <w:r>
                    <w:rPr>
                      <w:rFonts w:ascii="Arial" w:hAnsi="Arial" w:cs="Arial"/>
                      <w:sz w:val="16"/>
                      <w:szCs w:val="16"/>
                    </w:rPr>
                    <w:lastRenderedPageBreak/>
                    <w:t>заказчика:</w:t>
                  </w:r>
                </w:p>
              </w:tc>
              <w:tc>
                <w:tcPr>
                  <w:tcW w:w="0" w:type="auto"/>
                  <w:shd w:val="clear" w:color="auto" w:fill="F7F7F7"/>
                  <w:hideMark/>
                </w:tcPr>
                <w:p w:rsidR="007965B7" w:rsidRDefault="007965B7">
                  <w:pPr>
                    <w:rPr>
                      <w:rFonts w:ascii="Arial" w:hAnsi="Arial" w:cs="Arial"/>
                      <w:sz w:val="18"/>
                      <w:szCs w:val="18"/>
                    </w:rPr>
                  </w:pPr>
                  <w:r>
                    <w:rPr>
                      <w:rFonts w:ascii="Arial" w:hAnsi="Arial" w:cs="Arial"/>
                      <w:sz w:val="18"/>
                      <w:szCs w:val="18"/>
                    </w:rPr>
                    <w:lastRenderedPageBreak/>
                    <w:t xml:space="preserve">628285, Ханты-Мансийский Автономный округ - </w:t>
                  </w:r>
                  <w:proofErr w:type="spellStart"/>
                  <w:r>
                    <w:rPr>
                      <w:rFonts w:ascii="Arial" w:hAnsi="Arial" w:cs="Arial"/>
                      <w:sz w:val="18"/>
                      <w:szCs w:val="18"/>
                    </w:rPr>
                    <w:t>Югра</w:t>
                  </w:r>
                  <w:proofErr w:type="spellEnd"/>
                  <w:r>
                    <w:rPr>
                      <w:rFonts w:ascii="Arial" w:hAnsi="Arial" w:cs="Arial"/>
                      <w:sz w:val="18"/>
                      <w:szCs w:val="18"/>
                    </w:rPr>
                    <w:t xml:space="preserve">, г. </w:t>
                  </w:r>
                  <w:proofErr w:type="spellStart"/>
                  <w:r>
                    <w:rPr>
                      <w:rFonts w:ascii="Arial" w:hAnsi="Arial" w:cs="Arial"/>
                      <w:sz w:val="18"/>
                      <w:szCs w:val="18"/>
                    </w:rPr>
                    <w:t>Урай</w:t>
                  </w:r>
                  <w:proofErr w:type="spellEnd"/>
                  <w:r>
                    <w:rPr>
                      <w:rFonts w:ascii="Arial" w:hAnsi="Arial" w:cs="Arial"/>
                      <w:sz w:val="18"/>
                      <w:szCs w:val="18"/>
                    </w:rPr>
                    <w:t xml:space="preserve">, </w:t>
                  </w:r>
                  <w:proofErr w:type="spellStart"/>
                  <w:r>
                    <w:rPr>
                      <w:rFonts w:ascii="Arial" w:hAnsi="Arial" w:cs="Arial"/>
                      <w:sz w:val="18"/>
                      <w:szCs w:val="18"/>
                    </w:rPr>
                    <w:t>мкр</w:t>
                  </w:r>
                  <w:proofErr w:type="spellEnd"/>
                  <w:r>
                    <w:rPr>
                      <w:rFonts w:ascii="Arial" w:hAnsi="Arial" w:cs="Arial"/>
                      <w:sz w:val="18"/>
                      <w:szCs w:val="18"/>
                    </w:rPr>
                    <w:t>. Электросети</w:t>
                  </w:r>
                </w:p>
              </w:tc>
            </w:tr>
            <w:tr w:rsidR="007965B7">
              <w:trPr>
                <w:tblCellSpacing w:w="0" w:type="dxa"/>
              </w:trPr>
              <w:tc>
                <w:tcPr>
                  <w:tcW w:w="0" w:type="auto"/>
                  <w:shd w:val="clear" w:color="auto" w:fill="E9E9E9"/>
                  <w:hideMark/>
                </w:tcPr>
                <w:p w:rsidR="007965B7" w:rsidRDefault="007965B7">
                  <w:pPr>
                    <w:jc w:val="right"/>
                    <w:rPr>
                      <w:rFonts w:ascii="Arial" w:hAnsi="Arial" w:cs="Arial"/>
                      <w:sz w:val="16"/>
                      <w:szCs w:val="16"/>
                    </w:rPr>
                  </w:pPr>
                  <w:r>
                    <w:rPr>
                      <w:rFonts w:ascii="Arial" w:hAnsi="Arial" w:cs="Arial"/>
                      <w:sz w:val="16"/>
                      <w:szCs w:val="16"/>
                    </w:rPr>
                    <w:lastRenderedPageBreak/>
                    <w:t>Контактное лицо:</w:t>
                  </w:r>
                </w:p>
              </w:tc>
              <w:tc>
                <w:tcPr>
                  <w:tcW w:w="0" w:type="auto"/>
                  <w:shd w:val="clear" w:color="auto" w:fill="E9E9E9"/>
                  <w:hideMark/>
                </w:tcPr>
                <w:p w:rsidR="007965B7" w:rsidRDefault="007965B7">
                  <w:pPr>
                    <w:rPr>
                      <w:rFonts w:ascii="Arial" w:hAnsi="Arial" w:cs="Arial"/>
                      <w:sz w:val="18"/>
                      <w:szCs w:val="18"/>
                    </w:rPr>
                  </w:pPr>
                  <w:hyperlink r:id="rId25" w:tgtFrame="_blank" w:tooltip="Отправить личное сообщение" w:history="1">
                    <w:r>
                      <w:rPr>
                        <w:rStyle w:val="userlinkmenu"/>
                        <w:rFonts w:ascii="Arial" w:hAnsi="Arial" w:cs="Arial"/>
                        <w:color w:val="1C50A4"/>
                        <w:sz w:val="18"/>
                        <w:szCs w:val="18"/>
                      </w:rPr>
                      <w:t>Окунцев Евгений Сергеевич</w:t>
                    </w:r>
                  </w:hyperlink>
                  <w:r>
                    <w:rPr>
                      <w:rFonts w:ascii="Arial" w:hAnsi="Arial" w:cs="Arial"/>
                      <w:sz w:val="18"/>
                      <w:szCs w:val="18"/>
                    </w:rPr>
                    <w:t xml:space="preserve">, тел.+7 (34676) 5-32-60, </w:t>
                  </w:r>
                  <w:hyperlink r:id="rId26" w:history="1">
                    <w:r>
                      <w:rPr>
                        <w:rFonts w:ascii="Arial" w:hAnsi="Arial" w:cs="Arial"/>
                        <w:color w:val="1C50A4"/>
                        <w:sz w:val="18"/>
                        <w:szCs w:val="18"/>
                      </w:rPr>
                      <w:t>OkuntsevES@yec.te.ru</w:t>
                    </w:r>
                  </w:hyperlink>
                </w:p>
              </w:tc>
            </w:tr>
            <w:tr w:rsidR="007965B7">
              <w:trPr>
                <w:tblCellSpacing w:w="0" w:type="dxa"/>
              </w:trPr>
              <w:tc>
                <w:tcPr>
                  <w:tcW w:w="0" w:type="auto"/>
                  <w:shd w:val="clear" w:color="auto" w:fill="F7F7F7"/>
                  <w:hideMark/>
                </w:tcPr>
                <w:p w:rsidR="007965B7" w:rsidRDefault="007965B7">
                  <w:pPr>
                    <w:jc w:val="right"/>
                    <w:rPr>
                      <w:rFonts w:ascii="Arial" w:hAnsi="Arial" w:cs="Arial"/>
                      <w:sz w:val="16"/>
                      <w:szCs w:val="16"/>
                    </w:rPr>
                  </w:pPr>
                  <w:r>
                    <w:rPr>
                      <w:rFonts w:ascii="Arial" w:hAnsi="Arial" w:cs="Arial"/>
                      <w:sz w:val="16"/>
                      <w:szCs w:val="16"/>
                    </w:rPr>
                    <w:t>Конкурсная комиссия:</w:t>
                  </w:r>
                </w:p>
              </w:tc>
              <w:tc>
                <w:tcPr>
                  <w:tcW w:w="0" w:type="auto"/>
                  <w:shd w:val="clear" w:color="auto" w:fill="F7F7F7"/>
                  <w:hideMark/>
                </w:tcPr>
                <w:p w:rsidR="007965B7" w:rsidRDefault="007965B7">
                  <w:pPr>
                    <w:rPr>
                      <w:rFonts w:ascii="Arial" w:hAnsi="Arial" w:cs="Arial"/>
                      <w:sz w:val="18"/>
                      <w:szCs w:val="18"/>
                    </w:rPr>
                  </w:pPr>
                  <w:proofErr w:type="gramStart"/>
                  <w:r>
                    <w:rPr>
                      <w:rFonts w:ascii="Arial" w:hAnsi="Arial" w:cs="Arial"/>
                      <w:sz w:val="18"/>
                      <w:szCs w:val="18"/>
                    </w:rPr>
                    <w:t>Назначена</w:t>
                  </w:r>
                  <w:proofErr w:type="gramEnd"/>
                  <w:r>
                    <w:rPr>
                      <w:rFonts w:ascii="Arial" w:hAnsi="Arial" w:cs="Arial"/>
                      <w:sz w:val="18"/>
                      <w:szCs w:val="18"/>
                    </w:rPr>
                    <w:t xml:space="preserve"> приказом ОАО "Тюменьэнерго" № 218 от 03.06.2014 г.</w:t>
                  </w:r>
                </w:p>
              </w:tc>
            </w:tr>
            <w:tr w:rsidR="007965B7">
              <w:trPr>
                <w:tblCellSpacing w:w="0" w:type="dxa"/>
              </w:trPr>
              <w:tc>
                <w:tcPr>
                  <w:tcW w:w="0" w:type="auto"/>
                  <w:shd w:val="clear" w:color="auto" w:fill="E9E9E9"/>
                  <w:hideMark/>
                </w:tcPr>
                <w:p w:rsidR="007965B7" w:rsidRDefault="007965B7">
                  <w:pPr>
                    <w:jc w:val="right"/>
                    <w:rPr>
                      <w:rFonts w:ascii="Arial" w:hAnsi="Arial" w:cs="Arial"/>
                      <w:sz w:val="16"/>
                      <w:szCs w:val="16"/>
                    </w:rPr>
                  </w:pPr>
                  <w:r>
                    <w:rPr>
                      <w:rFonts w:ascii="Arial" w:hAnsi="Arial" w:cs="Arial"/>
                      <w:sz w:val="16"/>
                      <w:szCs w:val="16"/>
                    </w:rPr>
                    <w:t>Требования к участникам:</w:t>
                  </w:r>
                </w:p>
              </w:tc>
              <w:tc>
                <w:tcPr>
                  <w:tcW w:w="0" w:type="auto"/>
                  <w:shd w:val="clear" w:color="auto" w:fill="E9E9E9"/>
                  <w:hideMark/>
                </w:tcPr>
                <w:p w:rsidR="007965B7" w:rsidRDefault="007965B7">
                  <w:pPr>
                    <w:rPr>
                      <w:rFonts w:ascii="Arial" w:hAnsi="Arial" w:cs="Arial"/>
                      <w:sz w:val="18"/>
                      <w:szCs w:val="18"/>
                    </w:rPr>
                  </w:pPr>
                  <w:r>
                    <w:rPr>
                      <w:rFonts w:ascii="Arial" w:hAnsi="Arial" w:cs="Arial"/>
                      <w:sz w:val="18"/>
                      <w:szCs w:val="18"/>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Pr>
                      <w:rFonts w:ascii="Arial" w:hAnsi="Arial" w:cs="Arial"/>
                      <w:sz w:val="18"/>
                      <w:szCs w:val="18"/>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Pr>
                      <w:rFonts w:ascii="Arial" w:hAnsi="Arial" w:cs="Arial"/>
                      <w:sz w:val="18"/>
                      <w:szCs w:val="18"/>
                    </w:rPr>
                    <w:br/>
                    <w:t>В случае авансирования 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Pr>
                      <w:rFonts w:ascii="Arial" w:hAnsi="Arial" w:cs="Arial"/>
                      <w:sz w:val="18"/>
                      <w:szCs w:val="18"/>
                    </w:rPr>
                    <w:br/>
                    <w:t>Кредитная организация, выдавшая комфортное/гарантийное письмо, должна удовлетворять следующим требованиям:</w:t>
                  </w:r>
                  <w:r>
                    <w:rPr>
                      <w:rFonts w:ascii="Arial" w:hAnsi="Arial" w:cs="Arial"/>
                      <w:sz w:val="18"/>
                      <w:szCs w:val="18"/>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Pr>
                      <w:rFonts w:ascii="Arial" w:hAnsi="Arial" w:cs="Arial"/>
                      <w:sz w:val="18"/>
                      <w:szCs w:val="18"/>
                    </w:rPr>
                    <w:t>,</w:t>
                  </w:r>
                  <w:proofErr w:type="gramEnd"/>
                  <w:r>
                    <w:rPr>
                      <w:rFonts w:ascii="Arial" w:hAnsi="Arial" w:cs="Arial"/>
                      <w:sz w:val="18"/>
                      <w:szCs w:val="18"/>
                    </w:rPr>
                    <w:t xml:space="preserve"> чем на 6 (шесть) календарных месяцев;</w:t>
                  </w:r>
                  <w:r>
                    <w:rPr>
                      <w:rFonts w:ascii="Arial" w:hAnsi="Arial" w:cs="Arial"/>
                      <w:sz w:val="18"/>
                      <w:szCs w:val="18"/>
                    </w:rPr>
                    <w:br/>
                    <w:t>б) участвовать в системе страхования вкладов;</w:t>
                  </w:r>
                  <w:r>
                    <w:rPr>
                      <w:rFonts w:ascii="Arial" w:hAnsi="Arial" w:cs="Arial"/>
                      <w:sz w:val="18"/>
                      <w:szCs w:val="18"/>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Pr>
                      <w:rFonts w:ascii="Arial" w:hAnsi="Arial" w:cs="Arial"/>
                      <w:sz w:val="18"/>
                      <w:szCs w:val="18"/>
                    </w:rPr>
                    <w:br/>
                    <w:t>Работы/услуги/поставки, выполняемые субподрядчиками/ соисполнителями/ субпоставщиками не должны превышать 50% от общего объема работ.</w:t>
                  </w:r>
                  <w:r>
                    <w:rPr>
                      <w:rFonts w:ascii="Arial" w:hAnsi="Arial" w:cs="Arial"/>
                      <w:sz w:val="18"/>
                      <w:szCs w:val="18"/>
                    </w:rPr>
                    <w:br/>
                    <w:t>Участник должен обладать гражданской правоспособностью в полном объеме для заключения и исполнения Договора.</w:t>
                  </w:r>
                  <w:r>
                    <w:rPr>
                      <w:rFonts w:ascii="Arial" w:hAnsi="Arial" w:cs="Arial"/>
                      <w:sz w:val="18"/>
                      <w:szCs w:val="18"/>
                    </w:rPr>
                    <w:br/>
                    <w:t>Участник должен обладать необходимыми кадровыми ресурсами: согласно Приложению №1 к Техническому заданию.</w:t>
                  </w:r>
                  <w:r>
                    <w:rPr>
                      <w:rFonts w:ascii="Arial" w:hAnsi="Arial" w:cs="Arial"/>
                      <w:sz w:val="18"/>
                      <w:szCs w:val="18"/>
                    </w:rPr>
                    <w:br/>
                    <w:t>Заявка Участника будет отклонена, в случае несоответствия установленным требованиям.</w:t>
                  </w:r>
                  <w:r>
                    <w:rPr>
                      <w:rFonts w:ascii="Arial" w:hAnsi="Arial" w:cs="Arial"/>
                      <w:sz w:val="18"/>
                      <w:szCs w:val="18"/>
                    </w:rPr>
                    <w:br/>
                    <w:t>Участник должен обладать необходимыми основными машинами и механизмами: согласно Приложению №1 к Техническому заданию.</w:t>
                  </w:r>
                  <w:r>
                    <w:rPr>
                      <w:rFonts w:ascii="Arial" w:hAnsi="Arial" w:cs="Arial"/>
                      <w:sz w:val="18"/>
                      <w:szCs w:val="18"/>
                    </w:rPr>
                    <w:br/>
                    <w:t>Заявка Участника будет отклонена, в случае несоответствия установленным требованиям.</w:t>
                  </w:r>
                  <w:r>
                    <w:rPr>
                      <w:rFonts w:ascii="Arial" w:hAnsi="Arial" w:cs="Arial"/>
                      <w:sz w:val="18"/>
                      <w:szCs w:val="18"/>
                    </w:rPr>
                    <w:br/>
                    <w:t xml:space="preserve">Участнику желательно иметь опыт выполнения аналогичных договоров в сопоставимых с предметом закупки объемах (в денежном выражении) </w:t>
                  </w:r>
                  <w:proofErr w:type="gramStart"/>
                  <w:r>
                    <w:rPr>
                      <w:rFonts w:ascii="Arial" w:hAnsi="Arial" w:cs="Arial"/>
                      <w:sz w:val="18"/>
                      <w:szCs w:val="18"/>
                    </w:rPr>
                    <w:t>за</w:t>
                  </w:r>
                  <w:proofErr w:type="gramEnd"/>
                  <w:r>
                    <w:rPr>
                      <w:rFonts w:ascii="Arial" w:hAnsi="Arial" w:cs="Arial"/>
                      <w:sz w:val="18"/>
                      <w:szCs w:val="18"/>
                    </w:rPr>
                    <w:t xml:space="preserve"> последние 3 года.</w:t>
                  </w:r>
                  <w:r>
                    <w:rPr>
                      <w:rFonts w:ascii="Arial" w:hAnsi="Arial" w:cs="Arial"/>
                      <w:sz w:val="18"/>
                      <w:szCs w:val="18"/>
                    </w:rPr>
                    <w:br/>
                    <w:t xml:space="preserve">Участнику желательно иметь положительную репутацию, подтвержденную отзывами о выполнении аналогичных договоров за </w:t>
                  </w:r>
                  <w:proofErr w:type="gramStart"/>
                  <w:r>
                    <w:rPr>
                      <w:rFonts w:ascii="Arial" w:hAnsi="Arial" w:cs="Arial"/>
                      <w:sz w:val="18"/>
                      <w:szCs w:val="18"/>
                    </w:rPr>
                    <w:t>последние</w:t>
                  </w:r>
                  <w:proofErr w:type="gramEnd"/>
                  <w:r>
                    <w:rPr>
                      <w:rFonts w:ascii="Arial" w:hAnsi="Arial" w:cs="Arial"/>
                      <w:sz w:val="18"/>
                      <w:szCs w:val="18"/>
                    </w:rPr>
                    <w:t xml:space="preserve"> 3 года.</w:t>
                  </w:r>
                  <w:r>
                    <w:rPr>
                      <w:rFonts w:ascii="Arial" w:hAnsi="Arial" w:cs="Arial"/>
                      <w:sz w:val="18"/>
                      <w:szCs w:val="18"/>
                    </w:rPr>
                    <w:br/>
                    <w:t>Участник должен иметь устойчивое финансовое состояние.</w:t>
                  </w:r>
                  <w:r>
                    <w:rPr>
                      <w:rFonts w:ascii="Arial" w:hAnsi="Arial" w:cs="Arial"/>
                      <w:sz w:val="18"/>
                      <w:szCs w:val="18"/>
                    </w:rPr>
                    <w:br/>
                    <w:t>Показатель финансовой устойчивости стоимость чистых активов (СЧА) должен иметь значение &gt;0 .</w:t>
                  </w:r>
                  <w:r>
                    <w:rPr>
                      <w:rFonts w:ascii="Arial" w:hAnsi="Arial" w:cs="Arial"/>
                      <w:sz w:val="18"/>
                      <w:szCs w:val="18"/>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Pr>
                      <w:rFonts w:ascii="Arial" w:hAnsi="Arial" w:cs="Arial"/>
                      <w:sz w:val="18"/>
                      <w:szCs w:val="18"/>
                    </w:rPr>
                    <w:br/>
                    <w:t xml:space="preserve">СЧА= стр.1600-стр.1400-стр.1500, </w:t>
                  </w:r>
                  <w:r>
                    <w:rPr>
                      <w:rFonts w:ascii="Arial" w:hAnsi="Arial" w:cs="Arial"/>
                      <w:sz w:val="18"/>
                      <w:szCs w:val="18"/>
                    </w:rPr>
                    <w:br/>
                    <w:t>при этом в расчет принимается стоимость фактически ликвидных активов (</w:t>
                  </w:r>
                  <w:proofErr w:type="gramStart"/>
                  <w:r>
                    <w:rPr>
                      <w:rFonts w:ascii="Arial" w:hAnsi="Arial" w:cs="Arial"/>
                      <w:sz w:val="18"/>
                      <w:szCs w:val="18"/>
                    </w:rPr>
                    <w:t>активы</w:t>
                  </w:r>
                  <w:proofErr w:type="gramEnd"/>
                  <w:r>
                    <w:rPr>
                      <w:rFonts w:ascii="Arial" w:hAnsi="Arial" w:cs="Arial"/>
                      <w:sz w:val="18"/>
                      <w:szCs w:val="18"/>
                    </w:rPr>
                    <w:t xml:space="preserve"> имеющие рыночную стоимость не ниже балансовой). </w:t>
                  </w:r>
                  <w:r>
                    <w:rPr>
                      <w:rFonts w:ascii="Arial" w:hAnsi="Arial" w:cs="Arial"/>
                      <w:sz w:val="18"/>
                      <w:szCs w:val="18"/>
                    </w:rPr>
                    <w:br/>
                    <w:t>Показатель финансовой устойчивости коэффициент соизмеримости (КСВ) должен иметь значение ≥ 0,5.</w:t>
                  </w:r>
                  <w:r>
                    <w:rPr>
                      <w:rFonts w:ascii="Arial" w:hAnsi="Arial" w:cs="Arial"/>
                      <w:sz w:val="18"/>
                      <w:szCs w:val="18"/>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Pr>
                      <w:rFonts w:ascii="Arial" w:hAnsi="Arial" w:cs="Arial"/>
                      <w:sz w:val="18"/>
                      <w:szCs w:val="18"/>
                    </w:rPr>
                    <w:br/>
                  </w:r>
                  <w:r>
                    <w:rPr>
                      <w:rFonts w:ascii="Arial" w:hAnsi="Arial" w:cs="Arial"/>
                      <w:sz w:val="18"/>
                      <w:szCs w:val="18"/>
                    </w:rPr>
                    <w:lastRenderedPageBreak/>
                    <w:t>,</w:t>
                  </w:r>
                  <w:r>
                    <w:rPr>
                      <w:rFonts w:ascii="Arial" w:hAnsi="Arial" w:cs="Arial"/>
                      <w:sz w:val="18"/>
                      <w:szCs w:val="18"/>
                    </w:rPr>
                    <w:br/>
                    <w:t>где V – сумма показателей выручки за последний завершенный период (год) и за текущий год на отчетную дату;</w:t>
                  </w:r>
                  <w:r>
                    <w:rPr>
                      <w:rFonts w:ascii="Arial" w:hAnsi="Arial" w:cs="Arial"/>
                      <w:sz w:val="18"/>
                      <w:szCs w:val="18"/>
                    </w:rPr>
                    <w:br/>
                  </w:r>
                  <w:proofErr w:type="gramStart"/>
                  <w:r>
                    <w:rPr>
                      <w:rFonts w:ascii="Arial" w:hAnsi="Arial" w:cs="Arial"/>
                      <w:sz w:val="18"/>
                      <w:szCs w:val="18"/>
                    </w:rPr>
                    <w:t>Р</w:t>
                  </w:r>
                  <w:proofErr w:type="gramEnd"/>
                  <w:r>
                    <w:rPr>
                      <w:rFonts w:ascii="Arial" w:hAnsi="Arial" w:cs="Arial"/>
                      <w:sz w:val="18"/>
                      <w:szCs w:val="18"/>
                    </w:rPr>
                    <w:t xml:space="preserve"> – период выполнения обязательств по договору (в месяцах),</w:t>
                  </w:r>
                  <w:r>
                    <w:rPr>
                      <w:rFonts w:ascii="Arial" w:hAnsi="Arial" w:cs="Arial"/>
                      <w:sz w:val="18"/>
                      <w:szCs w:val="18"/>
                    </w:rPr>
                    <w:br/>
                    <w:t>В – количество месяцев в периоде, в котором сформирован показатель V</w:t>
                  </w:r>
                  <w:r>
                    <w:rPr>
                      <w:rFonts w:ascii="Arial" w:hAnsi="Arial" w:cs="Arial"/>
                      <w:sz w:val="18"/>
                      <w:szCs w:val="18"/>
                    </w:rPr>
                    <w:br/>
                    <w:t>S – сумма договора (без НДС)</w:t>
                  </w:r>
                  <w:r>
                    <w:rPr>
                      <w:rFonts w:ascii="Arial" w:hAnsi="Arial" w:cs="Arial"/>
                      <w:sz w:val="18"/>
                      <w:szCs w:val="18"/>
                    </w:rPr>
                    <w:br/>
                    <w:t>Подробная информация указана в Методике оценки финансовой устойчивости Участников закупки (приложение 5 к документации).</w:t>
                  </w:r>
                  <w:r>
                    <w:rPr>
                      <w:rFonts w:ascii="Arial" w:hAnsi="Arial" w:cs="Arial"/>
                      <w:sz w:val="18"/>
                      <w:szCs w:val="18"/>
                    </w:rPr>
                    <w:br/>
                    <w:t>Техническое и коммерческое предложения должны соответствовать требованиям Заказчика.</w:t>
                  </w:r>
                  <w:r>
                    <w:rPr>
                      <w:rFonts w:ascii="Arial" w:hAnsi="Arial" w:cs="Arial"/>
                      <w:sz w:val="18"/>
                      <w:szCs w:val="18"/>
                    </w:rPr>
                    <w:br/>
                    <w:t xml:space="preserve">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Pr>
                      <w:rFonts w:ascii="Arial" w:hAnsi="Arial" w:cs="Arial"/>
                      <w:sz w:val="18"/>
                      <w:szCs w:val="18"/>
                    </w:rPr>
                    <w:t>электробезопасности</w:t>
                  </w:r>
                  <w:proofErr w:type="spellEnd"/>
                  <w:r>
                    <w:rPr>
                      <w:rFonts w:ascii="Arial" w:hAnsi="Arial" w:cs="Arial"/>
                      <w:sz w:val="18"/>
                      <w:szCs w:val="18"/>
                    </w:rPr>
                    <w:t xml:space="preserve"> и средства индивидуальной защиты для выполнения работ по договору.</w:t>
                  </w:r>
                </w:p>
              </w:tc>
            </w:tr>
            <w:tr w:rsidR="007965B7">
              <w:trPr>
                <w:tblCellSpacing w:w="0" w:type="dxa"/>
              </w:trPr>
              <w:tc>
                <w:tcPr>
                  <w:tcW w:w="0" w:type="auto"/>
                  <w:shd w:val="clear" w:color="auto" w:fill="F7F7F7"/>
                  <w:hideMark/>
                </w:tcPr>
                <w:p w:rsidR="007965B7" w:rsidRDefault="007965B7">
                  <w:pPr>
                    <w:jc w:val="right"/>
                    <w:rPr>
                      <w:rFonts w:ascii="Arial" w:hAnsi="Arial" w:cs="Arial"/>
                      <w:sz w:val="16"/>
                      <w:szCs w:val="16"/>
                    </w:rPr>
                  </w:pPr>
                  <w:r>
                    <w:rPr>
                      <w:rFonts w:ascii="Arial" w:hAnsi="Arial" w:cs="Arial"/>
                      <w:sz w:val="16"/>
                      <w:szCs w:val="16"/>
                    </w:rPr>
                    <w:lastRenderedPageBreak/>
                    <w:t>Комплект конкурсной документации:</w:t>
                  </w:r>
                </w:p>
              </w:tc>
              <w:tc>
                <w:tcPr>
                  <w:tcW w:w="0" w:type="auto"/>
                  <w:shd w:val="clear" w:color="auto" w:fill="F7F7F7"/>
                  <w:hideMark/>
                </w:tcPr>
                <w:p w:rsidR="007965B7" w:rsidRDefault="007965B7">
                  <w:pPr>
                    <w:rPr>
                      <w:rFonts w:ascii="Arial" w:hAnsi="Arial" w:cs="Arial"/>
                      <w:sz w:val="18"/>
                      <w:szCs w:val="18"/>
                    </w:rPr>
                  </w:pPr>
                  <w:r>
                    <w:rPr>
                      <w:rFonts w:ascii="Arial" w:hAnsi="Arial" w:cs="Arial"/>
                      <w:sz w:val="18"/>
                      <w:szCs w:val="18"/>
                    </w:rPr>
                    <w:t xml:space="preserve">Конкурсную документацию Участники могут получить на Официальном сайте РФ – </w:t>
                  </w:r>
                  <w:proofErr w:type="spellStart"/>
                  <w:r>
                    <w:rPr>
                      <w:rFonts w:ascii="Arial" w:hAnsi="Arial" w:cs="Arial"/>
                      <w:sz w:val="18"/>
                      <w:szCs w:val="18"/>
                    </w:rPr>
                    <w:t>www.zakupki.gov.ru</w:t>
                  </w:r>
                  <w:proofErr w:type="spellEnd"/>
                  <w:r>
                    <w:rPr>
                      <w:rFonts w:ascii="Arial" w:hAnsi="Arial" w:cs="Arial"/>
                      <w:sz w:val="18"/>
                      <w:szCs w:val="18"/>
                    </w:rPr>
                    <w:t xml:space="preserve">, </w:t>
                  </w:r>
                  <w:proofErr w:type="spellStart"/>
                  <w:r>
                    <w:rPr>
                      <w:rFonts w:ascii="Arial" w:hAnsi="Arial" w:cs="Arial"/>
                      <w:sz w:val="18"/>
                      <w:szCs w:val="18"/>
                    </w:rPr>
                    <w:t>Электронно</w:t>
                  </w:r>
                  <w:proofErr w:type="spellEnd"/>
                  <w:r>
                    <w:rPr>
                      <w:rFonts w:ascii="Arial" w:hAnsi="Arial" w:cs="Arial"/>
                      <w:sz w:val="18"/>
                      <w:szCs w:val="18"/>
                    </w:rPr>
                    <w:t xml:space="preserve"> – торговая площадка ОАО «</w:t>
                  </w:r>
                  <w:proofErr w:type="spellStart"/>
                  <w:r>
                    <w:rPr>
                      <w:rFonts w:ascii="Arial" w:hAnsi="Arial" w:cs="Arial"/>
                      <w:sz w:val="18"/>
                      <w:szCs w:val="18"/>
                    </w:rPr>
                    <w:t>Россети</w:t>
                  </w:r>
                  <w:proofErr w:type="spellEnd"/>
                  <w:r>
                    <w:rPr>
                      <w:rFonts w:ascii="Arial" w:hAnsi="Arial" w:cs="Arial"/>
                      <w:sz w:val="18"/>
                      <w:szCs w:val="18"/>
                    </w:rPr>
                    <w:t xml:space="preserve">» (www.b2b-mrsk.ru), а также на сайте Заказчика по адресу: </w:t>
                  </w:r>
                  <w:proofErr w:type="spellStart"/>
                  <w:r>
                    <w:rPr>
                      <w:rFonts w:ascii="Arial" w:hAnsi="Arial" w:cs="Arial"/>
                      <w:sz w:val="18"/>
                      <w:szCs w:val="18"/>
                    </w:rPr>
                    <w:t>www.te.ru</w:t>
                  </w:r>
                  <w:proofErr w:type="spellEnd"/>
                  <w:r>
                    <w:rPr>
                      <w:rFonts w:ascii="Arial" w:hAnsi="Arial" w:cs="Arial"/>
                      <w:sz w:val="18"/>
                      <w:szCs w:val="18"/>
                    </w:rPr>
                    <w:t xml:space="preserve"> в разделе «Закупки» и доступна для ознакомления без взимания платы.</w:t>
                  </w:r>
                </w:p>
              </w:tc>
            </w:tr>
            <w:tr w:rsidR="007965B7">
              <w:trPr>
                <w:tblCellSpacing w:w="0" w:type="dxa"/>
              </w:trPr>
              <w:tc>
                <w:tcPr>
                  <w:tcW w:w="0" w:type="auto"/>
                  <w:shd w:val="clear" w:color="auto" w:fill="E9E9E9"/>
                  <w:hideMark/>
                </w:tcPr>
                <w:p w:rsidR="007965B7" w:rsidRDefault="007965B7">
                  <w:pPr>
                    <w:jc w:val="right"/>
                    <w:rPr>
                      <w:rFonts w:ascii="Arial" w:hAnsi="Arial" w:cs="Arial"/>
                      <w:sz w:val="16"/>
                      <w:szCs w:val="16"/>
                    </w:rPr>
                  </w:pPr>
                  <w:r>
                    <w:rPr>
                      <w:rFonts w:ascii="Arial" w:hAnsi="Arial" w:cs="Arial"/>
                      <w:sz w:val="16"/>
                      <w:szCs w:val="16"/>
                    </w:rPr>
                    <w:t>Конкурсная документация:</w:t>
                  </w:r>
                </w:p>
              </w:tc>
              <w:tc>
                <w:tcPr>
                  <w:tcW w:w="0" w:type="auto"/>
                  <w:shd w:val="clear" w:color="auto" w:fill="E9E9E9"/>
                  <w:hideMark/>
                </w:tcPr>
                <w:p w:rsidR="007965B7" w:rsidRDefault="007965B7" w:rsidP="007965B7">
                  <w:pPr>
                    <w:rPr>
                      <w:rFonts w:ascii="Arial" w:hAnsi="Arial" w:cs="Arial"/>
                      <w:sz w:val="18"/>
                      <w:szCs w:val="18"/>
                    </w:rPr>
                  </w:pPr>
                  <w:hyperlink r:id="rId27" w:tgtFrame="_blank" w:history="1">
                    <w:r>
                      <w:rPr>
                        <w:rFonts w:ascii="Arial" w:hAnsi="Arial" w:cs="Arial"/>
                        <w:color w:val="1C50A4"/>
                        <w:sz w:val="18"/>
                        <w:szCs w:val="18"/>
                      </w:rPr>
                      <w:t xml:space="preserve">Скачать файл </w:t>
                    </w:r>
                    <w:r>
                      <w:rPr>
                        <w:rFonts w:ascii="Arial" w:hAnsi="Arial" w:cs="Arial"/>
                        <w:b/>
                        <w:bCs/>
                        <w:color w:val="1C50A4"/>
                        <w:sz w:val="18"/>
                        <w:szCs w:val="18"/>
                      </w:rPr>
                      <w:t xml:space="preserve">04_КД_Расширение </w:t>
                    </w:r>
                    <w:proofErr w:type="spellStart"/>
                    <w:r>
                      <w:rPr>
                        <w:rFonts w:ascii="Arial" w:hAnsi="Arial" w:cs="Arial"/>
                        <w:b/>
                        <w:bCs/>
                        <w:color w:val="1C50A4"/>
                        <w:sz w:val="18"/>
                        <w:szCs w:val="18"/>
                      </w:rPr>
                      <w:t>просек.rar</w:t>
                    </w:r>
                    <w:proofErr w:type="spellEnd"/>
                  </w:hyperlink>
                  <w:r>
                    <w:rPr>
                      <w:rFonts w:ascii="Arial" w:hAnsi="Arial" w:cs="Arial"/>
                      <w:sz w:val="18"/>
                      <w:szCs w:val="18"/>
                    </w:rPr>
                    <w:t> (36.4 Мб)</w:t>
                  </w:r>
                </w:p>
                <w:p w:rsidR="007965B7" w:rsidRDefault="007965B7">
                  <w:pPr>
                    <w:rPr>
                      <w:rFonts w:ascii="Arial" w:hAnsi="Arial" w:cs="Arial"/>
                      <w:sz w:val="18"/>
                      <w:szCs w:val="18"/>
                    </w:rPr>
                  </w:pPr>
                  <w:hyperlink r:id="rId28" w:history="1">
                    <w:r>
                      <w:rPr>
                        <w:rFonts w:ascii="Arial" w:hAnsi="Arial" w:cs="Arial"/>
                        <w:b/>
                        <w:bCs/>
                        <w:color w:val="1C50A4"/>
                        <w:sz w:val="18"/>
                        <w:szCs w:val="18"/>
                      </w:rPr>
                      <w:t>Редактировать конкурсную документацию</w:t>
                    </w:r>
                  </w:hyperlink>
                  <w:r>
                    <w:rPr>
                      <w:rFonts w:ascii="Arial" w:hAnsi="Arial" w:cs="Arial"/>
                      <w:sz w:val="18"/>
                      <w:szCs w:val="18"/>
                    </w:rPr>
                    <w:t xml:space="preserve"> </w:t>
                  </w:r>
                </w:p>
                <w:p w:rsidR="007965B7" w:rsidRDefault="007965B7" w:rsidP="007965B7">
                  <w:pPr>
                    <w:rPr>
                      <w:rFonts w:ascii="Arial" w:hAnsi="Arial" w:cs="Arial"/>
                      <w:sz w:val="18"/>
                      <w:szCs w:val="18"/>
                    </w:rPr>
                  </w:pPr>
                  <w:hyperlink r:id="rId29" w:tgtFrame="signature" w:history="1">
                    <w:r>
                      <w:rPr>
                        <w:rFonts w:ascii="Arial" w:hAnsi="Arial" w:cs="Arial"/>
                        <w:color w:val="1C50A4"/>
                        <w:sz w:val="18"/>
                        <w:szCs w:val="18"/>
                      </w:rPr>
                      <w:t>Подписана ЭП</w:t>
                    </w:r>
                  </w:hyperlink>
                </w:p>
                <w:p w:rsidR="007965B7" w:rsidRDefault="007965B7" w:rsidP="007965B7">
                  <w:pPr>
                    <w:rPr>
                      <w:rFonts w:ascii="Arial" w:hAnsi="Arial" w:cs="Arial"/>
                      <w:sz w:val="18"/>
                      <w:szCs w:val="18"/>
                    </w:rPr>
                  </w:pPr>
                  <w:hyperlink r:id="rId30" w:history="1">
                    <w:r>
                      <w:rPr>
                        <w:rFonts w:ascii="Arial" w:hAnsi="Arial" w:cs="Arial"/>
                        <w:color w:val="1C50A4"/>
                        <w:sz w:val="18"/>
                        <w:szCs w:val="18"/>
                      </w:rPr>
                      <w:t>Перевести документацию на другой язык</w:t>
                    </w:r>
                  </w:hyperlink>
                </w:p>
              </w:tc>
            </w:tr>
            <w:tr w:rsidR="007965B7">
              <w:trPr>
                <w:tblCellSpacing w:w="0" w:type="dxa"/>
              </w:trPr>
              <w:tc>
                <w:tcPr>
                  <w:tcW w:w="0" w:type="auto"/>
                  <w:shd w:val="clear" w:color="auto" w:fill="F7F7F7"/>
                  <w:hideMark/>
                </w:tcPr>
                <w:p w:rsidR="007965B7" w:rsidRDefault="007965B7">
                  <w:pPr>
                    <w:jc w:val="right"/>
                    <w:rPr>
                      <w:rFonts w:ascii="Arial" w:hAnsi="Arial" w:cs="Arial"/>
                      <w:sz w:val="16"/>
                      <w:szCs w:val="16"/>
                    </w:rPr>
                  </w:pPr>
                  <w:r>
                    <w:rPr>
                      <w:rFonts w:ascii="Arial" w:hAnsi="Arial" w:cs="Arial"/>
                      <w:sz w:val="16"/>
                      <w:szCs w:val="16"/>
                    </w:rPr>
                    <w:t>Порядок предоставления конкурсной документации:</w:t>
                  </w:r>
                </w:p>
              </w:tc>
              <w:tc>
                <w:tcPr>
                  <w:tcW w:w="0" w:type="auto"/>
                  <w:shd w:val="clear" w:color="auto" w:fill="F7F7F7"/>
                  <w:hideMark/>
                </w:tcPr>
                <w:p w:rsidR="007965B7" w:rsidRDefault="007965B7">
                  <w:pPr>
                    <w:rPr>
                      <w:rFonts w:ascii="Arial" w:hAnsi="Arial" w:cs="Arial"/>
                      <w:sz w:val="18"/>
                      <w:szCs w:val="18"/>
                    </w:rPr>
                  </w:pPr>
                  <w:r>
                    <w:rPr>
                      <w:rFonts w:ascii="Arial" w:hAnsi="Arial" w:cs="Arial"/>
                      <w:sz w:val="18"/>
                      <w:szCs w:val="18"/>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Pr>
                      <w:rFonts w:ascii="Arial" w:hAnsi="Arial" w:cs="Arial"/>
                      <w:sz w:val="18"/>
                      <w:szCs w:val="18"/>
                    </w:rPr>
                    <w:t>с даты размещения</w:t>
                  </w:r>
                  <w:proofErr w:type="gramEnd"/>
                  <w:r>
                    <w:rPr>
                      <w:rFonts w:ascii="Arial" w:hAnsi="Arial" w:cs="Arial"/>
                      <w:sz w:val="18"/>
                      <w:szCs w:val="18"/>
                    </w:rPr>
                    <w:t xml:space="preserve"> закупки.</w:t>
                  </w:r>
                </w:p>
              </w:tc>
            </w:tr>
            <w:tr w:rsidR="007965B7">
              <w:trPr>
                <w:tblCellSpacing w:w="0" w:type="dxa"/>
              </w:trPr>
              <w:tc>
                <w:tcPr>
                  <w:tcW w:w="0" w:type="auto"/>
                  <w:shd w:val="clear" w:color="auto" w:fill="E9E9E9"/>
                  <w:hideMark/>
                </w:tcPr>
                <w:p w:rsidR="007965B7" w:rsidRDefault="007965B7">
                  <w:pPr>
                    <w:jc w:val="right"/>
                    <w:rPr>
                      <w:rFonts w:ascii="Arial" w:hAnsi="Arial" w:cs="Arial"/>
                      <w:sz w:val="16"/>
                      <w:szCs w:val="16"/>
                    </w:rPr>
                  </w:pPr>
                  <w:r>
                    <w:rPr>
                      <w:rFonts w:ascii="Arial" w:hAnsi="Arial" w:cs="Arial"/>
                      <w:sz w:val="16"/>
                      <w:szCs w:val="16"/>
                    </w:rPr>
                    <w:t>Обеспечение конкурсных заявок, кроме банковских гарантий:</w:t>
                  </w:r>
                </w:p>
              </w:tc>
              <w:tc>
                <w:tcPr>
                  <w:tcW w:w="0" w:type="auto"/>
                  <w:shd w:val="clear" w:color="auto" w:fill="E9E9E9"/>
                  <w:hideMark/>
                </w:tcPr>
                <w:p w:rsidR="007965B7" w:rsidRDefault="007965B7">
                  <w:pPr>
                    <w:rPr>
                      <w:rFonts w:ascii="Arial" w:hAnsi="Arial" w:cs="Arial"/>
                      <w:sz w:val="18"/>
                      <w:szCs w:val="18"/>
                    </w:rPr>
                  </w:pPr>
                  <w:r>
                    <w:rPr>
                      <w:rFonts w:ascii="Arial" w:hAnsi="Arial" w:cs="Arial"/>
                      <w:sz w:val="18"/>
                      <w:szCs w:val="18"/>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7965B7">
              <w:trPr>
                <w:tblCellSpacing w:w="0" w:type="dxa"/>
              </w:trPr>
              <w:tc>
                <w:tcPr>
                  <w:tcW w:w="0" w:type="auto"/>
                  <w:shd w:val="clear" w:color="auto" w:fill="F7F7F7"/>
                  <w:hideMark/>
                </w:tcPr>
                <w:p w:rsidR="007965B7" w:rsidRDefault="007965B7">
                  <w:pPr>
                    <w:jc w:val="right"/>
                    <w:rPr>
                      <w:rFonts w:ascii="Arial" w:hAnsi="Arial" w:cs="Arial"/>
                      <w:sz w:val="16"/>
                      <w:szCs w:val="16"/>
                    </w:rPr>
                  </w:pPr>
                  <w:r>
                    <w:rPr>
                      <w:rFonts w:ascii="Arial" w:hAnsi="Arial" w:cs="Arial"/>
                      <w:sz w:val="16"/>
                      <w:szCs w:val="16"/>
                    </w:rPr>
                    <w:t>Конкурсные заявки:</w:t>
                  </w:r>
                </w:p>
              </w:tc>
              <w:tc>
                <w:tcPr>
                  <w:tcW w:w="0" w:type="auto"/>
                  <w:shd w:val="clear" w:color="auto" w:fill="F7F7F7"/>
                  <w:hideMark/>
                </w:tcPr>
                <w:p w:rsidR="007965B7" w:rsidRDefault="007965B7">
                  <w:pPr>
                    <w:rPr>
                      <w:rFonts w:ascii="Arial" w:hAnsi="Arial" w:cs="Arial"/>
                      <w:sz w:val="18"/>
                      <w:szCs w:val="18"/>
                    </w:rPr>
                  </w:pPr>
                  <w:r>
                    <w:rPr>
                      <w:rFonts w:ascii="Arial"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Pr>
                      <w:rFonts w:ascii="Arial" w:hAnsi="Arial" w:cs="Arial"/>
                      <w:sz w:val="18"/>
                      <w:szCs w:val="18"/>
                    </w:rPr>
                    <w:t>дств в д</w:t>
                  </w:r>
                  <w:proofErr w:type="gramEnd"/>
                  <w:r>
                    <w:rPr>
                      <w:rFonts w:ascii="Arial"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965B7">
              <w:trPr>
                <w:tblCellSpacing w:w="0" w:type="dxa"/>
              </w:trPr>
              <w:tc>
                <w:tcPr>
                  <w:tcW w:w="0" w:type="auto"/>
                  <w:shd w:val="clear" w:color="auto" w:fill="E9E9E9"/>
                  <w:hideMark/>
                </w:tcPr>
                <w:p w:rsidR="007965B7" w:rsidRDefault="007965B7">
                  <w:pPr>
                    <w:jc w:val="right"/>
                    <w:rPr>
                      <w:rFonts w:ascii="Arial" w:hAnsi="Arial" w:cs="Arial"/>
                      <w:sz w:val="16"/>
                      <w:szCs w:val="16"/>
                    </w:rPr>
                  </w:pPr>
                  <w:r>
                    <w:rPr>
                      <w:rFonts w:ascii="Arial" w:hAnsi="Arial" w:cs="Arial"/>
                      <w:sz w:val="16"/>
                      <w:szCs w:val="16"/>
                    </w:rPr>
                    <w:t>При выборе победителя учитывается:</w:t>
                  </w:r>
                </w:p>
              </w:tc>
              <w:tc>
                <w:tcPr>
                  <w:tcW w:w="0" w:type="auto"/>
                  <w:shd w:val="clear" w:color="auto" w:fill="E9E9E9"/>
                  <w:hideMark/>
                </w:tcPr>
                <w:p w:rsidR="007965B7" w:rsidRDefault="007965B7">
                  <w:pPr>
                    <w:rPr>
                      <w:rFonts w:ascii="Arial" w:hAnsi="Arial" w:cs="Arial"/>
                      <w:sz w:val="18"/>
                      <w:szCs w:val="18"/>
                    </w:rPr>
                  </w:pPr>
                  <w:r>
                    <w:rPr>
                      <w:rFonts w:ascii="Arial" w:hAnsi="Arial" w:cs="Arial"/>
                      <w:sz w:val="18"/>
                      <w:szCs w:val="18"/>
                    </w:rPr>
                    <w:t>Цена с НДС</w:t>
                  </w:r>
                </w:p>
              </w:tc>
            </w:tr>
            <w:tr w:rsidR="007965B7">
              <w:trPr>
                <w:tblCellSpacing w:w="0" w:type="dxa"/>
              </w:trPr>
              <w:tc>
                <w:tcPr>
                  <w:tcW w:w="0" w:type="auto"/>
                  <w:shd w:val="clear" w:color="auto" w:fill="F7F7F7"/>
                  <w:hideMark/>
                </w:tcPr>
                <w:p w:rsidR="007965B7" w:rsidRDefault="007965B7">
                  <w:pPr>
                    <w:jc w:val="right"/>
                    <w:rPr>
                      <w:rFonts w:ascii="Arial" w:hAnsi="Arial" w:cs="Arial"/>
                      <w:sz w:val="16"/>
                      <w:szCs w:val="16"/>
                    </w:rPr>
                  </w:pPr>
                  <w:r>
                    <w:rPr>
                      <w:rFonts w:ascii="Arial" w:hAnsi="Arial" w:cs="Arial"/>
                      <w:sz w:val="16"/>
                      <w:szCs w:val="16"/>
                    </w:rPr>
                    <w:t>Место вскрытия конвертов:</w:t>
                  </w:r>
                </w:p>
              </w:tc>
              <w:tc>
                <w:tcPr>
                  <w:tcW w:w="0" w:type="auto"/>
                  <w:shd w:val="clear" w:color="auto" w:fill="F7F7F7"/>
                  <w:hideMark/>
                </w:tcPr>
                <w:p w:rsidR="007965B7" w:rsidRDefault="007965B7">
                  <w:pPr>
                    <w:rPr>
                      <w:rFonts w:ascii="Arial" w:hAnsi="Arial" w:cs="Arial"/>
                      <w:sz w:val="18"/>
                      <w:szCs w:val="18"/>
                    </w:rPr>
                  </w:pPr>
                  <w:r>
                    <w:rPr>
                      <w:rFonts w:ascii="Arial" w:hAnsi="Arial" w:cs="Arial"/>
                      <w:sz w:val="18"/>
                      <w:szCs w:val="18"/>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628285, РФ, Тюменская область, </w:t>
                  </w:r>
                  <w:proofErr w:type="spellStart"/>
                  <w:r>
                    <w:rPr>
                      <w:rFonts w:ascii="Arial" w:hAnsi="Arial" w:cs="Arial"/>
                      <w:sz w:val="18"/>
                      <w:szCs w:val="18"/>
                    </w:rPr>
                    <w:t>ХМАО-Югра</w:t>
                  </w:r>
                  <w:proofErr w:type="spellEnd"/>
                  <w:r>
                    <w:rPr>
                      <w:rFonts w:ascii="Arial" w:hAnsi="Arial" w:cs="Arial"/>
                      <w:sz w:val="18"/>
                      <w:szCs w:val="18"/>
                    </w:rPr>
                    <w:t xml:space="preserve">, г. </w:t>
                  </w:r>
                  <w:proofErr w:type="spellStart"/>
                  <w:r>
                    <w:rPr>
                      <w:rFonts w:ascii="Arial" w:hAnsi="Arial" w:cs="Arial"/>
                      <w:sz w:val="18"/>
                      <w:szCs w:val="18"/>
                    </w:rPr>
                    <w:t>Урай</w:t>
                  </w:r>
                  <w:proofErr w:type="spellEnd"/>
                  <w:r>
                    <w:rPr>
                      <w:rFonts w:ascii="Arial" w:hAnsi="Arial" w:cs="Arial"/>
                      <w:sz w:val="18"/>
                      <w:szCs w:val="18"/>
                    </w:rPr>
                    <w:t xml:space="preserve">, </w:t>
                  </w:r>
                  <w:proofErr w:type="spellStart"/>
                  <w:r>
                    <w:rPr>
                      <w:rFonts w:ascii="Arial" w:hAnsi="Arial" w:cs="Arial"/>
                      <w:sz w:val="18"/>
                      <w:szCs w:val="18"/>
                    </w:rPr>
                    <w:t>мкр</w:t>
                  </w:r>
                  <w:proofErr w:type="gramStart"/>
                  <w:r>
                    <w:rPr>
                      <w:rFonts w:ascii="Arial" w:hAnsi="Arial" w:cs="Arial"/>
                      <w:sz w:val="18"/>
                      <w:szCs w:val="18"/>
                    </w:rPr>
                    <w:t>.Э</w:t>
                  </w:r>
                  <w:proofErr w:type="gramEnd"/>
                  <w:r>
                    <w:rPr>
                      <w:rFonts w:ascii="Arial" w:hAnsi="Arial" w:cs="Arial"/>
                      <w:sz w:val="18"/>
                      <w:szCs w:val="18"/>
                    </w:rPr>
                    <w:t>лектросети</w:t>
                  </w:r>
                  <w:proofErr w:type="spellEnd"/>
                  <w:r>
                    <w:rPr>
                      <w:rFonts w:ascii="Arial" w:hAnsi="Arial" w:cs="Arial"/>
                      <w:sz w:val="18"/>
                      <w:szCs w:val="18"/>
                    </w:rPr>
                    <w:t>, кабинет группы закупок.</w:t>
                  </w:r>
                </w:p>
              </w:tc>
            </w:tr>
            <w:tr w:rsidR="007965B7">
              <w:trPr>
                <w:tblCellSpacing w:w="0" w:type="dxa"/>
              </w:trPr>
              <w:tc>
                <w:tcPr>
                  <w:tcW w:w="0" w:type="auto"/>
                  <w:shd w:val="clear" w:color="auto" w:fill="E9E9E9"/>
                  <w:hideMark/>
                </w:tcPr>
                <w:p w:rsidR="007965B7" w:rsidRDefault="007965B7">
                  <w:pPr>
                    <w:jc w:val="right"/>
                    <w:rPr>
                      <w:rFonts w:ascii="Arial" w:hAnsi="Arial" w:cs="Arial"/>
                      <w:sz w:val="16"/>
                      <w:szCs w:val="16"/>
                    </w:rPr>
                  </w:pPr>
                  <w:r>
                    <w:rPr>
                      <w:rFonts w:ascii="Arial" w:hAnsi="Arial" w:cs="Arial"/>
                      <w:sz w:val="16"/>
                      <w:szCs w:val="16"/>
                    </w:rPr>
                    <w:t xml:space="preserve">Дата вскрытия конвертов </w:t>
                  </w:r>
                  <w:r>
                    <w:rPr>
                      <w:rFonts w:ascii="Arial" w:hAnsi="Arial" w:cs="Arial"/>
                      <w:sz w:val="16"/>
                      <w:szCs w:val="16"/>
                    </w:rPr>
                    <w:lastRenderedPageBreak/>
                    <w:t>(крайний срок подачи конкурсных заявок):</w:t>
                  </w:r>
                </w:p>
              </w:tc>
              <w:tc>
                <w:tcPr>
                  <w:tcW w:w="0" w:type="auto"/>
                  <w:shd w:val="clear" w:color="auto" w:fill="E9E9E9"/>
                  <w:hideMark/>
                </w:tcPr>
                <w:p w:rsidR="007965B7" w:rsidRDefault="007965B7">
                  <w:pPr>
                    <w:rPr>
                      <w:rFonts w:ascii="Arial" w:hAnsi="Arial" w:cs="Arial"/>
                      <w:sz w:val="18"/>
                      <w:szCs w:val="18"/>
                    </w:rPr>
                  </w:pPr>
                  <w:r>
                    <w:rPr>
                      <w:rFonts w:ascii="Arial" w:hAnsi="Arial" w:cs="Arial"/>
                      <w:sz w:val="18"/>
                      <w:szCs w:val="18"/>
                    </w:rPr>
                    <w:lastRenderedPageBreak/>
                    <w:t xml:space="preserve">Вскрытие конвертов с заявками состоится </w:t>
                  </w:r>
                  <w:r>
                    <w:rPr>
                      <w:rFonts w:ascii="Arial" w:hAnsi="Arial" w:cs="Arial"/>
                      <w:b/>
                      <w:bCs/>
                      <w:sz w:val="18"/>
                      <w:szCs w:val="18"/>
                    </w:rPr>
                    <w:t xml:space="preserve">21.07.2014 в 07:00 по московскому </w:t>
                  </w:r>
                  <w:r>
                    <w:rPr>
                      <w:rFonts w:ascii="Arial" w:hAnsi="Arial" w:cs="Arial"/>
                      <w:b/>
                      <w:bCs/>
                      <w:sz w:val="18"/>
                      <w:szCs w:val="18"/>
                    </w:rPr>
                    <w:lastRenderedPageBreak/>
                    <w:t>времени</w:t>
                  </w:r>
                  <w:r>
                    <w:rPr>
                      <w:rFonts w:ascii="Arial" w:hAnsi="Arial" w:cs="Arial"/>
                      <w:sz w:val="18"/>
                      <w:szCs w:val="18"/>
                    </w:rPr>
                    <w:t>.</w:t>
                  </w:r>
                </w:p>
              </w:tc>
            </w:tr>
            <w:tr w:rsidR="007965B7">
              <w:trPr>
                <w:tblCellSpacing w:w="0" w:type="dxa"/>
              </w:trPr>
              <w:tc>
                <w:tcPr>
                  <w:tcW w:w="0" w:type="auto"/>
                  <w:shd w:val="clear" w:color="auto" w:fill="F7F7F7"/>
                  <w:hideMark/>
                </w:tcPr>
                <w:p w:rsidR="007965B7" w:rsidRDefault="007965B7">
                  <w:pPr>
                    <w:jc w:val="right"/>
                    <w:rPr>
                      <w:rFonts w:ascii="Arial" w:hAnsi="Arial" w:cs="Arial"/>
                      <w:sz w:val="16"/>
                      <w:szCs w:val="16"/>
                    </w:rPr>
                  </w:pPr>
                  <w:r>
                    <w:rPr>
                      <w:rFonts w:ascii="Arial" w:hAnsi="Arial" w:cs="Arial"/>
                      <w:sz w:val="16"/>
                      <w:szCs w:val="16"/>
                    </w:rPr>
                    <w:lastRenderedPageBreak/>
                    <w:t>Дата рассмотрения предложений:</w:t>
                  </w:r>
                </w:p>
              </w:tc>
              <w:tc>
                <w:tcPr>
                  <w:tcW w:w="0" w:type="auto"/>
                  <w:shd w:val="clear" w:color="auto" w:fill="F7F7F7"/>
                  <w:hideMark/>
                </w:tcPr>
                <w:p w:rsidR="007965B7" w:rsidRDefault="007965B7">
                  <w:pPr>
                    <w:rPr>
                      <w:rFonts w:ascii="Arial" w:hAnsi="Arial" w:cs="Arial"/>
                      <w:sz w:val="18"/>
                      <w:szCs w:val="18"/>
                    </w:rPr>
                  </w:pPr>
                  <w:r>
                    <w:rPr>
                      <w:rFonts w:ascii="Arial" w:hAnsi="Arial" w:cs="Arial"/>
                      <w:sz w:val="18"/>
                      <w:szCs w:val="18"/>
                    </w:rPr>
                    <w:t>11.08.2014 07:00</w:t>
                  </w:r>
                </w:p>
              </w:tc>
            </w:tr>
            <w:tr w:rsidR="007965B7">
              <w:trPr>
                <w:tblCellSpacing w:w="0" w:type="dxa"/>
              </w:trPr>
              <w:tc>
                <w:tcPr>
                  <w:tcW w:w="0" w:type="auto"/>
                  <w:shd w:val="clear" w:color="auto" w:fill="E9E9E9"/>
                  <w:hideMark/>
                </w:tcPr>
                <w:p w:rsidR="007965B7" w:rsidRDefault="007965B7">
                  <w:pPr>
                    <w:jc w:val="right"/>
                    <w:rPr>
                      <w:rFonts w:ascii="Arial" w:hAnsi="Arial" w:cs="Arial"/>
                      <w:sz w:val="16"/>
                      <w:szCs w:val="16"/>
                    </w:rPr>
                  </w:pPr>
                  <w:r>
                    <w:rPr>
                      <w:rFonts w:ascii="Arial" w:hAnsi="Arial" w:cs="Arial"/>
                      <w:sz w:val="16"/>
                      <w:szCs w:val="16"/>
                    </w:rPr>
                    <w:t>Место рассмотрения предложений:</w:t>
                  </w:r>
                </w:p>
              </w:tc>
              <w:tc>
                <w:tcPr>
                  <w:tcW w:w="0" w:type="auto"/>
                  <w:shd w:val="clear" w:color="auto" w:fill="E9E9E9"/>
                  <w:hideMark/>
                </w:tcPr>
                <w:p w:rsidR="007965B7" w:rsidRDefault="007965B7">
                  <w:pPr>
                    <w:rPr>
                      <w:rFonts w:ascii="Arial" w:hAnsi="Arial" w:cs="Arial"/>
                      <w:sz w:val="18"/>
                      <w:szCs w:val="18"/>
                    </w:rPr>
                  </w:pPr>
                  <w:r>
                    <w:rPr>
                      <w:rFonts w:ascii="Arial" w:hAnsi="Arial" w:cs="Arial"/>
                      <w:sz w:val="18"/>
                      <w:szCs w:val="18"/>
                    </w:rPr>
                    <w:t xml:space="preserve">628285, Россия, </w:t>
                  </w:r>
                  <w:proofErr w:type="gramStart"/>
                  <w:r>
                    <w:rPr>
                      <w:rFonts w:ascii="Arial" w:hAnsi="Arial" w:cs="Arial"/>
                      <w:sz w:val="18"/>
                      <w:szCs w:val="18"/>
                    </w:rPr>
                    <w:t>г</w:t>
                  </w:r>
                  <w:proofErr w:type="gramEnd"/>
                  <w:r>
                    <w:rPr>
                      <w:rFonts w:ascii="Arial" w:hAnsi="Arial" w:cs="Arial"/>
                      <w:sz w:val="18"/>
                      <w:szCs w:val="18"/>
                    </w:rPr>
                    <w:t xml:space="preserve">. </w:t>
                  </w:r>
                  <w:proofErr w:type="spellStart"/>
                  <w:r>
                    <w:rPr>
                      <w:rFonts w:ascii="Arial" w:hAnsi="Arial" w:cs="Arial"/>
                      <w:sz w:val="18"/>
                      <w:szCs w:val="18"/>
                    </w:rPr>
                    <w:t>Урай</w:t>
                  </w:r>
                  <w:proofErr w:type="spellEnd"/>
                  <w:r>
                    <w:rPr>
                      <w:rFonts w:ascii="Arial" w:hAnsi="Arial" w:cs="Arial"/>
                      <w:sz w:val="18"/>
                      <w:szCs w:val="18"/>
                    </w:rPr>
                    <w:t xml:space="preserve">, Тюменская область, </w:t>
                  </w:r>
                  <w:proofErr w:type="spellStart"/>
                  <w:r>
                    <w:rPr>
                      <w:rFonts w:ascii="Arial" w:hAnsi="Arial" w:cs="Arial"/>
                      <w:sz w:val="18"/>
                      <w:szCs w:val="18"/>
                    </w:rPr>
                    <w:t>ХМАО-Югра</w:t>
                  </w:r>
                  <w:proofErr w:type="spellEnd"/>
                  <w:r>
                    <w:rPr>
                      <w:rFonts w:ascii="Arial" w:hAnsi="Arial" w:cs="Arial"/>
                      <w:sz w:val="18"/>
                      <w:szCs w:val="18"/>
                    </w:rPr>
                    <w:t xml:space="preserve">, </w:t>
                  </w:r>
                  <w:proofErr w:type="spellStart"/>
                  <w:r>
                    <w:rPr>
                      <w:rFonts w:ascii="Arial" w:hAnsi="Arial" w:cs="Arial"/>
                      <w:sz w:val="18"/>
                      <w:szCs w:val="18"/>
                    </w:rPr>
                    <w:t>мкр</w:t>
                  </w:r>
                  <w:proofErr w:type="spellEnd"/>
                  <w:r>
                    <w:rPr>
                      <w:rFonts w:ascii="Arial" w:hAnsi="Arial" w:cs="Arial"/>
                      <w:sz w:val="18"/>
                      <w:szCs w:val="18"/>
                    </w:rPr>
                    <w:t>. Электросети</w:t>
                  </w:r>
                </w:p>
              </w:tc>
            </w:tr>
            <w:tr w:rsidR="007965B7">
              <w:trPr>
                <w:tblCellSpacing w:w="0" w:type="dxa"/>
              </w:trPr>
              <w:tc>
                <w:tcPr>
                  <w:tcW w:w="0" w:type="auto"/>
                  <w:shd w:val="clear" w:color="auto" w:fill="F7F7F7"/>
                  <w:hideMark/>
                </w:tcPr>
                <w:p w:rsidR="007965B7" w:rsidRDefault="007965B7">
                  <w:pPr>
                    <w:jc w:val="right"/>
                    <w:rPr>
                      <w:rFonts w:ascii="Arial" w:hAnsi="Arial" w:cs="Arial"/>
                      <w:sz w:val="16"/>
                      <w:szCs w:val="16"/>
                    </w:rPr>
                  </w:pPr>
                  <w:r>
                    <w:rPr>
                      <w:rFonts w:ascii="Arial" w:hAnsi="Arial" w:cs="Arial"/>
                      <w:sz w:val="16"/>
                      <w:szCs w:val="16"/>
                    </w:rPr>
                    <w:t>Дата и время подведения итогов:</w:t>
                  </w:r>
                </w:p>
              </w:tc>
              <w:tc>
                <w:tcPr>
                  <w:tcW w:w="0" w:type="auto"/>
                  <w:shd w:val="clear" w:color="auto" w:fill="F7F7F7"/>
                  <w:hideMark/>
                </w:tcPr>
                <w:p w:rsidR="007965B7" w:rsidRDefault="007965B7">
                  <w:pPr>
                    <w:rPr>
                      <w:rFonts w:ascii="Arial" w:hAnsi="Arial" w:cs="Arial"/>
                      <w:sz w:val="18"/>
                      <w:szCs w:val="18"/>
                    </w:rPr>
                  </w:pPr>
                  <w:r>
                    <w:rPr>
                      <w:rFonts w:ascii="Arial" w:hAnsi="Arial" w:cs="Arial"/>
                      <w:sz w:val="18"/>
                      <w:szCs w:val="18"/>
                    </w:rPr>
                    <w:t>20.08.2014 07:00</w:t>
                  </w:r>
                </w:p>
              </w:tc>
            </w:tr>
            <w:tr w:rsidR="007965B7">
              <w:trPr>
                <w:tblCellSpacing w:w="0" w:type="dxa"/>
              </w:trPr>
              <w:tc>
                <w:tcPr>
                  <w:tcW w:w="0" w:type="auto"/>
                  <w:shd w:val="clear" w:color="auto" w:fill="E9E9E9"/>
                  <w:hideMark/>
                </w:tcPr>
                <w:p w:rsidR="007965B7" w:rsidRDefault="007965B7">
                  <w:pPr>
                    <w:jc w:val="right"/>
                    <w:rPr>
                      <w:rFonts w:ascii="Arial" w:hAnsi="Arial" w:cs="Arial"/>
                      <w:sz w:val="16"/>
                      <w:szCs w:val="16"/>
                    </w:rPr>
                  </w:pPr>
                  <w:r>
                    <w:rPr>
                      <w:rFonts w:ascii="Arial" w:hAnsi="Arial" w:cs="Arial"/>
                      <w:sz w:val="16"/>
                      <w:szCs w:val="16"/>
                    </w:rPr>
                    <w:t>Место подведения итогов:</w:t>
                  </w:r>
                </w:p>
              </w:tc>
              <w:tc>
                <w:tcPr>
                  <w:tcW w:w="0" w:type="auto"/>
                  <w:shd w:val="clear" w:color="auto" w:fill="E9E9E9"/>
                  <w:hideMark/>
                </w:tcPr>
                <w:p w:rsidR="007965B7" w:rsidRDefault="007965B7">
                  <w:pPr>
                    <w:rPr>
                      <w:rFonts w:ascii="Arial" w:hAnsi="Arial" w:cs="Arial"/>
                      <w:sz w:val="18"/>
                      <w:szCs w:val="18"/>
                    </w:rPr>
                  </w:pPr>
                  <w:r>
                    <w:rPr>
                      <w:rFonts w:ascii="Arial" w:hAnsi="Arial" w:cs="Arial"/>
                      <w:sz w:val="18"/>
                      <w:szCs w:val="18"/>
                    </w:rPr>
                    <w:t xml:space="preserve">628285, Россия, </w:t>
                  </w:r>
                  <w:proofErr w:type="gramStart"/>
                  <w:r>
                    <w:rPr>
                      <w:rFonts w:ascii="Arial" w:hAnsi="Arial" w:cs="Arial"/>
                      <w:sz w:val="18"/>
                      <w:szCs w:val="18"/>
                    </w:rPr>
                    <w:t>г</w:t>
                  </w:r>
                  <w:proofErr w:type="gramEnd"/>
                  <w:r>
                    <w:rPr>
                      <w:rFonts w:ascii="Arial" w:hAnsi="Arial" w:cs="Arial"/>
                      <w:sz w:val="18"/>
                      <w:szCs w:val="18"/>
                    </w:rPr>
                    <w:t xml:space="preserve">. </w:t>
                  </w:r>
                  <w:proofErr w:type="spellStart"/>
                  <w:r>
                    <w:rPr>
                      <w:rFonts w:ascii="Arial" w:hAnsi="Arial" w:cs="Arial"/>
                      <w:sz w:val="18"/>
                      <w:szCs w:val="18"/>
                    </w:rPr>
                    <w:t>Урай</w:t>
                  </w:r>
                  <w:proofErr w:type="spellEnd"/>
                  <w:r>
                    <w:rPr>
                      <w:rFonts w:ascii="Arial" w:hAnsi="Arial" w:cs="Arial"/>
                      <w:sz w:val="18"/>
                      <w:szCs w:val="18"/>
                    </w:rPr>
                    <w:t xml:space="preserve">, Тюменская область, </w:t>
                  </w:r>
                  <w:proofErr w:type="spellStart"/>
                  <w:r>
                    <w:rPr>
                      <w:rFonts w:ascii="Arial" w:hAnsi="Arial" w:cs="Arial"/>
                      <w:sz w:val="18"/>
                      <w:szCs w:val="18"/>
                    </w:rPr>
                    <w:t>ХМАО-Югра</w:t>
                  </w:r>
                  <w:proofErr w:type="spellEnd"/>
                  <w:r>
                    <w:rPr>
                      <w:rFonts w:ascii="Arial" w:hAnsi="Arial" w:cs="Arial"/>
                      <w:sz w:val="18"/>
                      <w:szCs w:val="18"/>
                    </w:rPr>
                    <w:t xml:space="preserve">, </w:t>
                  </w:r>
                  <w:proofErr w:type="spellStart"/>
                  <w:r>
                    <w:rPr>
                      <w:rFonts w:ascii="Arial" w:hAnsi="Arial" w:cs="Arial"/>
                      <w:sz w:val="18"/>
                      <w:szCs w:val="18"/>
                    </w:rPr>
                    <w:t>мкр</w:t>
                  </w:r>
                  <w:proofErr w:type="spellEnd"/>
                  <w:r>
                    <w:rPr>
                      <w:rFonts w:ascii="Arial" w:hAnsi="Arial" w:cs="Arial"/>
                      <w:sz w:val="18"/>
                      <w:szCs w:val="18"/>
                    </w:rPr>
                    <w:t>. Электросети</w:t>
                  </w:r>
                </w:p>
              </w:tc>
            </w:tr>
            <w:tr w:rsidR="007965B7">
              <w:trPr>
                <w:tblCellSpacing w:w="0" w:type="dxa"/>
              </w:trPr>
              <w:tc>
                <w:tcPr>
                  <w:tcW w:w="0" w:type="auto"/>
                  <w:shd w:val="clear" w:color="auto" w:fill="F7F7F7"/>
                  <w:hideMark/>
                </w:tcPr>
                <w:p w:rsidR="007965B7" w:rsidRDefault="007965B7">
                  <w:pPr>
                    <w:jc w:val="right"/>
                    <w:rPr>
                      <w:rFonts w:ascii="Arial" w:hAnsi="Arial" w:cs="Arial"/>
                      <w:sz w:val="16"/>
                      <w:szCs w:val="16"/>
                    </w:rPr>
                  </w:pPr>
                  <w:r>
                    <w:rPr>
                      <w:rFonts w:ascii="Arial" w:hAnsi="Arial" w:cs="Arial"/>
                      <w:sz w:val="16"/>
                      <w:szCs w:val="16"/>
                    </w:rPr>
                    <w:t>Критерии выбора победителя и сроки заключения договора:</w:t>
                  </w:r>
                </w:p>
              </w:tc>
              <w:tc>
                <w:tcPr>
                  <w:tcW w:w="0" w:type="auto"/>
                  <w:shd w:val="clear" w:color="auto" w:fill="F7F7F7"/>
                  <w:hideMark/>
                </w:tcPr>
                <w:p w:rsidR="007965B7" w:rsidRDefault="007965B7">
                  <w:pPr>
                    <w:rPr>
                      <w:rFonts w:ascii="Arial" w:hAnsi="Arial" w:cs="Arial"/>
                      <w:sz w:val="18"/>
                      <w:szCs w:val="18"/>
                    </w:rPr>
                  </w:pPr>
                  <w:r>
                    <w:rPr>
                      <w:rFonts w:ascii="Arial"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Pr>
                      <w:rFonts w:ascii="Arial" w:hAnsi="Arial" w:cs="Arial"/>
                      <w:sz w:val="18"/>
                      <w:szCs w:val="18"/>
                    </w:rPr>
                    <w:t>ранжировке</w:t>
                  </w:r>
                  <w:proofErr w:type="spellEnd"/>
                  <w:r>
                    <w:rPr>
                      <w:rFonts w:ascii="Arial"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(двадцать)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965B7">
              <w:trPr>
                <w:tblCellSpacing w:w="0" w:type="dxa"/>
              </w:trPr>
              <w:tc>
                <w:tcPr>
                  <w:tcW w:w="0" w:type="auto"/>
                  <w:shd w:val="clear" w:color="auto" w:fill="E9E9E9"/>
                  <w:hideMark/>
                </w:tcPr>
                <w:p w:rsidR="007965B7" w:rsidRDefault="007965B7">
                  <w:pPr>
                    <w:jc w:val="right"/>
                    <w:rPr>
                      <w:rFonts w:ascii="Arial" w:hAnsi="Arial" w:cs="Arial"/>
                      <w:sz w:val="16"/>
                      <w:szCs w:val="16"/>
                    </w:rPr>
                  </w:pPr>
                  <w:r>
                    <w:rPr>
                      <w:rFonts w:ascii="Arial" w:hAnsi="Arial" w:cs="Arial"/>
                      <w:sz w:val="16"/>
                      <w:szCs w:val="16"/>
                    </w:rPr>
                    <w:t>Лимитная (начальная) цена закупки:</w:t>
                  </w:r>
                </w:p>
              </w:tc>
              <w:tc>
                <w:tcPr>
                  <w:tcW w:w="0" w:type="auto"/>
                  <w:shd w:val="clear" w:color="auto" w:fill="E9E9E9"/>
                  <w:hideMark/>
                </w:tcPr>
                <w:p w:rsidR="007965B7" w:rsidRDefault="007965B7">
                  <w:pPr>
                    <w:rPr>
                      <w:rFonts w:ascii="Arial" w:hAnsi="Arial" w:cs="Arial"/>
                      <w:sz w:val="18"/>
                      <w:szCs w:val="18"/>
                    </w:rPr>
                  </w:pPr>
                  <w:r>
                    <w:rPr>
                      <w:rFonts w:ascii="Arial" w:hAnsi="Arial" w:cs="Arial"/>
                      <w:sz w:val="18"/>
                      <w:szCs w:val="18"/>
                    </w:rPr>
                    <w:t>Лот № 1. 31 779 202,60 руб. (цена с НДС)</w:t>
                  </w:r>
                </w:p>
              </w:tc>
            </w:tr>
            <w:tr w:rsidR="007965B7">
              <w:trPr>
                <w:tblCellSpacing w:w="0" w:type="dxa"/>
              </w:trPr>
              <w:tc>
                <w:tcPr>
                  <w:tcW w:w="0" w:type="auto"/>
                  <w:shd w:val="clear" w:color="auto" w:fill="F7F7F7"/>
                  <w:hideMark/>
                </w:tcPr>
                <w:p w:rsidR="007965B7" w:rsidRDefault="007965B7">
                  <w:pPr>
                    <w:jc w:val="right"/>
                    <w:rPr>
                      <w:rFonts w:ascii="Arial" w:hAnsi="Arial" w:cs="Arial"/>
                      <w:sz w:val="16"/>
                      <w:szCs w:val="16"/>
                    </w:rPr>
                  </w:pPr>
                  <w:r>
                    <w:rPr>
                      <w:rFonts w:ascii="Arial" w:hAnsi="Arial" w:cs="Arial"/>
                      <w:sz w:val="16"/>
                      <w:szCs w:val="16"/>
                    </w:rPr>
                    <w:t>Переторжка (регулирование цены):</w:t>
                  </w:r>
                </w:p>
              </w:tc>
              <w:tc>
                <w:tcPr>
                  <w:tcW w:w="0" w:type="auto"/>
                  <w:shd w:val="clear" w:color="auto" w:fill="F7F7F7"/>
                  <w:hideMark/>
                </w:tcPr>
                <w:p w:rsidR="007965B7" w:rsidRDefault="007965B7">
                  <w:pPr>
                    <w:rPr>
                      <w:rFonts w:ascii="Arial" w:hAnsi="Arial" w:cs="Arial"/>
                      <w:sz w:val="18"/>
                      <w:szCs w:val="18"/>
                    </w:rPr>
                  </w:pPr>
                  <w:r>
                    <w:rPr>
                      <w:rFonts w:ascii="Arial" w:hAnsi="Arial" w:cs="Arial"/>
                      <w:sz w:val="18"/>
                      <w:szCs w:val="18"/>
                    </w:rPr>
                    <w:t>Организатор конкурса намерен воспользоваться правом на проведение переторжки (регулирования цены).</w:t>
                  </w:r>
                </w:p>
              </w:tc>
            </w:tr>
            <w:tr w:rsidR="007965B7">
              <w:trPr>
                <w:tblCellSpacing w:w="0" w:type="dxa"/>
              </w:trPr>
              <w:tc>
                <w:tcPr>
                  <w:tcW w:w="0" w:type="auto"/>
                  <w:shd w:val="clear" w:color="auto" w:fill="E9E9E9"/>
                  <w:hideMark/>
                </w:tcPr>
                <w:p w:rsidR="007965B7" w:rsidRDefault="007965B7">
                  <w:pPr>
                    <w:jc w:val="right"/>
                    <w:rPr>
                      <w:rFonts w:ascii="Arial" w:hAnsi="Arial" w:cs="Arial"/>
                      <w:sz w:val="16"/>
                      <w:szCs w:val="16"/>
                    </w:rPr>
                  </w:pPr>
                  <w:r>
                    <w:rPr>
                      <w:rFonts w:ascii="Arial" w:hAnsi="Arial" w:cs="Arial"/>
                      <w:sz w:val="16"/>
                      <w:szCs w:val="16"/>
                    </w:rPr>
                    <w:t>Дополнительная информация о конкурсе:</w:t>
                  </w:r>
                </w:p>
              </w:tc>
              <w:tc>
                <w:tcPr>
                  <w:tcW w:w="0" w:type="auto"/>
                  <w:shd w:val="clear" w:color="auto" w:fill="E9E9E9"/>
                  <w:hideMark/>
                </w:tcPr>
                <w:p w:rsidR="007965B7" w:rsidRDefault="007965B7">
                  <w:pPr>
                    <w:rPr>
                      <w:rFonts w:ascii="Arial" w:hAnsi="Arial" w:cs="Arial"/>
                      <w:sz w:val="18"/>
                      <w:szCs w:val="18"/>
                    </w:rPr>
                  </w:pPr>
                  <w:r>
                    <w:rPr>
                      <w:rFonts w:ascii="Arial" w:hAnsi="Arial" w:cs="Arial"/>
                      <w:sz w:val="18"/>
                      <w:szCs w:val="18"/>
                    </w:rPr>
                    <w:t xml:space="preserve">Информация о закупке размещена на Официальном сайте РФ – </w:t>
                  </w:r>
                  <w:proofErr w:type="spellStart"/>
                  <w:r>
                    <w:rPr>
                      <w:rFonts w:ascii="Arial" w:hAnsi="Arial" w:cs="Arial"/>
                      <w:sz w:val="18"/>
                      <w:szCs w:val="18"/>
                    </w:rPr>
                    <w:t>www.zakupki.gov.ru</w:t>
                  </w:r>
                  <w:proofErr w:type="spellEnd"/>
                  <w:r>
                    <w:rPr>
                      <w:rFonts w:ascii="Arial" w:hAnsi="Arial" w:cs="Arial"/>
                      <w:sz w:val="18"/>
                      <w:szCs w:val="18"/>
                    </w:rPr>
                    <w:t xml:space="preserve">, на </w:t>
                  </w:r>
                  <w:proofErr w:type="spellStart"/>
                  <w:r>
                    <w:rPr>
                      <w:rFonts w:ascii="Arial" w:hAnsi="Arial" w:cs="Arial"/>
                      <w:sz w:val="18"/>
                      <w:szCs w:val="18"/>
                    </w:rPr>
                    <w:t>Электронно</w:t>
                  </w:r>
                  <w:proofErr w:type="spellEnd"/>
                  <w:r>
                    <w:rPr>
                      <w:rFonts w:ascii="Arial" w:hAnsi="Arial" w:cs="Arial"/>
                      <w:sz w:val="18"/>
                      <w:szCs w:val="18"/>
                    </w:rPr>
                    <w:t xml:space="preserve"> – торговая площадка ОАО «</w:t>
                  </w:r>
                  <w:proofErr w:type="spellStart"/>
                  <w:r>
                    <w:rPr>
                      <w:rFonts w:ascii="Arial" w:hAnsi="Arial" w:cs="Arial"/>
                      <w:sz w:val="18"/>
                      <w:szCs w:val="18"/>
                    </w:rPr>
                    <w:t>Россети</w:t>
                  </w:r>
                  <w:proofErr w:type="spellEnd"/>
                  <w:r>
                    <w:rPr>
                      <w:rFonts w:ascii="Arial" w:hAnsi="Arial" w:cs="Arial"/>
                      <w:sz w:val="18"/>
                      <w:szCs w:val="18"/>
                    </w:rPr>
                    <w:t xml:space="preserve">» (www.b2b-mrsk.ru), а также на сайте Заказчика по адресу: </w:t>
                  </w:r>
                  <w:proofErr w:type="spellStart"/>
                  <w:r>
                    <w:rPr>
                      <w:rFonts w:ascii="Arial" w:hAnsi="Arial" w:cs="Arial"/>
                      <w:sz w:val="18"/>
                      <w:szCs w:val="18"/>
                    </w:rPr>
                    <w:t>www.te.ru</w:t>
                  </w:r>
                  <w:proofErr w:type="spellEnd"/>
                  <w:r>
                    <w:rPr>
                      <w:rFonts w:ascii="Arial" w:hAnsi="Arial" w:cs="Arial"/>
                      <w:sz w:val="18"/>
                      <w:szCs w:val="18"/>
                    </w:rPr>
                    <w:t xml:space="preserve"> в разделе «Закупки» и доступна для ознакомления без взимания платы.</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Pr>
                      <w:rFonts w:ascii="Arial" w:hAnsi="Arial" w:cs="Arial"/>
                      <w:sz w:val="18"/>
                      <w:szCs w:val="18"/>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Pr>
                      <w:rFonts w:ascii="Arial"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proofErr w:type="gramStart"/>
                  <w:r>
                    <w:rPr>
                      <w:rFonts w:ascii="Arial" w:hAnsi="Arial" w:cs="Arial"/>
                      <w:sz w:val="18"/>
                      <w:szCs w:val="18"/>
                    </w:rPr>
                    <w:t>.</w:t>
                  </w:r>
                  <w:proofErr w:type="gramEnd"/>
                  <w:r>
                    <w:rPr>
                      <w:rFonts w:ascii="Arial" w:hAnsi="Arial" w:cs="Arial"/>
                      <w:sz w:val="18"/>
                      <w:szCs w:val="18"/>
                    </w:rPr>
                    <w:br/>
                  </w:r>
                  <w:proofErr w:type="gramStart"/>
                  <w:r>
                    <w:rPr>
                      <w:rFonts w:ascii="Arial" w:hAnsi="Arial" w:cs="Arial"/>
                      <w:sz w:val="18"/>
                      <w:szCs w:val="18"/>
                    </w:rPr>
                    <w:t>п</w:t>
                  </w:r>
                  <w:proofErr w:type="gramEnd"/>
                  <w:r>
                    <w:rPr>
                      <w:rFonts w:ascii="Arial" w:hAnsi="Arial" w:cs="Arial"/>
                      <w:sz w:val="18"/>
                      <w:szCs w:val="18"/>
                    </w:rPr>
                    <w:t>о организационным вопросам:</w:t>
                  </w:r>
                  <w:r>
                    <w:rPr>
                      <w:rFonts w:ascii="Arial" w:hAnsi="Arial" w:cs="Arial"/>
                      <w:sz w:val="18"/>
                      <w:szCs w:val="18"/>
                    </w:rPr>
                    <w:br/>
                  </w:r>
                  <w:proofErr w:type="spellStart"/>
                  <w:r>
                    <w:rPr>
                      <w:rFonts w:ascii="Arial" w:hAnsi="Arial" w:cs="Arial"/>
                      <w:sz w:val="18"/>
                      <w:szCs w:val="18"/>
                    </w:rPr>
                    <w:t>Окунцев</w:t>
                  </w:r>
                  <w:proofErr w:type="spellEnd"/>
                  <w:r>
                    <w:rPr>
                      <w:rFonts w:ascii="Arial" w:hAnsi="Arial" w:cs="Arial"/>
                      <w:sz w:val="18"/>
                      <w:szCs w:val="18"/>
                    </w:rPr>
                    <w:t xml:space="preserve"> Евгений Сергеевич</w:t>
                  </w:r>
                  <w:r>
                    <w:rPr>
                      <w:rFonts w:ascii="Arial" w:hAnsi="Arial" w:cs="Arial"/>
                      <w:sz w:val="18"/>
                      <w:szCs w:val="18"/>
                    </w:rPr>
                    <w:br/>
                    <w:t xml:space="preserve">телефон (34676) 5-32-60, факс (34676) 5-34-39, </w:t>
                  </w:r>
                  <w:r>
                    <w:rPr>
                      <w:rFonts w:ascii="Arial" w:hAnsi="Arial" w:cs="Arial"/>
                      <w:sz w:val="18"/>
                      <w:szCs w:val="18"/>
                    </w:rPr>
                    <w:br/>
                  </w:r>
                  <w:proofErr w:type="spellStart"/>
                  <w:r>
                    <w:rPr>
                      <w:rFonts w:ascii="Arial" w:hAnsi="Arial" w:cs="Arial"/>
                      <w:sz w:val="18"/>
                      <w:szCs w:val="18"/>
                    </w:rPr>
                    <w:t>e-mail</w:t>
                  </w:r>
                  <w:proofErr w:type="spellEnd"/>
                  <w:r>
                    <w:rPr>
                      <w:rFonts w:ascii="Arial" w:hAnsi="Arial" w:cs="Arial"/>
                      <w:sz w:val="18"/>
                      <w:szCs w:val="18"/>
                    </w:rPr>
                    <w:t xml:space="preserve">: </w:t>
                  </w:r>
                  <w:proofErr w:type="spellStart"/>
                  <w:r>
                    <w:rPr>
                      <w:rFonts w:ascii="Arial" w:hAnsi="Arial" w:cs="Arial"/>
                      <w:sz w:val="18"/>
                      <w:szCs w:val="18"/>
                    </w:rPr>
                    <w:t>OkuntsevES@yec.te.ru</w:t>
                  </w:r>
                  <w:proofErr w:type="spellEnd"/>
                  <w:r>
                    <w:rPr>
                      <w:rFonts w:ascii="Arial" w:hAnsi="Arial" w:cs="Arial"/>
                      <w:sz w:val="18"/>
                      <w:szCs w:val="18"/>
                    </w:rPr>
                    <w:t xml:space="preserve">; </w:t>
                  </w:r>
                  <w:r>
                    <w:rPr>
                      <w:rFonts w:ascii="Arial" w:hAnsi="Arial" w:cs="Arial"/>
                      <w:sz w:val="18"/>
                      <w:szCs w:val="18"/>
                    </w:rPr>
                    <w:br/>
                  </w:r>
                  <w:r>
                    <w:rPr>
                      <w:rFonts w:ascii="Arial" w:hAnsi="Arial" w:cs="Arial"/>
                      <w:sz w:val="18"/>
                      <w:szCs w:val="18"/>
                    </w:rPr>
                    <w:br/>
                    <w:t xml:space="preserve">по техническим вопросам: </w:t>
                  </w:r>
                  <w:r>
                    <w:rPr>
                      <w:rFonts w:ascii="Arial" w:hAnsi="Arial" w:cs="Arial"/>
                      <w:sz w:val="18"/>
                      <w:szCs w:val="18"/>
                    </w:rPr>
                    <w:br/>
                    <w:t>Никифоров Сергей Владимирович</w:t>
                  </w:r>
                  <w:r>
                    <w:rPr>
                      <w:rFonts w:ascii="Arial" w:hAnsi="Arial" w:cs="Arial"/>
                      <w:sz w:val="18"/>
                      <w:szCs w:val="18"/>
                    </w:rPr>
                    <w:br/>
                    <w:t>телефон: (34676) 5-33-73,</w:t>
                  </w:r>
                  <w:r>
                    <w:rPr>
                      <w:rFonts w:ascii="Arial" w:hAnsi="Arial" w:cs="Arial"/>
                      <w:sz w:val="18"/>
                      <w:szCs w:val="18"/>
                    </w:rPr>
                    <w:br/>
                  </w:r>
                  <w:proofErr w:type="spellStart"/>
                  <w:proofErr w:type="gramStart"/>
                  <w:r>
                    <w:rPr>
                      <w:rFonts w:ascii="Arial" w:hAnsi="Arial" w:cs="Arial"/>
                      <w:sz w:val="18"/>
                      <w:szCs w:val="18"/>
                    </w:rPr>
                    <w:t>е</w:t>
                  </w:r>
                  <w:proofErr w:type="gramEnd"/>
                  <w:r>
                    <w:rPr>
                      <w:rFonts w:ascii="Arial" w:hAnsi="Arial" w:cs="Arial"/>
                      <w:sz w:val="18"/>
                      <w:szCs w:val="18"/>
                    </w:rPr>
                    <w:t>-mail</w:t>
                  </w:r>
                  <w:proofErr w:type="spellEnd"/>
                  <w:r>
                    <w:rPr>
                      <w:rFonts w:ascii="Arial" w:hAnsi="Arial" w:cs="Arial"/>
                      <w:sz w:val="18"/>
                      <w:szCs w:val="18"/>
                    </w:rPr>
                    <w:t>: NikiforovSV@yec.te.ru</w:t>
                  </w:r>
                </w:p>
              </w:tc>
            </w:tr>
            <w:tr w:rsidR="007965B7">
              <w:trPr>
                <w:tblCellSpacing w:w="0" w:type="dxa"/>
              </w:trPr>
              <w:tc>
                <w:tcPr>
                  <w:tcW w:w="0" w:type="auto"/>
                  <w:shd w:val="clear" w:color="auto" w:fill="F7F7F7"/>
                  <w:hideMark/>
                </w:tcPr>
                <w:p w:rsidR="007965B7" w:rsidRDefault="007965B7">
                  <w:pPr>
                    <w:jc w:val="right"/>
                    <w:rPr>
                      <w:rFonts w:ascii="Arial" w:hAnsi="Arial" w:cs="Arial"/>
                      <w:sz w:val="16"/>
                      <w:szCs w:val="16"/>
                    </w:rPr>
                  </w:pPr>
                  <w:r>
                    <w:rPr>
                      <w:rFonts w:ascii="Arial" w:hAnsi="Arial" w:cs="Arial"/>
                      <w:sz w:val="16"/>
                      <w:szCs w:val="16"/>
                    </w:rPr>
                    <w:t>Адрес места поставки товара, проведения работ или оказания услуг:</w:t>
                  </w:r>
                </w:p>
              </w:tc>
              <w:tc>
                <w:tcPr>
                  <w:tcW w:w="0" w:type="auto"/>
                  <w:shd w:val="clear" w:color="auto" w:fill="F7F7F7"/>
                  <w:hideMark/>
                </w:tcPr>
                <w:p w:rsidR="007965B7" w:rsidRDefault="007965B7">
                  <w:pPr>
                    <w:rPr>
                      <w:rFonts w:ascii="Arial" w:hAnsi="Arial" w:cs="Arial"/>
                      <w:sz w:val="18"/>
                      <w:szCs w:val="18"/>
                    </w:rPr>
                  </w:pPr>
                  <w:hyperlink w:history="1">
                    <w:r>
                      <w:rPr>
                        <w:rFonts w:ascii="Arial" w:hAnsi="Arial" w:cs="Arial"/>
                        <w:color w:val="1C50A4"/>
                        <w:sz w:val="18"/>
                        <w:szCs w:val="18"/>
                      </w:rPr>
                      <w:t xml:space="preserve">628285, Ханты-Мансийский Автономный округ - </w:t>
                    </w:r>
                    <w:proofErr w:type="spellStart"/>
                    <w:r>
                      <w:rPr>
                        <w:rFonts w:ascii="Arial" w:hAnsi="Arial" w:cs="Arial"/>
                        <w:color w:val="1C50A4"/>
                        <w:sz w:val="18"/>
                        <w:szCs w:val="18"/>
                      </w:rPr>
                      <w:t>Югра</w:t>
                    </w:r>
                    <w:proofErr w:type="spellEnd"/>
                    <w:r>
                      <w:rPr>
                        <w:rFonts w:ascii="Arial" w:hAnsi="Arial" w:cs="Arial"/>
                        <w:color w:val="1C50A4"/>
                        <w:sz w:val="18"/>
                        <w:szCs w:val="18"/>
                      </w:rPr>
                      <w:t xml:space="preserve">, г. </w:t>
                    </w:r>
                    <w:proofErr w:type="spellStart"/>
                    <w:r>
                      <w:rPr>
                        <w:rFonts w:ascii="Arial" w:hAnsi="Arial" w:cs="Arial"/>
                        <w:color w:val="1C50A4"/>
                        <w:sz w:val="18"/>
                        <w:szCs w:val="18"/>
                      </w:rPr>
                      <w:t>Урай</w:t>
                    </w:r>
                    <w:proofErr w:type="spellEnd"/>
                    <w:r>
                      <w:rPr>
                        <w:rFonts w:ascii="Arial" w:hAnsi="Arial" w:cs="Arial"/>
                        <w:color w:val="1C50A4"/>
                        <w:sz w:val="18"/>
                        <w:szCs w:val="18"/>
                      </w:rPr>
                      <w:t xml:space="preserve">, </w:t>
                    </w:r>
                    <w:proofErr w:type="spellStart"/>
                    <w:r>
                      <w:rPr>
                        <w:rFonts w:ascii="Arial" w:hAnsi="Arial" w:cs="Arial"/>
                        <w:color w:val="1C50A4"/>
                        <w:sz w:val="18"/>
                        <w:szCs w:val="18"/>
                      </w:rPr>
                      <w:t>мкр</w:t>
                    </w:r>
                    <w:proofErr w:type="spellEnd"/>
                    <w:r>
                      <w:rPr>
                        <w:rFonts w:ascii="Arial" w:hAnsi="Arial" w:cs="Arial"/>
                        <w:color w:val="1C50A4"/>
                        <w:sz w:val="18"/>
                        <w:szCs w:val="18"/>
                      </w:rPr>
                      <w:t>. Электросети</w:t>
                    </w:r>
                  </w:hyperlink>
                  <w:r>
                    <w:rPr>
                      <w:rFonts w:ascii="Arial" w:hAnsi="Arial" w:cs="Arial"/>
                      <w:sz w:val="18"/>
                      <w:szCs w:val="18"/>
                    </w:rPr>
                    <w:t xml:space="preserve"> </w:t>
                  </w:r>
                  <w:r>
                    <w:rPr>
                      <w:rFonts w:ascii="Arial" w:hAnsi="Arial" w:cs="Arial"/>
                      <w:sz w:val="18"/>
                      <w:szCs w:val="18"/>
                    </w:rPr>
                    <w:pict/>
                  </w:r>
                </w:p>
              </w:tc>
            </w:tr>
            <w:tr w:rsidR="007965B7">
              <w:trPr>
                <w:tblCellSpacing w:w="0" w:type="dxa"/>
              </w:trPr>
              <w:tc>
                <w:tcPr>
                  <w:tcW w:w="0" w:type="auto"/>
                  <w:shd w:val="clear" w:color="auto" w:fill="E9E9E9"/>
                  <w:hideMark/>
                </w:tcPr>
                <w:p w:rsidR="007965B7" w:rsidRDefault="007965B7">
                  <w:pPr>
                    <w:jc w:val="right"/>
                    <w:rPr>
                      <w:rFonts w:ascii="Arial" w:hAnsi="Arial" w:cs="Arial"/>
                      <w:sz w:val="16"/>
                      <w:szCs w:val="16"/>
                    </w:rPr>
                  </w:pPr>
                  <w:r>
                    <w:rPr>
                      <w:rFonts w:ascii="Arial" w:hAnsi="Arial" w:cs="Arial"/>
                      <w:sz w:val="16"/>
                      <w:szCs w:val="16"/>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441"/>
                    <w:gridCol w:w="3441"/>
                  </w:tblGrid>
                  <w:tr w:rsidR="007965B7">
                    <w:trPr>
                      <w:tblCellSpacing w:w="15" w:type="dxa"/>
                    </w:trPr>
                    <w:tc>
                      <w:tcPr>
                        <w:tcW w:w="3396" w:type="dxa"/>
                        <w:tcMar>
                          <w:top w:w="41" w:type="dxa"/>
                          <w:left w:w="41" w:type="dxa"/>
                          <w:bottom w:w="41" w:type="dxa"/>
                          <w:right w:w="41" w:type="dxa"/>
                        </w:tcMar>
                        <w:hideMark/>
                      </w:tcPr>
                      <w:p w:rsidR="007965B7" w:rsidRDefault="007965B7">
                        <w:pPr>
                          <w:rPr>
                            <w:rFonts w:ascii="Arial" w:hAnsi="Arial" w:cs="Arial"/>
                            <w:sz w:val="18"/>
                            <w:szCs w:val="18"/>
                          </w:rPr>
                        </w:pPr>
                        <w:r>
                          <w:rPr>
                            <w:rFonts w:ascii="Arial" w:hAnsi="Arial" w:cs="Arial"/>
                            <w:sz w:val="18"/>
                            <w:szCs w:val="18"/>
                          </w:rPr>
                          <w:pict/>
                        </w:r>
                        <w:r>
                          <w:rPr>
                            <w:rFonts w:ascii="Arial" w:hAnsi="Arial" w:cs="Arial"/>
                            <w:b/>
                            <w:bCs/>
                            <w:sz w:val="18"/>
                            <w:szCs w:val="18"/>
                          </w:rPr>
                          <w:t>Извещение [</w:t>
                        </w:r>
                        <w:hyperlink r:id="rId31" w:history="1">
                          <w:r>
                            <w:rPr>
                              <w:rFonts w:ascii="Arial" w:hAnsi="Arial" w:cs="Arial"/>
                              <w:b/>
                              <w:bCs/>
                              <w:color w:val="1C50A4"/>
                              <w:sz w:val="18"/>
                              <w:szCs w:val="18"/>
                            </w:rPr>
                            <w:t>XML</w:t>
                          </w:r>
                        </w:hyperlink>
                        <w:r>
                          <w:rPr>
                            <w:rFonts w:ascii="Arial" w:hAnsi="Arial" w:cs="Arial"/>
                            <w:b/>
                            <w:bCs/>
                            <w:sz w:val="18"/>
                            <w:szCs w:val="18"/>
                          </w:rPr>
                          <w:t xml:space="preserve">] </w:t>
                        </w:r>
                      </w:p>
                      <w:p w:rsidR="007965B7" w:rsidRDefault="007965B7">
                        <w:pPr>
                          <w:pStyle w:val="a4"/>
                          <w:rPr>
                            <w:rFonts w:ascii="Arial" w:hAnsi="Arial" w:cs="Arial"/>
                            <w:sz w:val="18"/>
                            <w:szCs w:val="18"/>
                          </w:rPr>
                        </w:pPr>
                        <w:r>
                          <w:rPr>
                            <w:rFonts w:ascii="Arial" w:hAnsi="Arial" w:cs="Arial"/>
                            <w:sz w:val="18"/>
                            <w:szCs w:val="18"/>
                          </w:rPr>
                          <w:lastRenderedPageBreak/>
                          <w:t>Процедура еще не была выгружена.</w:t>
                        </w:r>
                        <w:r>
                          <w:rPr>
                            <w:rFonts w:ascii="Arial" w:hAnsi="Arial" w:cs="Arial"/>
                            <w:sz w:val="18"/>
                            <w:szCs w:val="18"/>
                          </w:rPr>
                          <w:br/>
                        </w:r>
                        <w:r>
                          <w:rPr>
                            <w:rFonts w:ascii="Arial" w:hAnsi="Arial" w:cs="Arial"/>
                            <w:color w:val="CC9300"/>
                            <w:sz w:val="18"/>
                            <w:szCs w:val="18"/>
                          </w:rPr>
                          <w:t>Ожидает выгрузки в очереди.</w:t>
                        </w:r>
                      </w:p>
                    </w:tc>
                    <w:tc>
                      <w:tcPr>
                        <w:tcW w:w="3396" w:type="dxa"/>
                        <w:tcMar>
                          <w:top w:w="41" w:type="dxa"/>
                          <w:left w:w="41" w:type="dxa"/>
                          <w:bottom w:w="41" w:type="dxa"/>
                          <w:right w:w="41" w:type="dxa"/>
                        </w:tcMar>
                        <w:hideMark/>
                      </w:tcPr>
                      <w:p w:rsidR="007965B7" w:rsidRDefault="007965B7">
                        <w:pPr>
                          <w:rPr>
                            <w:rFonts w:ascii="Arial" w:hAnsi="Arial" w:cs="Arial"/>
                            <w:sz w:val="18"/>
                            <w:szCs w:val="18"/>
                          </w:rPr>
                        </w:pPr>
                        <w:r>
                          <w:rPr>
                            <w:rFonts w:ascii="Arial" w:hAnsi="Arial" w:cs="Arial"/>
                            <w:b/>
                            <w:bCs/>
                            <w:sz w:val="18"/>
                            <w:szCs w:val="18"/>
                          </w:rPr>
                          <w:lastRenderedPageBreak/>
                          <w:t>Протоколы</w:t>
                        </w:r>
                        <w:r>
                          <w:rPr>
                            <w:rFonts w:ascii="Arial" w:hAnsi="Arial" w:cs="Arial"/>
                            <w:sz w:val="18"/>
                            <w:szCs w:val="18"/>
                          </w:rPr>
                          <w:t xml:space="preserve"> </w:t>
                        </w:r>
                      </w:p>
                      <w:p w:rsidR="007965B7" w:rsidRDefault="007965B7">
                        <w:pPr>
                          <w:pStyle w:val="gray-text"/>
                          <w:rPr>
                            <w:rFonts w:ascii="Arial" w:hAnsi="Arial" w:cs="Arial"/>
                            <w:sz w:val="18"/>
                            <w:szCs w:val="18"/>
                          </w:rPr>
                        </w:pPr>
                        <w:r>
                          <w:rPr>
                            <w:rFonts w:ascii="Arial" w:hAnsi="Arial" w:cs="Arial"/>
                            <w:sz w:val="18"/>
                            <w:szCs w:val="18"/>
                          </w:rPr>
                          <w:lastRenderedPageBreak/>
                          <w:t>Протоколы отсутствуют</w:t>
                        </w:r>
                      </w:p>
                    </w:tc>
                  </w:tr>
                </w:tbl>
                <w:p w:rsidR="007965B7" w:rsidRDefault="007965B7">
                  <w:pPr>
                    <w:rPr>
                      <w:rFonts w:ascii="Arial" w:hAnsi="Arial" w:cs="Arial"/>
                      <w:sz w:val="18"/>
                      <w:szCs w:val="18"/>
                    </w:rPr>
                  </w:pPr>
                </w:p>
              </w:tc>
            </w:tr>
            <w:tr w:rsidR="007965B7">
              <w:trPr>
                <w:tblCellSpacing w:w="0" w:type="dxa"/>
              </w:trPr>
              <w:tc>
                <w:tcPr>
                  <w:tcW w:w="0" w:type="auto"/>
                  <w:shd w:val="clear" w:color="auto" w:fill="F7F7F7"/>
                  <w:hideMark/>
                </w:tcPr>
                <w:p w:rsidR="007965B7" w:rsidRDefault="007965B7">
                  <w:pPr>
                    <w:jc w:val="right"/>
                    <w:rPr>
                      <w:rFonts w:ascii="Arial" w:hAnsi="Arial" w:cs="Arial"/>
                      <w:sz w:val="16"/>
                      <w:szCs w:val="16"/>
                    </w:rPr>
                  </w:pPr>
                  <w:r>
                    <w:rPr>
                      <w:rFonts w:ascii="Arial" w:hAnsi="Arial" w:cs="Arial"/>
                      <w:sz w:val="16"/>
                      <w:szCs w:val="16"/>
                    </w:rPr>
                    <w:lastRenderedPageBreak/>
                    <w:t>Дата последнего редактирования:</w:t>
                  </w:r>
                </w:p>
              </w:tc>
              <w:tc>
                <w:tcPr>
                  <w:tcW w:w="0" w:type="auto"/>
                  <w:shd w:val="clear" w:color="auto" w:fill="F7F7F7"/>
                  <w:hideMark/>
                </w:tcPr>
                <w:p w:rsidR="007965B7" w:rsidRDefault="007965B7">
                  <w:pPr>
                    <w:rPr>
                      <w:rFonts w:ascii="Arial" w:hAnsi="Arial" w:cs="Arial"/>
                      <w:sz w:val="18"/>
                      <w:szCs w:val="18"/>
                    </w:rPr>
                  </w:pPr>
                  <w:r>
                    <w:rPr>
                      <w:rFonts w:ascii="Arial" w:hAnsi="Arial" w:cs="Arial"/>
                      <w:sz w:val="18"/>
                      <w:szCs w:val="18"/>
                    </w:rPr>
                    <w:t xml:space="preserve">26.06.2014 06:18, </w:t>
                  </w:r>
                  <w:hyperlink r:id="rId32" w:tgtFrame="_blank" w:tooltip="Отправить личное сообщение" w:history="1">
                    <w:proofErr w:type="spellStart"/>
                    <w:r>
                      <w:rPr>
                        <w:rStyle w:val="userlinkmenu"/>
                        <w:rFonts w:ascii="Arial" w:hAnsi="Arial" w:cs="Arial"/>
                        <w:color w:val="1C50A4"/>
                        <w:sz w:val="18"/>
                        <w:szCs w:val="18"/>
                      </w:rPr>
                      <w:t>Окунцев</w:t>
                    </w:r>
                    <w:proofErr w:type="spellEnd"/>
                    <w:r>
                      <w:rPr>
                        <w:rStyle w:val="userlinkmenu"/>
                        <w:rFonts w:ascii="Arial" w:hAnsi="Arial" w:cs="Arial"/>
                        <w:color w:val="1C50A4"/>
                        <w:sz w:val="18"/>
                        <w:szCs w:val="18"/>
                      </w:rPr>
                      <w:t xml:space="preserve"> Евгений Сергеевич</w:t>
                    </w:r>
                  </w:hyperlink>
                </w:p>
              </w:tc>
            </w:tr>
            <w:tr w:rsidR="007965B7">
              <w:trPr>
                <w:tblCellSpacing w:w="0" w:type="dxa"/>
              </w:trPr>
              <w:tc>
                <w:tcPr>
                  <w:tcW w:w="0" w:type="auto"/>
                  <w:shd w:val="clear" w:color="auto" w:fill="E9E9E9"/>
                  <w:hideMark/>
                </w:tcPr>
                <w:p w:rsidR="007965B7" w:rsidRDefault="007965B7">
                  <w:pPr>
                    <w:jc w:val="right"/>
                    <w:rPr>
                      <w:rFonts w:ascii="Arial" w:hAnsi="Arial" w:cs="Arial"/>
                      <w:sz w:val="16"/>
                      <w:szCs w:val="16"/>
                    </w:rPr>
                  </w:pPr>
                  <w:r>
                    <w:rPr>
                      <w:rFonts w:ascii="Arial" w:hAnsi="Arial" w:cs="Arial"/>
                      <w:sz w:val="16"/>
                      <w:szCs w:val="16"/>
                    </w:rPr>
                    <w:t>Информация о подписи:</w:t>
                  </w:r>
                </w:p>
              </w:tc>
              <w:tc>
                <w:tcPr>
                  <w:tcW w:w="0" w:type="auto"/>
                  <w:shd w:val="clear" w:color="auto" w:fill="E9E9E9"/>
                  <w:hideMark/>
                </w:tcPr>
                <w:p w:rsidR="007965B7" w:rsidRDefault="007965B7">
                  <w:pPr>
                    <w:rPr>
                      <w:rFonts w:ascii="Arial" w:hAnsi="Arial" w:cs="Arial"/>
                      <w:sz w:val="18"/>
                      <w:szCs w:val="18"/>
                    </w:rPr>
                  </w:pPr>
                  <w:hyperlink r:id="rId33" w:tgtFrame="signature" w:history="1">
                    <w:r>
                      <w:rPr>
                        <w:rFonts w:ascii="Arial" w:hAnsi="Arial" w:cs="Arial"/>
                        <w:color w:val="1C50A4"/>
                        <w:sz w:val="18"/>
                        <w:szCs w:val="18"/>
                      </w:rPr>
                      <w:t>Подписано ЭП</w:t>
                    </w:r>
                  </w:hyperlink>
                </w:p>
              </w:tc>
            </w:tr>
          </w:tbl>
          <w:p w:rsidR="007965B7" w:rsidRDefault="007965B7">
            <w:pPr>
              <w:rPr>
                <w:rFonts w:ascii="Arial" w:hAnsi="Arial" w:cs="Arial"/>
                <w:sz w:val="18"/>
                <w:szCs w:val="18"/>
              </w:rPr>
            </w:pPr>
          </w:p>
        </w:tc>
      </w:tr>
    </w:tbl>
    <w:p w:rsidR="001D4C35" w:rsidRPr="007965B7" w:rsidRDefault="007965B7">
      <w:pPr>
        <w:rPr>
          <w:lang w:val="en-US"/>
        </w:rPr>
      </w:pPr>
      <w:proofErr w:type="gramStart"/>
      <w:r>
        <w:rPr>
          <w:lang w:val="en-US"/>
        </w:rPr>
        <w:lastRenderedPageBreak/>
        <w:t>b</w:t>
      </w:r>
      <w:proofErr w:type="gramEnd"/>
    </w:p>
    <w:sectPr w:rsidR="001D4C35" w:rsidRPr="007965B7" w:rsidSect="001D4C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657FC"/>
    <w:rsid w:val="001D4C35"/>
    <w:rsid w:val="00755210"/>
    <w:rsid w:val="007657FC"/>
    <w:rsid w:val="007965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C35"/>
  </w:style>
  <w:style w:type="paragraph" w:styleId="1">
    <w:name w:val="heading 1"/>
    <w:basedOn w:val="a"/>
    <w:link w:val="10"/>
    <w:uiPriority w:val="9"/>
    <w:qFormat/>
    <w:rsid w:val="007657F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7FC"/>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657FC"/>
    <w:rPr>
      <w:strike w:val="0"/>
      <w:dstrike w:val="0"/>
      <w:color w:val="1C50A4"/>
      <w:u w:val="none"/>
      <w:effect w:val="none"/>
    </w:rPr>
  </w:style>
  <w:style w:type="paragraph" w:styleId="a4">
    <w:name w:val="Normal (Web)"/>
    <w:basedOn w:val="a"/>
    <w:uiPriority w:val="99"/>
    <w:unhideWhenUsed/>
    <w:rsid w:val="00765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657F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7657FC"/>
    <w:rPr>
      <w:color w:val="A0A0A0"/>
      <w:sz w:val="18"/>
      <w:szCs w:val="18"/>
    </w:rPr>
  </w:style>
  <w:style w:type="character" w:customStyle="1" w:styleId="userlinkmenu">
    <w:name w:val="userlink_menu"/>
    <w:basedOn w:val="a0"/>
    <w:rsid w:val="007657FC"/>
  </w:style>
  <w:style w:type="paragraph" w:customStyle="1" w:styleId="gray-text">
    <w:name w:val="gray-text"/>
    <w:basedOn w:val="a"/>
    <w:rsid w:val="007657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9685475">
      <w:bodyDiv w:val="1"/>
      <w:marLeft w:val="0"/>
      <w:marRight w:val="0"/>
      <w:marTop w:val="0"/>
      <w:marBottom w:val="0"/>
      <w:divBdr>
        <w:top w:val="none" w:sz="0" w:space="0" w:color="auto"/>
        <w:left w:val="none" w:sz="0" w:space="0" w:color="auto"/>
        <w:bottom w:val="none" w:sz="0" w:space="0" w:color="auto"/>
        <w:right w:val="none" w:sz="0" w:space="0" w:color="auto"/>
      </w:divBdr>
      <w:divsChild>
        <w:div w:id="218128982">
          <w:marLeft w:val="0"/>
          <w:marRight w:val="14"/>
          <w:marTop w:val="0"/>
          <w:marBottom w:val="27"/>
          <w:divBdr>
            <w:top w:val="none" w:sz="0" w:space="0" w:color="auto"/>
            <w:left w:val="none" w:sz="0" w:space="0" w:color="auto"/>
            <w:bottom w:val="none" w:sz="0" w:space="0" w:color="auto"/>
            <w:right w:val="none" w:sz="0" w:space="0" w:color="auto"/>
          </w:divBdr>
        </w:div>
        <w:div w:id="395130420">
          <w:marLeft w:val="0"/>
          <w:marRight w:val="14"/>
          <w:marTop w:val="0"/>
          <w:marBottom w:val="27"/>
          <w:divBdr>
            <w:top w:val="none" w:sz="0" w:space="0" w:color="auto"/>
            <w:left w:val="none" w:sz="0" w:space="0" w:color="auto"/>
            <w:bottom w:val="none" w:sz="0" w:space="0" w:color="auto"/>
            <w:right w:val="none" w:sz="0" w:space="0" w:color="auto"/>
          </w:divBdr>
        </w:div>
        <w:div w:id="330254592">
          <w:marLeft w:val="0"/>
          <w:marRight w:val="14"/>
          <w:marTop w:val="0"/>
          <w:marBottom w:val="27"/>
          <w:divBdr>
            <w:top w:val="none" w:sz="0" w:space="0" w:color="auto"/>
            <w:left w:val="none" w:sz="0" w:space="0" w:color="auto"/>
            <w:bottom w:val="none" w:sz="0" w:space="0" w:color="auto"/>
            <w:right w:val="none" w:sz="0" w:space="0" w:color="auto"/>
          </w:divBdr>
        </w:div>
        <w:div w:id="698553234">
          <w:marLeft w:val="0"/>
          <w:marRight w:val="14"/>
          <w:marTop w:val="0"/>
          <w:marBottom w:val="27"/>
          <w:divBdr>
            <w:top w:val="none" w:sz="0" w:space="0" w:color="auto"/>
            <w:left w:val="none" w:sz="0" w:space="0" w:color="auto"/>
            <w:bottom w:val="none" w:sz="0" w:space="0" w:color="auto"/>
            <w:right w:val="none" w:sz="0" w:space="0" w:color="auto"/>
          </w:divBdr>
        </w:div>
        <w:div w:id="1692678257">
          <w:marLeft w:val="0"/>
          <w:marRight w:val="14"/>
          <w:marTop w:val="0"/>
          <w:marBottom w:val="27"/>
          <w:divBdr>
            <w:top w:val="none" w:sz="0" w:space="0" w:color="auto"/>
            <w:left w:val="none" w:sz="0" w:space="0" w:color="auto"/>
            <w:bottom w:val="none" w:sz="0" w:space="0" w:color="auto"/>
            <w:right w:val="none" w:sz="0" w:space="0" w:color="auto"/>
          </w:divBdr>
        </w:div>
        <w:div w:id="1680545941">
          <w:marLeft w:val="0"/>
          <w:marRight w:val="14"/>
          <w:marTop w:val="0"/>
          <w:marBottom w:val="27"/>
          <w:divBdr>
            <w:top w:val="none" w:sz="0" w:space="0" w:color="auto"/>
            <w:left w:val="none" w:sz="0" w:space="0" w:color="auto"/>
            <w:bottom w:val="none" w:sz="0" w:space="0" w:color="auto"/>
            <w:right w:val="none" w:sz="0" w:space="0" w:color="auto"/>
          </w:divBdr>
        </w:div>
        <w:div w:id="204219249">
          <w:marLeft w:val="0"/>
          <w:marRight w:val="0"/>
          <w:marTop w:val="0"/>
          <w:marBottom w:val="0"/>
          <w:divBdr>
            <w:top w:val="none" w:sz="0" w:space="0" w:color="auto"/>
            <w:left w:val="none" w:sz="0" w:space="0" w:color="auto"/>
            <w:bottom w:val="none" w:sz="0" w:space="0" w:color="auto"/>
            <w:right w:val="none" w:sz="0" w:space="0" w:color="auto"/>
          </w:divBdr>
        </w:div>
        <w:div w:id="1237862546">
          <w:marLeft w:val="0"/>
          <w:marRight w:val="0"/>
          <w:marTop w:val="0"/>
          <w:marBottom w:val="0"/>
          <w:divBdr>
            <w:top w:val="none" w:sz="0" w:space="0" w:color="auto"/>
            <w:left w:val="none" w:sz="0" w:space="0" w:color="auto"/>
            <w:bottom w:val="none" w:sz="0" w:space="0" w:color="auto"/>
            <w:right w:val="none" w:sz="0" w:space="0" w:color="auto"/>
          </w:divBdr>
        </w:div>
        <w:div w:id="95910513">
          <w:marLeft w:val="0"/>
          <w:marRight w:val="0"/>
          <w:marTop w:val="0"/>
          <w:marBottom w:val="0"/>
          <w:divBdr>
            <w:top w:val="none" w:sz="0" w:space="0" w:color="auto"/>
            <w:left w:val="none" w:sz="0" w:space="0" w:color="auto"/>
            <w:bottom w:val="none" w:sz="0" w:space="0" w:color="auto"/>
            <w:right w:val="none" w:sz="0" w:space="0" w:color="auto"/>
          </w:divBdr>
          <w:divsChild>
            <w:div w:id="636230418">
              <w:marLeft w:val="0"/>
              <w:marRight w:val="0"/>
              <w:marTop w:val="0"/>
              <w:marBottom w:val="0"/>
              <w:divBdr>
                <w:top w:val="none" w:sz="0" w:space="0" w:color="auto"/>
                <w:left w:val="none" w:sz="0" w:space="0" w:color="auto"/>
                <w:bottom w:val="none" w:sz="0" w:space="0" w:color="auto"/>
                <w:right w:val="none" w:sz="0" w:space="0" w:color="auto"/>
              </w:divBdr>
            </w:div>
          </w:divsChild>
        </w:div>
        <w:div w:id="2037928124">
          <w:marLeft w:val="0"/>
          <w:marRight w:val="0"/>
          <w:marTop w:val="0"/>
          <w:marBottom w:val="0"/>
          <w:divBdr>
            <w:top w:val="none" w:sz="0" w:space="0" w:color="auto"/>
            <w:left w:val="none" w:sz="0" w:space="0" w:color="auto"/>
            <w:bottom w:val="none" w:sz="0" w:space="0" w:color="auto"/>
            <w:right w:val="none" w:sz="0" w:space="0" w:color="auto"/>
          </w:divBdr>
        </w:div>
        <w:div w:id="1769083801">
          <w:marLeft w:val="0"/>
          <w:marRight w:val="0"/>
          <w:marTop w:val="0"/>
          <w:marBottom w:val="0"/>
          <w:divBdr>
            <w:top w:val="none" w:sz="0" w:space="0" w:color="auto"/>
            <w:left w:val="none" w:sz="0" w:space="0" w:color="auto"/>
            <w:bottom w:val="none" w:sz="0" w:space="0" w:color="auto"/>
            <w:right w:val="none" w:sz="0" w:space="0" w:color="auto"/>
          </w:divBdr>
        </w:div>
        <w:div w:id="1410301201">
          <w:marLeft w:val="0"/>
          <w:marRight w:val="0"/>
          <w:marTop w:val="0"/>
          <w:marBottom w:val="0"/>
          <w:divBdr>
            <w:top w:val="none" w:sz="0" w:space="0" w:color="auto"/>
            <w:left w:val="none" w:sz="0" w:space="0" w:color="auto"/>
            <w:bottom w:val="none" w:sz="0" w:space="0" w:color="auto"/>
            <w:right w:val="none" w:sz="0" w:space="0" w:color="auto"/>
          </w:divBdr>
        </w:div>
      </w:divsChild>
    </w:div>
    <w:div w:id="905065833">
      <w:bodyDiv w:val="1"/>
      <w:marLeft w:val="0"/>
      <w:marRight w:val="0"/>
      <w:marTop w:val="0"/>
      <w:marBottom w:val="0"/>
      <w:divBdr>
        <w:top w:val="none" w:sz="0" w:space="0" w:color="auto"/>
        <w:left w:val="none" w:sz="0" w:space="0" w:color="auto"/>
        <w:bottom w:val="none" w:sz="0" w:space="0" w:color="auto"/>
        <w:right w:val="none" w:sz="0" w:space="0" w:color="auto"/>
      </w:divBdr>
      <w:divsChild>
        <w:div w:id="985016444">
          <w:marLeft w:val="0"/>
          <w:marRight w:val="14"/>
          <w:marTop w:val="0"/>
          <w:marBottom w:val="27"/>
          <w:divBdr>
            <w:top w:val="none" w:sz="0" w:space="0" w:color="auto"/>
            <w:left w:val="none" w:sz="0" w:space="0" w:color="auto"/>
            <w:bottom w:val="none" w:sz="0" w:space="0" w:color="auto"/>
            <w:right w:val="none" w:sz="0" w:space="0" w:color="auto"/>
          </w:divBdr>
        </w:div>
        <w:div w:id="569317586">
          <w:marLeft w:val="0"/>
          <w:marRight w:val="14"/>
          <w:marTop w:val="0"/>
          <w:marBottom w:val="27"/>
          <w:divBdr>
            <w:top w:val="none" w:sz="0" w:space="0" w:color="auto"/>
            <w:left w:val="none" w:sz="0" w:space="0" w:color="auto"/>
            <w:bottom w:val="none" w:sz="0" w:space="0" w:color="auto"/>
            <w:right w:val="none" w:sz="0" w:space="0" w:color="auto"/>
          </w:divBdr>
        </w:div>
        <w:div w:id="1346441214">
          <w:marLeft w:val="0"/>
          <w:marRight w:val="14"/>
          <w:marTop w:val="0"/>
          <w:marBottom w:val="27"/>
          <w:divBdr>
            <w:top w:val="none" w:sz="0" w:space="0" w:color="auto"/>
            <w:left w:val="none" w:sz="0" w:space="0" w:color="auto"/>
            <w:bottom w:val="none" w:sz="0" w:space="0" w:color="auto"/>
            <w:right w:val="none" w:sz="0" w:space="0" w:color="auto"/>
          </w:divBdr>
        </w:div>
        <w:div w:id="293996445">
          <w:marLeft w:val="0"/>
          <w:marRight w:val="14"/>
          <w:marTop w:val="0"/>
          <w:marBottom w:val="27"/>
          <w:divBdr>
            <w:top w:val="none" w:sz="0" w:space="0" w:color="auto"/>
            <w:left w:val="none" w:sz="0" w:space="0" w:color="auto"/>
            <w:bottom w:val="none" w:sz="0" w:space="0" w:color="auto"/>
            <w:right w:val="none" w:sz="0" w:space="0" w:color="auto"/>
          </w:divBdr>
        </w:div>
        <w:div w:id="528101352">
          <w:marLeft w:val="0"/>
          <w:marRight w:val="14"/>
          <w:marTop w:val="0"/>
          <w:marBottom w:val="27"/>
          <w:divBdr>
            <w:top w:val="none" w:sz="0" w:space="0" w:color="auto"/>
            <w:left w:val="none" w:sz="0" w:space="0" w:color="auto"/>
            <w:bottom w:val="none" w:sz="0" w:space="0" w:color="auto"/>
            <w:right w:val="none" w:sz="0" w:space="0" w:color="auto"/>
          </w:divBdr>
        </w:div>
        <w:div w:id="2031687722">
          <w:marLeft w:val="0"/>
          <w:marRight w:val="14"/>
          <w:marTop w:val="0"/>
          <w:marBottom w:val="27"/>
          <w:divBdr>
            <w:top w:val="none" w:sz="0" w:space="0" w:color="auto"/>
            <w:left w:val="none" w:sz="0" w:space="0" w:color="auto"/>
            <w:bottom w:val="none" w:sz="0" w:space="0" w:color="auto"/>
            <w:right w:val="none" w:sz="0" w:space="0" w:color="auto"/>
          </w:divBdr>
        </w:div>
        <w:div w:id="44061936">
          <w:marLeft w:val="0"/>
          <w:marRight w:val="0"/>
          <w:marTop w:val="0"/>
          <w:marBottom w:val="0"/>
          <w:divBdr>
            <w:top w:val="none" w:sz="0" w:space="0" w:color="auto"/>
            <w:left w:val="none" w:sz="0" w:space="0" w:color="auto"/>
            <w:bottom w:val="none" w:sz="0" w:space="0" w:color="auto"/>
            <w:right w:val="none" w:sz="0" w:space="0" w:color="auto"/>
          </w:divBdr>
        </w:div>
        <w:div w:id="683553189">
          <w:marLeft w:val="0"/>
          <w:marRight w:val="0"/>
          <w:marTop w:val="0"/>
          <w:marBottom w:val="0"/>
          <w:divBdr>
            <w:top w:val="none" w:sz="0" w:space="0" w:color="auto"/>
            <w:left w:val="none" w:sz="0" w:space="0" w:color="auto"/>
            <w:bottom w:val="none" w:sz="0" w:space="0" w:color="auto"/>
            <w:right w:val="none" w:sz="0" w:space="0" w:color="auto"/>
          </w:divBdr>
        </w:div>
        <w:div w:id="875891063">
          <w:marLeft w:val="0"/>
          <w:marRight w:val="0"/>
          <w:marTop w:val="0"/>
          <w:marBottom w:val="0"/>
          <w:divBdr>
            <w:top w:val="none" w:sz="0" w:space="0" w:color="auto"/>
            <w:left w:val="none" w:sz="0" w:space="0" w:color="auto"/>
            <w:bottom w:val="none" w:sz="0" w:space="0" w:color="auto"/>
            <w:right w:val="none" w:sz="0" w:space="0" w:color="auto"/>
          </w:divBdr>
          <w:divsChild>
            <w:div w:id="211503484">
              <w:marLeft w:val="0"/>
              <w:marRight w:val="0"/>
              <w:marTop w:val="0"/>
              <w:marBottom w:val="0"/>
              <w:divBdr>
                <w:top w:val="none" w:sz="0" w:space="0" w:color="auto"/>
                <w:left w:val="none" w:sz="0" w:space="0" w:color="auto"/>
                <w:bottom w:val="none" w:sz="0" w:space="0" w:color="auto"/>
                <w:right w:val="none" w:sz="0" w:space="0" w:color="auto"/>
              </w:divBdr>
            </w:div>
          </w:divsChild>
        </w:div>
        <w:div w:id="496698967">
          <w:marLeft w:val="0"/>
          <w:marRight w:val="0"/>
          <w:marTop w:val="0"/>
          <w:marBottom w:val="0"/>
          <w:divBdr>
            <w:top w:val="none" w:sz="0" w:space="0" w:color="auto"/>
            <w:left w:val="none" w:sz="0" w:space="0" w:color="auto"/>
            <w:bottom w:val="none" w:sz="0" w:space="0" w:color="auto"/>
            <w:right w:val="none" w:sz="0" w:space="0" w:color="auto"/>
          </w:divBdr>
        </w:div>
        <w:div w:id="869800672">
          <w:marLeft w:val="0"/>
          <w:marRight w:val="0"/>
          <w:marTop w:val="0"/>
          <w:marBottom w:val="0"/>
          <w:divBdr>
            <w:top w:val="none" w:sz="0" w:space="0" w:color="auto"/>
            <w:left w:val="none" w:sz="0" w:space="0" w:color="auto"/>
            <w:bottom w:val="none" w:sz="0" w:space="0" w:color="auto"/>
            <w:right w:val="none" w:sz="0" w:space="0" w:color="auto"/>
          </w:divBdr>
        </w:div>
        <w:div w:id="480343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0976&amp;action=send_letters" TargetMode="External"/><Relationship Id="rId13" Type="http://schemas.openxmlformats.org/officeDocument/2006/relationships/hyperlink" Target="http://www.b2b-mrsk.ru/market/list_tenders.html?all=0&amp;cat_id=64560521&amp;open=1" TargetMode="External"/><Relationship Id="rId18" Type="http://schemas.openxmlformats.org/officeDocument/2006/relationships/hyperlink" Target="http://www.b2b-mrsk.ru/market/list_tenders.html?all=0&amp;cat_id=64560521&amp;open=1" TargetMode="External"/><Relationship Id="rId26" Type="http://schemas.openxmlformats.org/officeDocument/2006/relationships/hyperlink" Target="mailto:OkuntsevES@yec.te.ru" TargetMode="External"/><Relationship Id="rId3" Type="http://schemas.openxmlformats.org/officeDocument/2006/relationships/webSettings" Target="webSettings.xml"/><Relationship Id="rId21" Type="http://schemas.openxmlformats.org/officeDocument/2006/relationships/hyperlink" Target="http://www.b2b-mrsk.ru/market/list_tenders.html?all=0&amp;cat_id=64560601&amp;open=1" TargetMode="External"/><Relationship Id="rId34" Type="http://schemas.openxmlformats.org/officeDocument/2006/relationships/fontTable" Target="fontTable.xml"/><Relationship Id="rId7" Type="http://schemas.openxmlformats.org/officeDocument/2006/relationships/hyperlink" Target="http://www.b2b-mrsk.ru/market/view_tender.html?id=40976&amp;action=invitations" TargetMode="External"/><Relationship Id="rId12" Type="http://schemas.openxmlformats.org/officeDocument/2006/relationships/hyperlink" Target="http://www.b2b-mrsk.ru/market/list_tenders.html?all=0&amp;cat_id=64521125&amp;open=1" TargetMode="External"/><Relationship Id="rId17" Type="http://schemas.openxmlformats.org/officeDocument/2006/relationships/hyperlink" Target="http://www.b2b-mrsk.ru/market/list_tenders.html?all=0&amp;cat_id=64521125&amp;open=1" TargetMode="External"/><Relationship Id="rId25" Type="http://schemas.openxmlformats.org/officeDocument/2006/relationships/hyperlink" Target="http://www.b2b-mrsk.ru/popups/send_message.html?action=send&amp;to=121926&amp;subject=%D0%92%D0%BE%D0%BF%D1%80%D0%BE%D1%81+%D0%BF%D0%BE+%D0%BA%D0%BE%D0%BD%D0%BA%D1%83%D1%80%D1%81%D1%83+%E2%84%96+40976" TargetMode="External"/><Relationship Id="rId33" Type="http://schemas.openxmlformats.org/officeDocument/2006/relationships/hyperlink" Target="http://www.b2b-mrsk.ru/market/view_tender.html?id=40976&amp;action=signed_doc&amp;key=tender" TargetMode="External"/><Relationship Id="rId2" Type="http://schemas.openxmlformats.org/officeDocument/2006/relationships/settings" Target="settings.xml"/><Relationship Id="rId16" Type="http://schemas.openxmlformats.org/officeDocument/2006/relationships/hyperlink" Target="http://www.b2b-mrsk.ru/market/list_tenders.html?all=0&amp;cat_id=64510201&amp;open=1" TargetMode="External"/><Relationship Id="rId20" Type="http://schemas.openxmlformats.org/officeDocument/2006/relationships/hyperlink" Target="http://www.b2b-mrsk.ru/market/list_tenders.html?all=0&amp;cat_id=64560525&amp;open=1" TargetMode="External"/><Relationship Id="rId29" Type="http://schemas.openxmlformats.org/officeDocument/2006/relationships/hyperlink" Target="http://www.b2b-mrsk.ru/market/view_tender.html?id=40976&amp;action=signed_doc&amp;key=docs" TargetMode="External"/><Relationship Id="rId1" Type="http://schemas.openxmlformats.org/officeDocument/2006/relationships/styles" Target="styles.xml"/><Relationship Id="rId6" Type="http://schemas.openxmlformats.org/officeDocument/2006/relationships/hyperlink" Target="http://www.b2b-mrsk.ru/market/view_tender.html?id=40976&amp;action=explanation" TargetMode="External"/><Relationship Id="rId11" Type="http://schemas.openxmlformats.org/officeDocument/2006/relationships/hyperlink" Target="http://www.b2b-mrsk.ru/market/list_tenders.html?all=0&amp;cat_id=64510201&amp;open=1" TargetMode="External"/><Relationship Id="rId24" Type="http://schemas.openxmlformats.org/officeDocument/2006/relationships/control" Target="activeX/activeX1.xml"/><Relationship Id="rId32" Type="http://schemas.openxmlformats.org/officeDocument/2006/relationships/hyperlink" Target="http://www.b2b-mrsk.ru/popups/send_message.html?action=send&amp;to=121926" TargetMode="External"/><Relationship Id="rId5" Type="http://schemas.openxmlformats.org/officeDocument/2006/relationships/hyperlink" Target="http://www.b2b-mrsk.ru/market/view_tender.html?id=40976&amp;show=lots" TargetMode="External"/><Relationship Id="rId15" Type="http://schemas.openxmlformats.org/officeDocument/2006/relationships/hyperlink" Target="http://www.b2b-mrsk.ru/market/list_tenders.html?all=0&amp;cat_id=64560525&amp;open=1" TargetMode="External"/><Relationship Id="rId23" Type="http://schemas.openxmlformats.org/officeDocument/2006/relationships/image" Target="media/image1.wmf"/><Relationship Id="rId28" Type="http://schemas.openxmlformats.org/officeDocument/2006/relationships/hyperlink" Target="http://www.b2b-mrsk.ru/market/edit_tender.html?id=40976&amp;action=docs" TargetMode="External"/><Relationship Id="rId10" Type="http://schemas.openxmlformats.org/officeDocument/2006/relationships/hyperlink" Target="http://www.b2b-mrsk.ru/firms/view_firm.html?id=102372" TargetMode="External"/><Relationship Id="rId19" Type="http://schemas.openxmlformats.org/officeDocument/2006/relationships/hyperlink" Target="http://www.b2b-mrsk.ru/market/list_tenders.html?all=0&amp;cat_id=64560522&amp;open=1" TargetMode="External"/><Relationship Id="rId31" Type="http://schemas.openxmlformats.org/officeDocument/2006/relationships/hyperlink" Target="http://www.b2b-mrsk.ru/market/view_tender.html?id=40976&amp;zgr=get_xml"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40976&amp;show=statistics" TargetMode="External"/><Relationship Id="rId14" Type="http://schemas.openxmlformats.org/officeDocument/2006/relationships/hyperlink" Target="http://www.b2b-mrsk.ru/market/list_tenders.html?all=0&amp;cat_id=64560522&amp;open=1" TargetMode="External"/><Relationship Id="rId22" Type="http://schemas.openxmlformats.org/officeDocument/2006/relationships/hyperlink" Target="http://www.b2b-mrsk.ru/market/list_tenders.html?all=0&amp;cat_id=64500000&amp;open=1" TargetMode="External"/><Relationship Id="rId27" Type="http://schemas.openxmlformats.org/officeDocument/2006/relationships/hyperlink" Target="http://www.b2b-mrsk.ru/download.html?file=file%2F10449585.rar&amp;title=04_%D0%9A%D0%94_%D0%A0%D0%B0%D1%81%D1%88%D0%B8%D1%80%D0%B5%D0%BD%D0%B8%D0%B5+%D0%BF%D1%80%D0%BE%D1%81%D0%B5%D0%BA.rar" TargetMode="External"/><Relationship Id="rId30" Type="http://schemas.openxmlformats.org/officeDocument/2006/relationships/hyperlink" Target="http://www.b2b-mrsk.ru/translation/translation.html"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2056</Words>
  <Characters>11721</Characters>
  <Application>Microsoft Office Word</Application>
  <DocSecurity>0</DocSecurity>
  <Lines>97</Lines>
  <Paragraphs>27</Paragraphs>
  <ScaleCrop>false</ScaleCrop>
  <Company>ОАО "Тюменьэнерго"</Company>
  <LinksUpToDate>false</LinksUpToDate>
  <CharactersWithSpaces>13750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3</cp:revision>
  <cp:lastPrinted>2014-06-26T07:43:00Z</cp:lastPrinted>
  <dcterms:created xsi:type="dcterms:W3CDTF">2014-06-26T07:42:00Z</dcterms:created>
  <dcterms:modified xsi:type="dcterms:W3CDTF">2014-06-26T07:45:00Z</dcterms:modified>
</cp:coreProperties>
</file>