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9E6" w:rsidRPr="005D39E6" w:rsidRDefault="005D39E6" w:rsidP="005D39E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D39E6" w:rsidRPr="005D39E6" w:rsidTr="005D39E6">
        <w:trPr>
          <w:tblCellSpacing w:w="0" w:type="dxa"/>
        </w:trPr>
        <w:tc>
          <w:tcPr>
            <w:tcW w:w="0" w:type="auto"/>
          </w:tcPr>
          <w:p w:rsidR="005D39E6" w:rsidRPr="005D39E6" w:rsidRDefault="005D39E6" w:rsidP="005D39E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</w:p>
        </w:tc>
      </w:tr>
    </w:tbl>
    <w:p w:rsidR="005D39E6" w:rsidRPr="005D39E6" w:rsidRDefault="005D39E6" w:rsidP="005D39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9E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D39E6" w:rsidRPr="005D39E6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5D39E6" w:rsidRPr="005D39E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D39E6" w:rsidRPr="005D39E6" w:rsidRDefault="005D39E6" w:rsidP="005D39E6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5D39E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Открытый запрос цен на право заключения договора на приобретение мебели для нужд филиала ОАО «Тюменьэнерго» Нефтеюганские электрические сети</w:t>
                  </w:r>
                  <w:r w:rsidRPr="005D39E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>Приобретение мебели для нужд филиала ОАО «Тюменьэнерго» Нефтеюганские электрические сети (Поставка)</w:t>
                  </w:r>
                </w:p>
              </w:tc>
            </w:tr>
            <w:tr w:rsidR="005D39E6" w:rsidRPr="005D39E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D39E6" w:rsidRPr="005D39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39E6" w:rsidRPr="005D39E6" w:rsidRDefault="005D39E6" w:rsidP="005D39E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D39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39E6" w:rsidRPr="005D39E6" w:rsidRDefault="005D39E6" w:rsidP="005D39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5" w:history="1">
                          <w:r w:rsidRPr="005D39E6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Мебель специальная прочая</w:t>
                          </w:r>
                        </w:hyperlink>
                        <w:r w:rsidRPr="005D39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hyperlink r:id="rId6" w:history="1">
                          <w:r w:rsidRPr="005D39E6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Оборудование, инструмент, инвентарь</w:t>
                          </w:r>
                        </w:hyperlink>
                      </w:p>
                    </w:tc>
                  </w:tr>
                  <w:tr w:rsidR="005D39E6" w:rsidRPr="005D39E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D39E6" w:rsidRPr="005D39E6" w:rsidRDefault="005D39E6" w:rsidP="005D39E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D39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D39E6" w:rsidRPr="005D39E6" w:rsidRDefault="005D39E6" w:rsidP="005D39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D39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 шт.</w:t>
                        </w:r>
                      </w:p>
                    </w:tc>
                  </w:tr>
                  <w:tr w:rsidR="005D39E6" w:rsidRPr="005D39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39E6" w:rsidRPr="005D39E6" w:rsidRDefault="005D39E6" w:rsidP="005D39E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D39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39E6" w:rsidRPr="005D39E6" w:rsidRDefault="005D39E6" w:rsidP="005D39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D39E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693 300,00 руб. (Цена с НДС)</w:t>
                        </w:r>
                      </w:p>
                    </w:tc>
                  </w:tr>
                  <w:tr w:rsidR="005D39E6" w:rsidRPr="005D39E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D39E6" w:rsidRPr="005D39E6" w:rsidRDefault="005D39E6" w:rsidP="005D39E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D39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D39E6" w:rsidRPr="005D39E6" w:rsidRDefault="005D39E6" w:rsidP="005D39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D39E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693 300,00 руб. (Цена с НДС)</w:t>
                        </w:r>
                      </w:p>
                    </w:tc>
                  </w:tr>
                  <w:tr w:rsidR="005D39E6" w:rsidRPr="005D39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39E6" w:rsidRPr="005D39E6" w:rsidRDefault="005D39E6" w:rsidP="005D39E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D39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39E6" w:rsidRPr="005D39E6" w:rsidRDefault="005D39E6" w:rsidP="005D39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D39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 (</w:t>
                        </w:r>
                        <w:hyperlink r:id="rId7" w:history="1">
                          <w:r w:rsidRPr="005D39E6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5D39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5D39E6" w:rsidRPr="005D39E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D39E6" w:rsidRPr="005D39E6" w:rsidRDefault="005D39E6" w:rsidP="005D39E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D39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D39E6" w:rsidRPr="005D39E6" w:rsidRDefault="005D39E6" w:rsidP="005D39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D39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24.04.2012 15:26</w:t>
                        </w:r>
                      </w:p>
                    </w:tc>
                  </w:tr>
                  <w:tr w:rsidR="005D39E6" w:rsidRPr="005D39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39E6" w:rsidRPr="005D39E6" w:rsidRDefault="005D39E6" w:rsidP="005D39E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D39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39E6" w:rsidRPr="005D39E6" w:rsidRDefault="005D39E6" w:rsidP="005D39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D39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10.05.2012 12:00</w:t>
                        </w:r>
                      </w:p>
                    </w:tc>
                  </w:tr>
                  <w:tr w:rsidR="005D39E6" w:rsidRPr="005D39E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D39E6" w:rsidRPr="005D39E6" w:rsidRDefault="005D39E6" w:rsidP="005D39E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D39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D39E6" w:rsidRPr="005D39E6" w:rsidRDefault="005D39E6" w:rsidP="005D39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D39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24.04.2012 15:26, </w:t>
                        </w:r>
                        <w:hyperlink r:id="rId8" w:tgtFrame="_blank" w:tooltip="Отправить личное сообщение" w:history="1">
                          <w:r w:rsidRPr="005D39E6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5D39E6" w:rsidRPr="005D39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39E6" w:rsidRPr="005D39E6" w:rsidRDefault="005D39E6" w:rsidP="005D39E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D39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39E6" w:rsidRPr="005D39E6" w:rsidRDefault="005D39E6" w:rsidP="005D39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tgtFrame="_blank" w:tooltip="Отправить личное сообщение" w:history="1">
                          <w:r w:rsidRPr="005D39E6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Овсянников Евгений Анатольевич</w:t>
                          </w:r>
                        </w:hyperlink>
                      </w:p>
                    </w:tc>
                  </w:tr>
                  <w:tr w:rsidR="005D39E6" w:rsidRPr="005D39E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D39E6" w:rsidRPr="005D39E6" w:rsidRDefault="005D39E6" w:rsidP="005D39E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D39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D39E6" w:rsidRPr="005D39E6" w:rsidRDefault="005D39E6" w:rsidP="005D39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5D39E6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5D39E6" w:rsidRPr="005D39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39E6" w:rsidRPr="005D39E6" w:rsidRDefault="005D39E6" w:rsidP="005D39E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D39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39E6" w:rsidRPr="005D39E6" w:rsidRDefault="005D39E6" w:rsidP="005D39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5D39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  <w:proofErr w:type="gramEnd"/>
                      </w:p>
                    </w:tc>
                  </w:tr>
                  <w:tr w:rsidR="005D39E6" w:rsidRPr="005D39E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D39E6" w:rsidRPr="005D39E6" w:rsidRDefault="005D39E6" w:rsidP="005D39E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D39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D39E6" w:rsidRPr="005D39E6" w:rsidRDefault="005D39E6" w:rsidP="005D39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5D39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  <w:proofErr w:type="gramEnd"/>
                      </w:p>
                    </w:tc>
                  </w:tr>
                  <w:tr w:rsidR="005D39E6" w:rsidRPr="005D39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39E6" w:rsidRPr="005D39E6" w:rsidRDefault="005D39E6" w:rsidP="005D39E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D39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5D39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5D39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39E6" w:rsidRPr="005D39E6" w:rsidRDefault="005D39E6" w:rsidP="005D39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1" w:history="1">
                          <w:r w:rsidRPr="005D39E6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tvlasova@nues.te.ru</w:t>
                          </w:r>
                        </w:hyperlink>
                      </w:p>
                    </w:tc>
                  </w:tr>
                  <w:tr w:rsidR="005D39E6" w:rsidRPr="005D39E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D39E6" w:rsidRPr="005D39E6" w:rsidRDefault="005D39E6" w:rsidP="005D39E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D39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D39E6" w:rsidRPr="005D39E6" w:rsidRDefault="005D39E6" w:rsidP="005D39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D39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(3463) 25-31-10</w:t>
                        </w:r>
                      </w:p>
                    </w:tc>
                  </w:tr>
                </w:tbl>
                <w:p w:rsidR="005D39E6" w:rsidRPr="005D39E6" w:rsidRDefault="005D39E6" w:rsidP="005D3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D39E6" w:rsidRPr="005D39E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D39E6" w:rsidRPr="005D39E6" w:rsidRDefault="005D39E6" w:rsidP="005D39E6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5D39E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5D39E6" w:rsidRPr="005D39E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D39E6" w:rsidRPr="005D39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39E6" w:rsidRPr="005D39E6" w:rsidRDefault="005D39E6" w:rsidP="005D39E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D39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Двухэтапная торговая процедура: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39E6" w:rsidRPr="005D39E6" w:rsidRDefault="005D39E6" w:rsidP="005D39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D39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D39E6" w:rsidRPr="005D39E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D39E6" w:rsidRPr="005D39E6" w:rsidRDefault="005D39E6" w:rsidP="005D39E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D39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Альтернативные предложения: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D39E6" w:rsidRPr="005D39E6" w:rsidRDefault="005D39E6" w:rsidP="005D39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D39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D39E6" w:rsidRPr="005D39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39E6" w:rsidRPr="005D39E6" w:rsidRDefault="005D39E6" w:rsidP="005D39E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D39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39E6" w:rsidRPr="005D39E6" w:rsidRDefault="005D39E6" w:rsidP="005D39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D39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D39E6" w:rsidRPr="005D39E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D39E6" w:rsidRPr="005D39E6" w:rsidRDefault="005D39E6" w:rsidP="005D39E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5D39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5D39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5D39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5D39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D39E6" w:rsidRPr="005D39E6" w:rsidRDefault="005D39E6" w:rsidP="005D39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D39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D39E6" w:rsidRPr="005D39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39E6" w:rsidRPr="005D39E6" w:rsidRDefault="005D39E6" w:rsidP="005D39E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D39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39E6" w:rsidRPr="005D39E6" w:rsidRDefault="005D39E6" w:rsidP="005D39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_blank" w:history="1">
                          <w:r w:rsidRPr="005D39E6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Скачать файл </w:t>
                          </w:r>
                          <w:r w:rsidRPr="005D39E6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ЗД мебель_2.rar</w:t>
                          </w:r>
                        </w:hyperlink>
                        <w:r w:rsidRPr="005D39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(6.9 Мб)</w:t>
                        </w:r>
                      </w:p>
                      <w:p w:rsidR="005D39E6" w:rsidRPr="005D39E6" w:rsidRDefault="005D39E6" w:rsidP="005D39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tgtFrame="signature" w:history="1">
                          <w:r w:rsidRPr="005D39E6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5D39E6" w:rsidRPr="005D39E6" w:rsidRDefault="005D39E6" w:rsidP="005D39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history="1">
                          <w:r w:rsidRPr="005D39E6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5D39E6" w:rsidRPr="005D39E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D39E6" w:rsidRPr="005D39E6" w:rsidRDefault="005D39E6" w:rsidP="005D39E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D39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D39E6" w:rsidRPr="005D39E6" w:rsidRDefault="005D39E6" w:rsidP="005D39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D39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Указаны в проекте договора</w:t>
                        </w:r>
                      </w:p>
                    </w:tc>
                  </w:tr>
                  <w:tr w:rsidR="005D39E6" w:rsidRPr="005D39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39E6" w:rsidRPr="005D39E6" w:rsidRDefault="005D39E6" w:rsidP="005D39E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D39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39E6" w:rsidRPr="005D39E6" w:rsidRDefault="005D39E6" w:rsidP="005D39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D39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Указаны в проекте договора</w:t>
                        </w:r>
                      </w:p>
                    </w:tc>
                  </w:tr>
                  <w:tr w:rsidR="005D39E6" w:rsidRPr="005D39E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D39E6" w:rsidRPr="005D39E6" w:rsidRDefault="005D39E6" w:rsidP="005D39E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D39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D39E6" w:rsidRPr="005D39E6" w:rsidRDefault="005D39E6" w:rsidP="005D39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D39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628303, ХМАО-Югра, Тюменская область, город Нефтеюганск, ул. Мира, 15</w:t>
                        </w:r>
                      </w:p>
                    </w:tc>
                  </w:tr>
                  <w:tr w:rsidR="005D39E6" w:rsidRPr="005D39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39E6" w:rsidRPr="005D39E6" w:rsidRDefault="005D39E6" w:rsidP="005D39E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D39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Дата рассмотрения предложений и </w:t>
                        </w:r>
                        <w:r w:rsidRPr="005D39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39E6" w:rsidRPr="005D39E6" w:rsidRDefault="005D39E6" w:rsidP="005D39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D39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09.06.2012</w:t>
                        </w:r>
                      </w:p>
                    </w:tc>
                  </w:tr>
                  <w:tr w:rsidR="005D39E6" w:rsidRPr="005D39E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D39E6" w:rsidRPr="005D39E6" w:rsidRDefault="005D39E6" w:rsidP="005D39E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D39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D39E6" w:rsidRPr="005D39E6" w:rsidRDefault="005D39E6" w:rsidP="005D39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w:history="1">
                          <w:r w:rsidRPr="005D39E6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Россия, Ханты-Мансийский Автономный округ - Югра,</w:t>
                          </w:r>
                        </w:hyperlink>
                        <w:r w:rsidRPr="005D39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5D39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5D39E6" w:rsidRPr="005D39E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5D39E6" w:rsidRPr="005D39E6" w:rsidRDefault="005D39E6" w:rsidP="005D39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D39E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5D39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 Остальные и более подробные условия закупки содержатся в Закупочной документации, являющейся неотъемлемым приложением к данному Извещению</w:t>
                        </w:r>
                      </w:p>
                    </w:tc>
                  </w:tr>
                  <w:tr w:rsidR="005D39E6" w:rsidRPr="005D39E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D39E6" w:rsidRPr="005D39E6" w:rsidRDefault="005D39E6" w:rsidP="005D39E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D39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D39E6" w:rsidRPr="005D39E6" w:rsidRDefault="005D39E6" w:rsidP="005D39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D39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5D39E6" w:rsidRPr="005D39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39E6" w:rsidRPr="005D39E6" w:rsidRDefault="005D39E6" w:rsidP="005D39E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D39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39E6" w:rsidRPr="005D39E6" w:rsidRDefault="005D39E6" w:rsidP="005D39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D39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5D39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5D39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5D39E6" w:rsidRPr="005D39E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D39E6" w:rsidRPr="005D39E6" w:rsidRDefault="005D39E6" w:rsidP="005D39E6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D39E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D39E6" w:rsidRPr="005D39E6" w:rsidRDefault="005D39E6" w:rsidP="005D39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tgtFrame="signature" w:history="1">
                          <w:r w:rsidRPr="005D39E6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5D39E6" w:rsidRPr="005D39E6" w:rsidRDefault="005D39E6" w:rsidP="005D3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D39E6" w:rsidRPr="005D39E6" w:rsidRDefault="005D39E6" w:rsidP="005D3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85FB2" w:rsidRDefault="00885FB2"/>
    <w:sectPr w:rsidR="00885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C7A"/>
    <w:rsid w:val="00194D47"/>
    <w:rsid w:val="00310B7E"/>
    <w:rsid w:val="0033324A"/>
    <w:rsid w:val="004749B1"/>
    <w:rsid w:val="005D39E6"/>
    <w:rsid w:val="00661C7A"/>
    <w:rsid w:val="00672A70"/>
    <w:rsid w:val="007E3325"/>
    <w:rsid w:val="00885FB2"/>
    <w:rsid w:val="00D84CA6"/>
    <w:rsid w:val="00DE687F"/>
    <w:rsid w:val="00E7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39E6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39E6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D3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5D39E6"/>
    <w:rPr>
      <w:color w:val="FF0000"/>
    </w:rPr>
  </w:style>
  <w:style w:type="character" w:customStyle="1" w:styleId="userlinkmenu">
    <w:name w:val="userlink_menu"/>
    <w:basedOn w:val="a0"/>
    <w:rsid w:val="005D39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39E6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39E6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D3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5D39E6"/>
    <w:rPr>
      <w:color w:val="FF0000"/>
    </w:rPr>
  </w:style>
  <w:style w:type="character" w:customStyle="1" w:styleId="userlinkmenu">
    <w:name w:val="userlink_menu"/>
    <w:basedOn w:val="a0"/>
    <w:rsid w:val="005D3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4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226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36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0512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3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04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99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37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0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popups/send_message.html?action=send&amp;to=239" TargetMode="External"/><Relationship Id="rId13" Type="http://schemas.openxmlformats.org/officeDocument/2006/relationships/hyperlink" Target="https://www.b2b-energo.ru/market/view.html?id=142495&amp;action=signed_doc&amp;key=auction_doc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energo.ru/market/view.html?id=142495&amp;switch_price_both_view=1" TargetMode="External"/><Relationship Id="rId12" Type="http://schemas.openxmlformats.org/officeDocument/2006/relationships/hyperlink" Target="https://www.b2b-energo.ru/download.html?file=file%2F2707840.rar&amp;title=%D0%97%D0%94+%D0%BC%D0%B5%D0%B1%D0%B5%D0%BB%D1%8C_2.rar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list.html?bookmarks=0&amp;all=0&amp;type=4&amp;cat_id=64560523" TargetMode="External"/><Relationship Id="rId11" Type="http://schemas.openxmlformats.org/officeDocument/2006/relationships/hyperlink" Target="mailto:tvlasova%40nues.te.ru" TargetMode="External"/><Relationship Id="rId5" Type="http://schemas.openxmlformats.org/officeDocument/2006/relationships/hyperlink" Target="https://www.b2b-energo.ru/market/list.html?bookmarks=0&amp;all=0&amp;type=4&amp;cat_id=43612530" TargetMode="External"/><Relationship Id="rId15" Type="http://schemas.openxmlformats.org/officeDocument/2006/relationships/hyperlink" Target="https://www.b2b-energo.ru/market/view.html?id=142495&amp;action=signed_doc&amp;key=auction" TargetMode="External"/><Relationship Id="rId10" Type="http://schemas.openxmlformats.org/officeDocument/2006/relationships/hyperlink" Target="https://www.b2b-energo.ru/firms/view_firm.html?id=24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energo.ru/popups/send_message.html?action=send&amp;to=6254" TargetMode="External"/><Relationship Id="rId14" Type="http://schemas.openxmlformats.org/officeDocument/2006/relationships/hyperlink" Target="https://www.b2b-energo.ru/translation/translatio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586</Words>
  <Characters>3341</Characters>
  <Application>Microsoft Office Word</Application>
  <DocSecurity>0</DocSecurity>
  <Lines>27</Lines>
  <Paragraphs>7</Paragraphs>
  <ScaleCrop>false</ScaleCrop>
  <Company>Microsoft</Company>
  <LinksUpToDate>false</LinksUpToDate>
  <CharactersWithSpaces>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Валерьевна Яковленко</dc:creator>
  <cp:keywords/>
  <dc:description/>
  <cp:lastModifiedBy>Яна Валерьевна Яковленко</cp:lastModifiedBy>
  <cp:revision>2</cp:revision>
  <dcterms:created xsi:type="dcterms:W3CDTF">2012-04-25T02:32:00Z</dcterms:created>
  <dcterms:modified xsi:type="dcterms:W3CDTF">2012-04-25T02:33:00Z</dcterms:modified>
</cp:coreProperties>
</file>